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D33B1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3630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0334A9DE" w:rsidR="00D23C99" w:rsidRPr="00B56C73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56C73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56C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B56C73">
        <w:rPr>
          <w:rFonts w:ascii="Times New Roman" w:hAnsi="Times New Roman" w:cs="Times New Roman"/>
          <w:b/>
          <w:sz w:val="18"/>
          <w:szCs w:val="18"/>
        </w:rPr>
        <w:t>10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56C73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.2025</w:t>
      </w:r>
      <w:r w:rsidRPr="00B56C73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6EA1F126" w:rsidR="00C136C9" w:rsidRPr="00B56C7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56C73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B56C73">
        <w:rPr>
          <w:rFonts w:ascii="Times New Roman" w:hAnsi="Times New Roman" w:cs="Times New Roman"/>
          <w:sz w:val="18"/>
          <w:szCs w:val="18"/>
        </w:rPr>
        <w:t>-</w:t>
      </w:r>
      <w:r w:rsidR="00B56C73" w:rsidRPr="00B56C73">
        <w:rPr>
          <w:rFonts w:ascii="Times New Roman" w:hAnsi="Times New Roman" w:cs="Times New Roman"/>
          <w:sz w:val="18"/>
          <w:szCs w:val="18"/>
        </w:rPr>
        <w:t>7</w:t>
      </w:r>
      <w:r w:rsidR="00CF2A23" w:rsidRPr="00B56C73">
        <w:rPr>
          <w:rFonts w:ascii="Times New Roman" w:hAnsi="Times New Roman" w:cs="Times New Roman"/>
          <w:sz w:val="18"/>
          <w:szCs w:val="18"/>
        </w:rPr>
        <w:t>,</w:t>
      </w:r>
      <w:r w:rsidR="0046605F" w:rsidRPr="00B56C73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B56C73">
        <w:rPr>
          <w:rFonts w:ascii="Times New Roman" w:hAnsi="Times New Roman" w:cs="Times New Roman"/>
          <w:sz w:val="18"/>
          <w:szCs w:val="18"/>
        </w:rPr>
        <w:t>7</w:t>
      </w:r>
      <w:r w:rsidR="00B56C73" w:rsidRPr="00B56C73">
        <w:rPr>
          <w:rFonts w:ascii="Times New Roman" w:hAnsi="Times New Roman" w:cs="Times New Roman"/>
          <w:sz w:val="18"/>
          <w:szCs w:val="18"/>
        </w:rPr>
        <w:t>10</w:t>
      </w:r>
      <w:r w:rsidR="00AB62C4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B56C73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B56C73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B56C73" w:rsidRPr="00B56C73">
        <w:rPr>
          <w:rFonts w:ascii="Times New Roman" w:hAnsi="Times New Roman" w:cs="Times New Roman"/>
          <w:sz w:val="18"/>
          <w:szCs w:val="18"/>
        </w:rPr>
        <w:t>69</w:t>
      </w:r>
      <w:r w:rsidR="00971EDD" w:rsidRPr="00B56C73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B56C73">
        <w:rPr>
          <w:rFonts w:ascii="Times New Roman" w:hAnsi="Times New Roman" w:cs="Times New Roman"/>
          <w:sz w:val="18"/>
          <w:szCs w:val="18"/>
        </w:rPr>
        <w:t>%,</w:t>
      </w:r>
      <w:r w:rsidR="007656B1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B56C73" w:rsidRPr="00B56C73">
        <w:rPr>
          <w:rFonts w:ascii="Times New Roman" w:hAnsi="Times New Roman" w:cs="Times New Roman"/>
          <w:sz w:val="18"/>
          <w:szCs w:val="18"/>
        </w:rPr>
        <w:t>штиль</w:t>
      </w:r>
      <w:r w:rsidR="00844032" w:rsidRPr="00B56C73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49C68565" w:rsidR="00211BA9" w:rsidRPr="00B56C73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 w:rsidRPr="00B56C73">
        <w:rPr>
          <w:rFonts w:ascii="Times New Roman" w:hAnsi="Times New Roman" w:cs="Times New Roman"/>
          <w:b/>
          <w:sz w:val="18"/>
          <w:szCs w:val="18"/>
        </w:rPr>
        <w:t>0</w:t>
      </w:r>
      <w:r w:rsidR="004A7C85" w:rsidRPr="00B56C73">
        <w:rPr>
          <w:rFonts w:ascii="Times New Roman" w:hAnsi="Times New Roman" w:cs="Times New Roman"/>
          <w:b/>
          <w:sz w:val="18"/>
          <w:szCs w:val="18"/>
        </w:rPr>
        <w:t>9</w:t>
      </w:r>
      <w:r w:rsidR="00804B7C" w:rsidRPr="00B56C73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B56C73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56C73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B56C73">
        <w:rPr>
          <w:rFonts w:ascii="Times New Roman" w:hAnsi="Times New Roman" w:cs="Times New Roman"/>
          <w:sz w:val="18"/>
          <w:szCs w:val="18"/>
        </w:rPr>
        <w:t>1</w:t>
      </w:r>
      <w:r w:rsidR="000C65C4" w:rsidRPr="00B56C73">
        <w:rPr>
          <w:rFonts w:ascii="Times New Roman" w:hAnsi="Times New Roman" w:cs="Times New Roman"/>
          <w:sz w:val="18"/>
          <w:szCs w:val="18"/>
        </w:rPr>
        <w:t>8</w:t>
      </w:r>
      <w:r w:rsidR="00D33B1D" w:rsidRPr="00B56C73">
        <w:rPr>
          <w:rFonts w:ascii="Times New Roman" w:hAnsi="Times New Roman" w:cs="Times New Roman"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56C73">
        <w:rPr>
          <w:rFonts w:ascii="Times New Roman" w:hAnsi="Times New Roman" w:cs="Times New Roman"/>
          <w:sz w:val="18"/>
          <w:szCs w:val="18"/>
        </w:rPr>
        <w:t>Н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B56C73">
        <w:rPr>
          <w:rFonts w:ascii="Times New Roman" w:hAnsi="Times New Roman" w:cs="Times New Roman"/>
          <w:sz w:val="18"/>
          <w:szCs w:val="18"/>
        </w:rPr>
        <w:t>18</w:t>
      </w:r>
      <w:r w:rsidR="00D33B1D" w:rsidRPr="00B56C73">
        <w:rPr>
          <w:rFonts w:ascii="Times New Roman" w:hAnsi="Times New Roman" w:cs="Times New Roman"/>
          <w:sz w:val="18"/>
          <w:szCs w:val="18"/>
        </w:rPr>
        <w:t>3</w:t>
      </w:r>
      <w:r w:rsidR="00211BA9"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56170F" w:rsidRPr="00B56C73">
        <w:rPr>
          <w:rFonts w:ascii="Times New Roman" w:hAnsi="Times New Roman" w:cs="Times New Roman"/>
          <w:sz w:val="18"/>
          <w:szCs w:val="18"/>
        </w:rPr>
        <w:t>.</w:t>
      </w:r>
      <w:r w:rsidR="005C322E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52D1B6F1" w:rsidR="00A85643" w:rsidRPr="00B56C73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56C73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56C7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 w:rsidRPr="00B56C73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A7C85" w:rsidRPr="00B56C73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804B7C" w:rsidRPr="00B56C73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B56C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B56C73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56C7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B56C73">
        <w:rPr>
          <w:rFonts w:ascii="Times New Roman" w:hAnsi="Times New Roman" w:cs="Times New Roman"/>
          <w:sz w:val="18"/>
          <w:szCs w:val="18"/>
        </w:rPr>
        <w:t>2</w:t>
      </w:r>
      <w:r w:rsidR="00EC5A5A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4</w:t>
      </w:r>
      <w:r w:rsidR="00734070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56C73">
        <w:rPr>
          <w:rFonts w:ascii="Times New Roman" w:hAnsi="Times New Roman" w:cs="Times New Roman"/>
          <w:sz w:val="18"/>
          <w:szCs w:val="18"/>
        </w:rPr>
        <w:t>см</w:t>
      </w:r>
      <w:r w:rsidRPr="00B56C73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22</w:t>
      </w:r>
      <w:r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56C73">
        <w:rPr>
          <w:rFonts w:ascii="Times New Roman" w:hAnsi="Times New Roman" w:cs="Times New Roman"/>
          <w:sz w:val="18"/>
          <w:szCs w:val="18"/>
        </w:rPr>
        <w:t>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B50FB7" w:rsidRPr="00B56C73">
        <w:rPr>
          <w:rFonts w:ascii="Times New Roman" w:hAnsi="Times New Roman" w:cs="Times New Roman"/>
          <w:sz w:val="18"/>
          <w:szCs w:val="18"/>
        </w:rPr>
        <w:t>.</w:t>
      </w:r>
      <w:r w:rsidR="006A658D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445D828D" w:rsidR="00DE1A4F" w:rsidRPr="00B56C73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F47635" w:rsidRPr="00B56C7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22D7D"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B56C73">
        <w:rPr>
          <w:rFonts w:ascii="Times New Roman" w:hAnsi="Times New Roman" w:cs="Times New Roman"/>
          <w:sz w:val="18"/>
          <w:szCs w:val="18"/>
        </w:rPr>
        <w:t>объявлени</w:t>
      </w:r>
      <w:r w:rsidR="00F47635" w:rsidRPr="00B56C73">
        <w:rPr>
          <w:rFonts w:ascii="Times New Roman" w:hAnsi="Times New Roman" w:cs="Times New Roman"/>
          <w:sz w:val="18"/>
          <w:szCs w:val="18"/>
        </w:rPr>
        <w:t>й</w:t>
      </w:r>
      <w:r w:rsidR="004C1DE2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B56C73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776082" w14:textId="2C37564F" w:rsidR="00137AB9" w:rsidRPr="006A4D85" w:rsidRDefault="00C56775" w:rsidP="0036230D">
      <w:pPr>
        <w:ind w:left="-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A4D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A4D85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A4D85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A4D85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 -водоснабжения</w:t>
      </w:r>
      <w:r w:rsidR="0036230D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2C9EF198" w:rsidR="005E682A" w:rsidRPr="00A24817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A2481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36230D">
        <w:rPr>
          <w:rFonts w:ascii="Times New Roman" w:hAnsi="Times New Roman" w:cs="Times New Roman"/>
          <w:b/>
          <w:sz w:val="18"/>
          <w:szCs w:val="18"/>
        </w:rPr>
        <w:t>59</w:t>
      </w:r>
      <w:r w:rsidRPr="00A2481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248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630D" w:rsidRPr="00A24817">
        <w:rPr>
          <w:rFonts w:ascii="Times New Roman" w:hAnsi="Times New Roman" w:cs="Times New Roman"/>
          <w:b/>
          <w:sz w:val="18"/>
          <w:szCs w:val="18"/>
        </w:rPr>
        <w:t>1</w:t>
      </w:r>
      <w:r w:rsidR="00A24817" w:rsidRPr="00A24817">
        <w:rPr>
          <w:rFonts w:ascii="Times New Roman" w:hAnsi="Times New Roman" w:cs="Times New Roman"/>
          <w:b/>
          <w:sz w:val="18"/>
          <w:szCs w:val="18"/>
        </w:rPr>
        <w:t>6</w:t>
      </w:r>
      <w:r w:rsidR="00270279" w:rsidRPr="00A2481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1437D" w:rsidRPr="00A24817">
        <w:rPr>
          <w:rFonts w:ascii="Times New Roman" w:hAnsi="Times New Roman" w:cs="Times New Roman"/>
          <w:b/>
          <w:sz w:val="18"/>
          <w:szCs w:val="18"/>
        </w:rPr>
        <w:t>й</w:t>
      </w:r>
      <w:r w:rsidRPr="00A24817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992"/>
        <w:gridCol w:w="1134"/>
        <w:gridCol w:w="4111"/>
        <w:gridCol w:w="1984"/>
        <w:gridCol w:w="2552"/>
      </w:tblGrid>
      <w:tr w:rsidR="006A4D85" w:rsidRPr="006A4D85" w14:paraId="24FB7628" w14:textId="77777777" w:rsidTr="00397E80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A4D8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D85" w:rsidRPr="006A4D85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68D07A46" w:rsidR="00211BA9" w:rsidRPr="00B56C7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B56C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B56C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3630D" w:rsidRPr="00B56C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B56C73" w:rsidRPr="00B56C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A20B59" w:rsidRPr="00B56C73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437D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D85" w:rsidRPr="006A4D85" w14:paraId="7BCBA21A" w14:textId="77777777" w:rsidTr="005E59C2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0DC89222" w:rsidR="004A22F7" w:rsidRPr="00B56C73" w:rsidRDefault="0073630D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56C7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56C73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166A3343" w:rsidR="00F171DB" w:rsidRPr="00B56C73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B56C73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14:paraId="07FEC217" w14:textId="64DE458C" w:rsidR="00903AE2" w:rsidRPr="00B56C73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B56C73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6B22BD92" w14:textId="44C33128" w:rsidR="00903AE2" w:rsidRPr="00B56C73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B56C73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14:paraId="57F8B885" w14:textId="53480112" w:rsidR="0073630D" w:rsidRPr="00B56C73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B56C73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3630D"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22CDE" w:rsidRPr="006A4D85" w14:paraId="065C66EE" w14:textId="77777777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0C6DF" w14:textId="65AE98C2" w:rsidR="00622CDE" w:rsidRPr="0073630D" w:rsidRDefault="00EF725B" w:rsidP="00622CD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434" w14:textId="341B3B8D" w:rsidR="00622CDE" w:rsidRPr="00633A99" w:rsidRDefault="00EF725B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BC3" w14:textId="5634629E" w:rsidR="00622CDE" w:rsidRPr="0073630D" w:rsidRDefault="00EF725B" w:rsidP="00EF725B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34B" w14:textId="7C716A3A" w:rsidR="00622CDE" w:rsidRPr="0073630D" w:rsidRDefault="00EF725B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08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необработанное дорожное полотно ПГС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дороги, перекрестки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2FD" w14:textId="497488ED" w:rsidR="00622CDE" w:rsidRPr="00AC1EE5" w:rsidRDefault="00EF725B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«Чистый город»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83EC1" w14:textId="71514C71" w:rsidR="00622CDE" w:rsidRPr="00AC1EE5" w:rsidRDefault="00D85385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r w:rsidR="00EF725B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06:00</w:t>
            </w: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работе 3 КДМ</w:t>
            </w:r>
            <w:r w:rsidR="00EF725B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1 </w:t>
            </w:r>
            <w:r w:rsidR="005961C8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КДМ </w:t>
            </w: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обрабатывает спуск-подъем</w:t>
            </w:r>
            <w:r w:rsidR="00EF725B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</w:t>
            </w: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мкрн</w:t>
            </w:r>
            <w:r w:rsidR="00EF725B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Заречный, </w:t>
            </w: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5961C8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КДМ</w:t>
            </w: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дорожное полотно </w:t>
            </w:r>
            <w:r w:rsidR="00EF725B"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 городу</w:t>
            </w:r>
          </w:p>
        </w:tc>
      </w:tr>
      <w:tr w:rsidR="00EF725B" w:rsidRPr="006A4D85" w14:paraId="1E872442" w14:textId="77777777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65C43F" w14:textId="33FB9CDD" w:rsidR="00EF725B" w:rsidRPr="0073630D" w:rsidRDefault="00EF725B" w:rsidP="00EF725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44F" w14:textId="56BD9CA1" w:rsidR="00EF725B" w:rsidRPr="00633A99" w:rsidRDefault="00EF725B" w:rsidP="00EF725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5200" w14:textId="432EBE3B" w:rsidR="00EF725B" w:rsidRPr="0073630D" w:rsidRDefault="00EF725B" w:rsidP="00EF725B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F6C" w14:textId="7344ACEE" w:rsidR="00EF725B" w:rsidRPr="0073630D" w:rsidRDefault="00EF725B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Парковая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3FA2" w14:textId="2CAB1BF3" w:rsidR="00EF725B" w:rsidRPr="00AC1EE5" w:rsidRDefault="00EF725B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0E4D1" w14:textId="3B6DF9B3" w:rsidR="00EF725B" w:rsidRPr="00AC1EE5" w:rsidRDefault="00881E64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881E64" w:rsidRPr="006A4D85" w14:paraId="29AAC510" w14:textId="77777777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FD641" w14:textId="1756B4A2" w:rsidR="00881E64" w:rsidRPr="0073630D" w:rsidRDefault="00881E64" w:rsidP="00881E6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401A" w14:textId="1B586E7F" w:rsidR="00881E64" w:rsidRPr="00633A99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9AB" w14:textId="0E8EC2D6" w:rsidR="00881E64" w:rsidRPr="0073630D" w:rsidRDefault="00881E64" w:rsidP="00881E64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61D" w14:textId="450C6485" w:rsidR="00881E64" w:rsidRPr="0073630D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 w:rsidR="00155AB3">
              <w:rPr>
                <w:rFonts w:ascii="Times New Roman" w:hAnsi="Times New Roman" w:cs="Times New Roman"/>
                <w:sz w:val="18"/>
                <w:szCs w:val="18"/>
              </w:rPr>
              <w:t>пер. Майский д. 5,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D14" w14:textId="72EE29F1"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6FA3C" w14:textId="35CBE831"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881E64" w:rsidRPr="006A4D85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6E3CDB76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42</w:t>
            </w: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0D8338C5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информации – 3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05426276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обращений</w:t>
            </w:r>
          </w:p>
        </w:tc>
      </w:tr>
      <w:tr w:rsidR="00881E64" w:rsidRPr="006A4D85" w14:paraId="1727DD47" w14:textId="0026FCB8" w:rsidTr="005E5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396C6114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56C73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881E64" w:rsidRPr="006A4D85" w14:paraId="653E170D" w14:textId="2A2D5389" w:rsidTr="005E5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3F374417" w:rsidR="00881E64" w:rsidRPr="00B56C73" w:rsidRDefault="00B56C73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155AB3" w:rsidRPr="006A4D85" w14:paraId="7C16C9E7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58F" w14:textId="456BA063" w:rsidR="00155AB3" w:rsidRPr="007978FB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203" w14:textId="3A338B98" w:rsidR="00155AB3" w:rsidRPr="00633A99" w:rsidRDefault="00155AB3" w:rsidP="00155AB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65E" w14:textId="6EBFDBC6" w:rsidR="00155AB3" w:rsidRPr="007978FB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11" w14:textId="348B740F" w:rsidR="00155AB3" w:rsidRPr="007978FB" w:rsidRDefault="00155AB3" w:rsidP="00155AB3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пр-т 60 лет СССР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E19" w14:textId="408A103E" w:rsidR="00155AB3" w:rsidRPr="007978F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E6B8" w14:textId="27353103" w:rsidR="00155AB3" w:rsidRPr="00AC1EE5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155AB3" w:rsidRPr="006A4D85" w14:paraId="679E8C57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D6B7" w14:textId="64F0315F" w:rsidR="00155AB3" w:rsidRPr="009466AB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080" w14:textId="141C5053" w:rsidR="00155AB3" w:rsidRPr="00633A99" w:rsidRDefault="00155AB3" w:rsidP="00155AB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60E" w14:textId="072AB350" w:rsidR="00155AB3" w:rsidRPr="009466AB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2EC" w14:textId="2175709D" w:rsidR="00155AB3" w:rsidRPr="009466A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7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скопление талых вод – между ТЦ «Перекресток» и ул. Автомобилистов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518" w14:textId="316DEBB6" w:rsidR="00155AB3" w:rsidRPr="009466A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DABA3" w14:textId="052F31C9" w:rsidR="00155AB3" w:rsidRPr="00AC1EE5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155AB3" w:rsidRPr="006A4D85" w14:paraId="78E1915E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5396" w14:textId="608A681B" w:rsidR="00155AB3" w:rsidRPr="00954786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CAD" w14:textId="5ED61A09" w:rsidR="00155AB3" w:rsidRPr="00633A99" w:rsidRDefault="00155AB3" w:rsidP="00155AB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401" w14:textId="62506B9F" w:rsidR="00155AB3" w:rsidRPr="006A4D85" w:rsidRDefault="00155AB3" w:rsidP="00155A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1126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AC2" w14:textId="1B1E86AB" w:rsidR="00155AB3" w:rsidRPr="006A4D85" w:rsidRDefault="00155AB3" w:rsidP="00155AB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Ленинградская д. 12, около подъездов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684B" w14:textId="7614F88A" w:rsidR="00155AB3" w:rsidRPr="006A4D85" w:rsidRDefault="00155AB3" w:rsidP="00155AB3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F767E" w14:textId="4A5A1C3C" w:rsidR="00155AB3" w:rsidRPr="00AC1EE5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155AB3" w:rsidRPr="006A4D85" w14:paraId="76778901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62A9" w14:textId="7D211ED1" w:rsidR="00155AB3" w:rsidRPr="00954786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C390" w14:textId="1B25230E" w:rsidR="00155AB3" w:rsidRPr="00633A99" w:rsidRDefault="00155AB3" w:rsidP="00155AB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40CE" w14:textId="493C0647" w:rsidR="00155AB3" w:rsidRPr="007978FB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0257" w14:textId="1C9C9FE8" w:rsidR="00155AB3" w:rsidRPr="007978F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Рабочая д. 102В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5D7" w14:textId="53E2CD92" w:rsidR="00155AB3" w:rsidRPr="007978F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DE1AD" w14:textId="7BF44FAD" w:rsidR="00155AB3" w:rsidRPr="00AC1EE5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881E64" w:rsidRPr="006A4D85" w14:paraId="43D05B25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BDC7" w14:textId="3FAF477F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147" w14:textId="478040B3" w:rsidR="00881E64" w:rsidRPr="00633A99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104" w14:textId="77777777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1DA20D4C" w14:textId="00EF61F0" w:rsidR="00881E64" w:rsidRPr="0061126C" w:rsidRDefault="00881E64" w:rsidP="00881E6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1126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29.03.25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E18A" w14:textId="14BE2417" w:rsidR="00881E64" w:rsidRPr="007978FB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крен опоры связи – ул. Березовая д. 29а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F88" w14:textId="5D7B35C9" w:rsidR="00881E64" w:rsidRPr="007978FB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Ростелеком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C8CBF" w14:textId="2D765A13"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данный момент укрепить опору невозможно, земля промерзшая, монтаж двух опор будет произведен при наступлении положительных температур и оттаивание грунта</w:t>
            </w:r>
          </w:p>
        </w:tc>
      </w:tr>
      <w:tr w:rsidR="00881E64" w:rsidRPr="006A4D85" w14:paraId="0022BD45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21FE" w14:textId="1F9A8BF5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D2A8" w14:textId="035BFBEF" w:rsidR="00881E64" w:rsidRPr="00633A99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12:23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883" w14:textId="579A4D55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F7D" w14:textId="7D62E25D" w:rsidR="00881E64" w:rsidRDefault="00881E64" w:rsidP="00881E6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на карнизе второго этажа гуляет мужчина в нижнем белье, ведет себя неадекватно – пер. Пролетарский д. 5, со стороны гаражей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DFD0" w14:textId="35DF0E24" w:rsidR="00881E64" w:rsidRPr="00337D2B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3FCB6" w14:textId="4C4DD723"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1501</w:t>
            </w:r>
            <w:r w:rsidR="001D10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мужчина не обнаружен</w:t>
            </w:r>
          </w:p>
        </w:tc>
      </w:tr>
      <w:tr w:rsidR="00881E64" w:rsidRPr="006A4D85" w14:paraId="08ED5B47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05F" w14:textId="543690C3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A65" w14:textId="2244E4BE" w:rsidR="00881E64" w:rsidRPr="00633A99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0563" w14:textId="5EF9BCFA" w:rsidR="00881E64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1A2" w14:textId="0413CEBC" w:rsidR="00881E64" w:rsidRDefault="00881E64" w:rsidP="00881E6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Студенческая д.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64F" w14:textId="0A40F297" w:rsidR="00881E64" w:rsidRPr="00337D2B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0B21B" w14:textId="6D6F9044" w:rsidR="00881E64" w:rsidRPr="00AC1EE5" w:rsidRDefault="00155AB3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155AB3" w:rsidRPr="006A4D85" w14:paraId="644249C1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694E" w14:textId="5E145238" w:rsidR="00155AB3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CD99" w14:textId="31C7E2D2" w:rsidR="00155AB3" w:rsidRPr="00633A99" w:rsidRDefault="00155AB3" w:rsidP="00155AB3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E83" w14:textId="5AE69464" w:rsidR="00155AB3" w:rsidRDefault="00155AB3" w:rsidP="00155A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3FD1" w14:textId="71CB060C" w:rsidR="00155AB3" w:rsidRPr="0073630D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Майский д. 5,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1CD" w14:textId="14B3F864" w:rsidR="00155AB3" w:rsidRPr="007978FB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AFD40" w14:textId="574CDBE2" w:rsidR="00155AB3" w:rsidRPr="00AC1EE5" w:rsidRDefault="00155AB3" w:rsidP="00155AB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AC1EE5" w:rsidRPr="006A4D85" w14:paraId="25ABD0BD" w14:textId="77777777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20A4" w14:textId="4BFB2D0E" w:rsidR="00AC1EE5" w:rsidRDefault="00A30829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33C" w14:textId="565085EE" w:rsidR="00AC1EE5" w:rsidRPr="00633A99" w:rsidRDefault="00A30829" w:rsidP="00AC1EE5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518" w14:textId="77777777" w:rsidR="00AC1EE5" w:rsidRDefault="00A30829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14:paraId="24113C5B" w14:textId="0C5F656C" w:rsidR="00023B1F" w:rsidRPr="00023B1F" w:rsidRDefault="00023B1F" w:rsidP="00AC1EE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23B1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08.04.25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471" w14:textId="7FE2CA82" w:rsidR="00AC1EE5" w:rsidRPr="0073630D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между </w:t>
            </w: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д. 4 и ул. Ленина д. 7Г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489" w14:textId="6E386F31" w:rsidR="00AC1EE5" w:rsidRPr="007978FB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FAB4F" w14:textId="2B9F02D3" w:rsidR="00AC1EE5" w:rsidRPr="00AC1EE5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  <w:tr w:rsidR="00AC1EE5" w:rsidRPr="006A4D85" w14:paraId="44C94136" w14:textId="03E03D26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12246A83" w:rsidR="00AC1EE5" w:rsidRPr="00633A99" w:rsidRDefault="00AC1EE5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A24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36230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24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36230D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  <w:p w14:paraId="4C968CC8" w14:textId="59B56737" w:rsidR="00AC1EE5" w:rsidRPr="00633A99" w:rsidRDefault="00AC1EE5" w:rsidP="00AC1EE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AC1EE5" w:rsidRPr="006A4D85" w14:paraId="00433A44" w14:textId="77777777" w:rsidTr="00AC3B97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08B8B" w14:textId="57EA5747" w:rsidR="00AC1EE5" w:rsidRPr="006A4D85" w:rsidRDefault="00AC1EE5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21" w14:textId="4CDF6CD4" w:rsidR="00AC1EE5" w:rsidRPr="00633A99" w:rsidRDefault="00AC1EE5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</w:rPr>
              <w:t>13:57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8C2" w14:textId="67CD1BD0" w:rsidR="00AC1EE5" w:rsidRPr="006A4D85" w:rsidRDefault="00AC1EE5" w:rsidP="00AC1E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A489" w14:textId="4892BAD2" w:rsidR="00AC1EE5" w:rsidRPr="006A4D85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руководителя УК «ОДИС»: </w:t>
            </w: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ACF" w14:textId="47344727" w:rsidR="00AC1EE5" w:rsidRPr="00AC1EE5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FFA53" w14:textId="1B06543D" w:rsidR="00AC1EE5" w:rsidRPr="00AC1EE5" w:rsidRDefault="00AC1EE5" w:rsidP="00AC1EE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C1E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10.04.25</w:t>
            </w:r>
          </w:p>
        </w:tc>
      </w:tr>
    </w:tbl>
    <w:p w14:paraId="76BEF284" w14:textId="77777777" w:rsidR="007936DE" w:rsidRPr="006A4D85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3110B361" w:rsidR="0009395C" w:rsidRPr="000B2033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0B2033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A24817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A24817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2481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F2713" w:rsidRPr="00A24817">
        <w:rPr>
          <w:rFonts w:ascii="Times New Roman" w:hAnsi="Times New Roman" w:cs="Times New Roman"/>
          <w:b/>
          <w:sz w:val="18"/>
          <w:szCs w:val="18"/>
        </w:rPr>
        <w:t>1</w:t>
      </w:r>
      <w:r w:rsidR="005916FF" w:rsidRPr="00A24817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2127"/>
        <w:gridCol w:w="1984"/>
      </w:tblGrid>
      <w:tr w:rsidR="000B2033" w:rsidRPr="000B2033" w14:paraId="31B58F13" w14:textId="77777777" w:rsidTr="006D0BE9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0B2033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0B2033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0B2033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B2033" w:rsidRPr="000B2033" w14:paraId="34710DEA" w14:textId="77777777" w:rsidTr="00EF299F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68BE6534" w:rsidR="009638F7" w:rsidRPr="000B2033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6FDA5DA5" w:rsidR="009638F7" w:rsidRPr="000B2033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50C0D120" w:rsidR="009638F7" w:rsidRPr="000B2033" w:rsidRDefault="002F2713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14:00-16:00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D0B" w14:textId="65E80A1F" w:rsidR="009638F7" w:rsidRPr="000B2033" w:rsidRDefault="002F2713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7Б/4 м-н «Народный»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9E" w14:textId="1FC7D958" w:rsidR="009638F7" w:rsidRPr="000B2033" w:rsidRDefault="002F2713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0B2033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6A4D8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4B20DC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B20DC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4B2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4B20DC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0B2033" w:rsidRPr="000B2033" w14:paraId="79F8A99A" w14:textId="77777777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A4D85" w:rsidRPr="006A4D85" w14:paraId="70FE0D31" w14:textId="77777777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6A4D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6A4D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6A4D85" w:rsidRPr="006A4D85" w14:paraId="50E06D7F" w14:textId="77777777" w:rsidTr="00D13EAA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39056ADB" w14:textId="77777777" w:rsidTr="00D13EAA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70013AD2" w:rsidR="007F794B" w:rsidRPr="008865FE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8865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9D2DD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9D2DD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19E1B873" w:rsidR="00B86542" w:rsidRPr="009D2DDB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385FE1"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3744ECAA" w14:textId="4E1D44D4" w:rsidR="00622CDE" w:rsidRPr="009D2DDB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8865FE" w:rsidRPr="009D2D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Космонавтов д. 18</w:t>
            </w:r>
            <w:r w:rsidRPr="009D2D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– </w:t>
            </w:r>
            <w:r w:rsidR="008865FE" w:rsidRPr="009D2D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17,4</w:t>
            </w:r>
            <w:r w:rsidRPr="009D2DD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м³,</w:t>
            </w:r>
          </w:p>
          <w:p w14:paraId="6C8B59EB" w14:textId="04731937" w:rsidR="00690AA0" w:rsidRPr="009D2DD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8865FE" w:rsidRPr="009D2D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17,4</w:t>
            </w:r>
            <w:r w:rsidR="00C744AF" w:rsidRPr="009D2D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4AF"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="00C744AF" w:rsidRPr="009D2DDB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6A4D85" w:rsidRPr="006A4D85" w14:paraId="69DCF3DD" w14:textId="77777777" w:rsidTr="00D13EAA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26BE0C10" w:rsidR="007F794B" w:rsidRPr="006A4D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385F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081D9071"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9D2DDB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6227</w:t>
            </w:r>
            <w:r w:rsidR="007858FE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9D2DDB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Тарасова</w:t>
            </w:r>
            <w:r w:rsidR="00A57E47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A4D85" w:rsidRPr="006A4D85" w14:paraId="4C3AD3D7" w14:textId="77777777" w:rsidTr="00D13EAA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6A4D85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11DBAC5B" w:rsidR="007F794B" w:rsidRPr="006A4D85" w:rsidRDefault="00385F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A4D85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6A4D85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Default="002F2713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4DBA39D2" w14:textId="386B787F" w:rsidR="0031008B" w:rsidRPr="006A4D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6A4D85">
        <w:rPr>
          <w:rFonts w:ascii="Times New Roman" w:hAnsi="Times New Roman" w:cs="Times New Roman"/>
          <w:b/>
          <w:sz w:val="18"/>
          <w:szCs w:val="18"/>
        </w:rPr>
        <w:t>10: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19AD">
        <w:rPr>
          <w:rFonts w:ascii="Times New Roman" w:hAnsi="Times New Roman" w:cs="Times New Roman"/>
          <w:b/>
          <w:sz w:val="18"/>
          <w:szCs w:val="18"/>
        </w:rPr>
        <w:t>10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>.04.2025</w:t>
      </w:r>
      <w:r w:rsidR="00FE19A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>11.04.2025</w:t>
      </w:r>
      <w:r w:rsidR="007E0CC4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701"/>
        <w:gridCol w:w="1701"/>
        <w:gridCol w:w="3544"/>
        <w:gridCol w:w="1711"/>
      </w:tblGrid>
      <w:tr w:rsidR="006A4D85" w:rsidRPr="006A4D85" w14:paraId="728B43E3" w14:textId="77777777" w:rsidTr="00336B69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6A4D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6A4D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F07C6" w:rsidRPr="006A4D85" w14:paraId="07932A77" w14:textId="77777777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F44D" w14:textId="4363E6C1" w:rsidR="006F07C6" w:rsidRPr="006A4D85" w:rsidRDefault="006F07C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0FE8" w14:textId="439A0E71" w:rsidR="006F07C6" w:rsidRPr="006A4D85" w:rsidRDefault="006F07C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</w:t>
            </w:r>
            <w:r w:rsidR="004A11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A111E"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="004A11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FA45" w14:textId="59656E37"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ПС 35 </w:t>
            </w:r>
            <w:proofErr w:type="spellStart"/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Город, В-10 ф.12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5E6EB60" w14:textId="654AA57A"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ослеаварийная проверка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B88F" w14:textId="0C98F803"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Объездная, ГСК,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Студенческая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21-27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53B5C" w14:textId="4D4259BB"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08.04.2025 в 09:56 по эл/почте</w:t>
            </w:r>
          </w:p>
        </w:tc>
      </w:tr>
      <w:tr w:rsidR="006A4D85" w:rsidRPr="006A4D85" w14:paraId="0705743B" w14:textId="77777777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B21DC4" w14:textId="444DA8F0" w:rsidR="001A6594" w:rsidRPr="006A4D85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2C9F93" w14:textId="7F11B6D9" w:rsidR="001A6594" w:rsidRPr="006A4D85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F2AD28" w14:textId="6142E346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ПС-220 Северобайкальск, 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29E9C0CF" w14:textId="4D07B78E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7304AA" w14:textId="016A1761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Майский, Уральский, проезд </w:t>
            </w:r>
            <w:proofErr w:type="spellStart"/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Нептунский</w:t>
            </w:r>
            <w:proofErr w:type="spellEnd"/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Громова, Магистральная,</w:t>
            </w:r>
          </w:p>
          <w:p w14:paraId="65FCFC5C" w14:textId="4A711EC7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Южная, м-н «Титан», ООО «Хлебозавод», КНС, Орбита, МЧС, РТС.</w:t>
            </w:r>
          </w:p>
          <w:p w14:paraId="0796808C" w14:textId="44BAD7A4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ЦТП-2, Очистные сооружения, Водозабор, Кислородная станция</w:t>
            </w: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CE28F1" w14:textId="50C29AB2"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</w:tbl>
    <w:p w14:paraId="2DD99F22" w14:textId="6CC222C3" w:rsidR="003040A9" w:rsidRPr="006A4D85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A4D85" w:rsidRPr="006A4D85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19791B7B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894D6B"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A4D85" w:rsidRPr="006A4D85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2F5AA87" w:rsidR="00AF4578" w:rsidRPr="003A2D69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3A2D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365AA9E7" w:rsidR="00BF6EDD" w:rsidRPr="003A2D69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A2D69" w:rsidRPr="003A2D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13766932" w:rsidR="00BF6EDD" w:rsidRPr="00192B69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192B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1DAF" w:rsidRPr="00192B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1F8CDCEB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B69" w:rsidRPr="00192B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4D85" w:rsidRPr="006A4D85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192B69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192B6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4D85" w:rsidRPr="006A4D85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192B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192B69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192B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4B96B424" w:rsidR="00BF6EDD" w:rsidRPr="003A2D6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3A2D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3A2D69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2C5854F6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192B6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A4D85" w:rsidRPr="006A4D85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3A2D6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3A2D69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6D11029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3A2D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C42A9EC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192B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AFDAD67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192B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A592C66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3A2D69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DF9C605" w:rsidR="00BF6EDD" w:rsidRPr="003A2D6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3A2D69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192B6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192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3A2D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192B69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192B6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92B69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192B69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192B69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2B69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92B6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6A4D8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A4D85" w:rsidRPr="006A4D85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A4D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A4D85" w:rsidRPr="006A4D8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6A4D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A4D85" w:rsidRPr="006A4D8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B2033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309C702" w:rsidR="007836A4" w:rsidRPr="007B4C26" w:rsidRDefault="000B203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B4C26"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0037DDA3" w:rsidR="007836A4" w:rsidRPr="007B4C26" w:rsidRDefault="000B203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B4C26"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6A4D85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A23A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56E225ED" w:rsidR="007E19C0" w:rsidRPr="007B4C26" w:rsidRDefault="00AA23A6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3CD5D621" w:rsidR="007E19C0" w:rsidRPr="007B4C26" w:rsidRDefault="00AA23A6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756A6C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BB71DC" w:rsidRPr="006A4D8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77ECFA13" w:rsidR="00BB71DC" w:rsidRPr="007B4C26" w:rsidRDefault="000A086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1736FCB4" w:rsidR="00BB71DC" w:rsidRPr="007B4C26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6DDBDA48" w:rsidR="00BB71DC" w:rsidRPr="00756A6C" w:rsidRDefault="000A0862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– пр-т 60 лет СССР д. 10, ул. Парковая д. 11,</w:t>
            </w:r>
            <w:r w:rsidR="00194ABA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>Ленинградская д. 12,</w:t>
            </w:r>
            <w:r w:rsidR="00194ABA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>Рабочая д. 102В,</w:t>
            </w:r>
            <w:r w:rsidR="00194ABA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>Тыйская</w:t>
            </w:r>
            <w:proofErr w:type="spellEnd"/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д. 8,</w:t>
            </w:r>
            <w:r w:rsidR="00194ABA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Студенческая д. 12, </w:t>
            </w:r>
            <w:r w:rsidR="0002339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д. 4, 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пер. Майский д. 5,7, </w:t>
            </w:r>
            <w:r w:rsidR="00194ABA" w:rsidRPr="00756A6C">
              <w:rPr>
                <w:rFonts w:ascii="Times New Roman" w:hAnsi="Times New Roman" w:cs="Times New Roman"/>
                <w:sz w:val="18"/>
                <w:szCs w:val="18"/>
              </w:rPr>
              <w:t xml:space="preserve">ТЦ «Перекресток», </w:t>
            </w:r>
            <w:r w:rsidR="00BB71DC" w:rsidRPr="00756A6C">
              <w:rPr>
                <w:rFonts w:ascii="Times New Roman" w:hAnsi="Times New Roman" w:cs="Times New Roman"/>
                <w:sz w:val="18"/>
                <w:szCs w:val="18"/>
              </w:rPr>
              <w:t>откачка талых вод, в работу на 10.04.25</w:t>
            </w:r>
          </w:p>
        </w:tc>
      </w:tr>
      <w:tr w:rsidR="00BB71DC" w:rsidRPr="006A4D8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3A62F11E" w:rsidR="00BB71DC" w:rsidRPr="007B4C26" w:rsidRDefault="00BB71DC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00C8DE19" w:rsidR="00BB71DC" w:rsidRPr="007B4C26" w:rsidRDefault="00BB71DC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6A4D85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BB71DC" w:rsidRPr="006A4D85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BB71DC" w:rsidRPr="006A4D85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BB71DC" w:rsidRPr="000D2BE6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BB71DC" w:rsidRPr="000D2BE6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BB71DC" w:rsidRPr="000D2BE6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BB71DC" w:rsidRPr="006A4D85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BB71DC" w:rsidRPr="000D2BE6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BB71DC" w:rsidRPr="000D2BE6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BB71DC" w:rsidRPr="000D2BE6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BB71DC" w:rsidRPr="000D2BE6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BB71DC" w:rsidRPr="000D2BE6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BB71DC" w:rsidRPr="000D2BE6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BB71DC" w:rsidRPr="006A4D85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113383DD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09.04.2025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78E9187F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22B191E9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15D021D1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6EA12CEB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4FC777F2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7567DA0D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255768AE" w:rsidR="00BB71DC" w:rsidRPr="000D2BE6" w:rsidRDefault="000D2BE6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4F440959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1E0A7DF9" w:rsidR="00BB71DC" w:rsidRPr="000D2BE6" w:rsidRDefault="00C02D4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33EA2A39" w:rsidR="00BB71DC" w:rsidRPr="000D2BE6" w:rsidRDefault="00C02D4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18657CFE" w:rsidR="00BB71DC" w:rsidRPr="000D2BE6" w:rsidRDefault="00C02D4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1DF1E87C" w:rsidR="00BB71DC" w:rsidRPr="000D2BE6" w:rsidRDefault="00C02D4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B71DC" w:rsidRPr="006A4D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8FFD64" w14:textId="3522A891" w:rsidR="00C02D42" w:rsidRPr="000D2BE6" w:rsidRDefault="000D2BE6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Pr="000D2BE6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1941 г.р. (хронически больная).</w:t>
            </w:r>
          </w:p>
          <w:p w14:paraId="3E6AAB30" w14:textId="77777777" w:rsidR="000D2BE6" w:rsidRPr="000D2BE6" w:rsidRDefault="000D2BE6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64709EFB" w:rsidR="00BB71DC" w:rsidRPr="000D2BE6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B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BB71DC" w:rsidRPr="006A4D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BB71DC" w:rsidRPr="006A4D85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BB71DC" w:rsidRPr="006A4D85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BB71DC" w:rsidRPr="006A4D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4FFA704E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27E56696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C7C4372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396D9D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185730EA" w:rsidR="00BB71DC" w:rsidRPr="007114C4" w:rsidRDefault="007114C4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43407B3" w:rsidR="00BB71DC" w:rsidRPr="007114C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114C4"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  <w:r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114C4"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46F3E18F" w:rsidR="00BB71DC" w:rsidRPr="007114C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18</w:t>
            </w:r>
            <w:r w:rsidR="007114C4" w:rsidRPr="007114C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</w:tr>
      <w:tr w:rsidR="00BB71DC" w:rsidRPr="006A4D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7AEE350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114C4"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3D5AC37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25AFE2A0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AB42010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0D2C207C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BB71DC" w:rsidRPr="007114C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05E67EE6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3A3F6D73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7B586351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CB978BF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14C4"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549230C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03F23B2C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5670176E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14C4"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4EB5306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14C4"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163DDEDC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114C4"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18816EAD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87FA11D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1A553301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32856B4C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091C6425" w:rsidR="00BB71DC" w:rsidRPr="007114C4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213A9983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88676B1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00814FBD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BB71DC" w:rsidRPr="007114C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AB2082D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45390FD2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7FE02C2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14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BB71DC" w:rsidRPr="006A4D85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BB71DC" w:rsidRPr="007114C4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BB71DC" w:rsidRPr="00E92271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BB71DC" w:rsidRPr="006A4D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30E360D" w:rsidR="00BB71DC" w:rsidRPr="00AA23A6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 07:00 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до 07:00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.04.25 через приемный 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покой поступил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РО-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ДО-1, НО-4, 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2D482F"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2D482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BB71DC" w:rsidRPr="006A4D8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B71DC" w:rsidRPr="006A4D8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BB71DC" w:rsidRPr="00BE2AB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BB71DC" w:rsidRPr="00BE2AB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B71DC" w:rsidRPr="006A4D85" w14:paraId="5F68C3B2" w14:textId="77777777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AEE4048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689D4C2E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7580791E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0FE4A2CA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BB71DC" w:rsidRPr="006A4D8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66A6E03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0A8BA5B8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5F40E493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4C0B5583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16D7E221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BB71DC" w:rsidRPr="006A4D85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0E10D11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B0E4168" w:rsidR="00BB71DC" w:rsidRPr="001A251C" w:rsidRDefault="001A251C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BB71DC" w:rsidRPr="006A4D8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30437FE2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44AA1FF" w:rsidR="00BB71DC" w:rsidRPr="001A251C" w:rsidRDefault="001A251C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Юткина</w:t>
            </w:r>
            <w:proofErr w:type="spellEnd"/>
          </w:p>
        </w:tc>
      </w:tr>
      <w:tr w:rsidR="00BB71DC" w:rsidRPr="006A4D85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44E39120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322BD0A7" w:rsidR="00BB71DC" w:rsidRPr="001A251C" w:rsidRDefault="00BB71DC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</w:t>
            </w:r>
            <w:r w:rsidR="001A251C"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фова</w:t>
            </w:r>
            <w:proofErr w:type="spellEnd"/>
          </w:p>
        </w:tc>
      </w:tr>
      <w:tr w:rsidR="00BB71DC" w:rsidRPr="006A4D85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5E991D71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8FD33B3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25990383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79C411E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BB71DC" w:rsidRPr="006A4D85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59D6CFC7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57DE43CA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  <w:proofErr w:type="spellEnd"/>
          </w:p>
        </w:tc>
      </w:tr>
      <w:tr w:rsidR="00BB71DC" w:rsidRPr="006A4D85" w14:paraId="0A5657BD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5FF6BA63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27EA019D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BB71DC" w:rsidRPr="006A4D85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350358B9" w:rsidR="00BB71DC" w:rsidRPr="001A251C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15CFC477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BB71DC" w:rsidRPr="006A4D85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BB71DC" w:rsidRPr="001A251C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5131D881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3EB27A38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5EB0B91C" w:rsidR="00BB71DC" w:rsidRPr="001A251C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000D0421" w:rsidR="00BB71DC" w:rsidRPr="001A251C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A25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6"/>
    <w:p w14:paraId="3B3239A8" w14:textId="2F0E1EC2" w:rsidR="005E6A4E" w:rsidRPr="006A4D85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>
        <w:rPr>
          <w:rFonts w:ascii="Times New Roman" w:hAnsi="Times New Roman" w:cs="Times New Roman"/>
          <w:b/>
          <w:sz w:val="18"/>
          <w:szCs w:val="18"/>
        </w:rPr>
        <w:t>10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A4D8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A4D8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A4D8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A4D85">
        <w:rPr>
          <w:rFonts w:ascii="Times New Roman" w:hAnsi="Times New Roman" w:cs="Times New Roman"/>
          <w:sz w:val="18"/>
          <w:szCs w:val="18"/>
        </w:rPr>
        <w:t>.</w:t>
      </w:r>
      <w:r w:rsidR="00491146" w:rsidRPr="006A4D8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2EC2D596" w14:textId="77777777" w:rsidR="005E6A4E" w:rsidRPr="006A4D85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</w:pPr>
    </w:p>
    <w:p w14:paraId="32497FA9" w14:textId="7D7755CF" w:rsidR="0042481A" w:rsidRPr="00C450B2" w:rsidRDefault="003A591F" w:rsidP="00C450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450B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C450B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C450B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450B2" w:rsidRPr="00C450B2">
        <w:rPr>
          <w:rFonts w:ascii="Times New Roman" w:hAnsi="Times New Roman" w:cs="Times New Roman"/>
          <w:sz w:val="18"/>
          <w:szCs w:val="18"/>
        </w:rPr>
        <w:t>По данным Бурятского ЦГМС-филиала ФГБУ «Забайкальское УГМС» прогнозируются опасные метеоявления: утром и днем 10 апреля, ночью 11 апреля по республике ожидается комплекс метеорологических явлений: мокрый снег, местами сильный снегопад, установление временного снежного покрова, гололедные явления, усиление северо-западного ветра до 15-20, по южной половине до 24 м/с, понижение температуры воздуха на 10 градусов и более.</w:t>
      </w:r>
    </w:p>
    <w:p w14:paraId="7C9F34CE" w14:textId="38393F90" w:rsidR="001D5AB4" w:rsidRPr="00622CDE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22CDE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622CD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D3586" w:rsidRPr="0042481A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8D3586" w:rsidRPr="0042481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8D3586" w:rsidRPr="0042481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</w:p>
    <w:p w14:paraId="5F74ADDB" w14:textId="77777777" w:rsidR="00B0101D" w:rsidRPr="006A4D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126D3F28" w14:textId="70A2AA8B" w:rsidR="00975D8D" w:rsidRPr="006A4D8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DB6768">
        <w:rPr>
          <w:rFonts w:ascii="Times New Roman" w:hAnsi="Times New Roman" w:cs="Times New Roman"/>
          <w:b/>
          <w:sz w:val="18"/>
          <w:szCs w:val="18"/>
        </w:rPr>
        <w:t>9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6A4D8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sz w:val="18"/>
          <w:szCs w:val="18"/>
        </w:rPr>
        <w:t>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590C23CF" w:rsidR="00812654" w:rsidRPr="006A4D8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DB6768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A4D8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311BF116" w:rsidR="00030BAB" w:rsidRPr="006A4D8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>
        <w:rPr>
          <w:rFonts w:ascii="Times New Roman" w:hAnsi="Times New Roman" w:cs="Times New Roman"/>
          <w:b/>
          <w:sz w:val="18"/>
          <w:szCs w:val="18"/>
        </w:rPr>
        <w:t>10</w:t>
      </w:r>
      <w:r w:rsidR="00164AC9" w:rsidRPr="006A4D8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суточный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8D3586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638A374C" w:rsidR="00430DA5" w:rsidRPr="008D3586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8D3586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F50A46" w:rsidRPr="008D3586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8D3586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sz w:val="18"/>
          <w:szCs w:val="18"/>
        </w:rPr>
        <w:t>Рженева</w:t>
      </w:r>
      <w:proofErr w:type="spellEnd"/>
      <w:r w:rsidR="009473CD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7C1F4A47" w:rsidR="00F66D73" w:rsidRPr="008D3586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D3586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D3586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8D3586">
        <w:rPr>
          <w:rFonts w:ascii="Times New Roman" w:hAnsi="Times New Roman" w:cs="Times New Roman"/>
          <w:sz w:val="18"/>
          <w:szCs w:val="18"/>
        </w:rPr>
        <w:t>;</w:t>
      </w:r>
      <w:r w:rsidR="003D5432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7C4CAD1A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D3586">
        <w:rPr>
          <w:rFonts w:ascii="Times New Roman" w:hAnsi="Times New Roman" w:cs="Times New Roman"/>
          <w:b/>
          <w:sz w:val="18"/>
          <w:szCs w:val="18"/>
        </w:rPr>
        <w:t>С</w:t>
      </w:r>
      <w:r w:rsidRPr="008D3586">
        <w:rPr>
          <w:rFonts w:ascii="Times New Roman" w:hAnsi="Times New Roman" w:cs="Times New Roman"/>
          <w:b/>
          <w:sz w:val="18"/>
          <w:szCs w:val="18"/>
        </w:rPr>
        <w:t>Ч-9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F50A46" w:rsidRPr="008D3586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8D3586">
        <w:rPr>
          <w:rFonts w:ascii="Times New Roman" w:hAnsi="Times New Roman" w:cs="Times New Roman"/>
          <w:sz w:val="18"/>
          <w:szCs w:val="18"/>
        </w:rPr>
        <w:t>,</w:t>
      </w:r>
      <w:r w:rsidR="002D6B46" w:rsidRPr="008D3586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D3586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D3586">
        <w:rPr>
          <w:rFonts w:ascii="Times New Roman" w:hAnsi="Times New Roman" w:cs="Times New Roman"/>
          <w:sz w:val="18"/>
          <w:szCs w:val="18"/>
        </w:rPr>
        <w:t>ла</w:t>
      </w:r>
      <w:r w:rsidR="008F4DC9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327780"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Pr="008D3586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D358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70E170F9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B7FBC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8D3586">
        <w:rPr>
          <w:rFonts w:ascii="Times New Roman" w:hAnsi="Times New Roman" w:cs="Times New Roman"/>
          <w:sz w:val="18"/>
          <w:szCs w:val="18"/>
        </w:rPr>
        <w:t>Демин</w:t>
      </w:r>
      <w:r w:rsidR="0020602C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370B3E45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БПСО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sz w:val="18"/>
          <w:szCs w:val="18"/>
        </w:rPr>
        <w:t>Костицын</w:t>
      </w:r>
      <w:proofErr w:type="spellEnd"/>
      <w:r w:rsidR="00FC224E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47B84510" w:rsidR="00F66D73" w:rsidRPr="008D358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54AB4" w:rsidRPr="008D3586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F50A46" w:rsidRPr="008D3586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F50A46" w:rsidRPr="008D3586">
        <w:rPr>
          <w:rFonts w:ascii="Times New Roman" w:hAnsi="Times New Roman" w:cs="Times New Roman"/>
          <w:bCs/>
          <w:sz w:val="18"/>
          <w:szCs w:val="18"/>
        </w:rPr>
        <w:t>, Лобода</w:t>
      </w:r>
      <w:r w:rsidRPr="008D3586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2ADDF749" w:rsidR="00F66D73" w:rsidRPr="008D358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F50A46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D85" w:rsidRPr="008D3586">
        <w:rPr>
          <w:rFonts w:ascii="Times New Roman" w:hAnsi="Times New Roman" w:cs="Times New Roman"/>
          <w:sz w:val="18"/>
          <w:szCs w:val="18"/>
        </w:rPr>
        <w:t>Кор</w:t>
      </w:r>
      <w:r w:rsidR="006D0BE9" w:rsidRPr="008D3586">
        <w:rPr>
          <w:rFonts w:ascii="Times New Roman" w:hAnsi="Times New Roman" w:cs="Times New Roman"/>
          <w:sz w:val="18"/>
          <w:szCs w:val="18"/>
        </w:rPr>
        <w:t>ытов</w:t>
      </w:r>
      <w:r w:rsidR="006A4D85" w:rsidRPr="008D3586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6A4D85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>О.А.</w:t>
      </w:r>
      <w:r w:rsidR="002C0C94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11E6F7F0" w:rsidR="00F66D73" w:rsidRPr="008D358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876F8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>Капустин</w:t>
      </w:r>
      <w:r w:rsidR="0096593B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039E6CF3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72949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6A4D85" w:rsidRPr="008D3586">
        <w:rPr>
          <w:rFonts w:ascii="Times New Roman" w:hAnsi="Times New Roman" w:cs="Times New Roman"/>
          <w:sz w:val="18"/>
          <w:szCs w:val="18"/>
        </w:rPr>
        <w:t>Таран</w:t>
      </w:r>
      <w:r w:rsidR="006D234B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C5321DB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D358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4731B3A" w:rsidR="00F66D73" w:rsidRPr="008D358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D358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8D3586">
        <w:rPr>
          <w:rFonts w:ascii="Times New Roman" w:hAnsi="Times New Roman" w:cs="Times New Roman"/>
          <w:b/>
          <w:sz w:val="18"/>
          <w:szCs w:val="18"/>
        </w:rPr>
        <w:t>о</w:t>
      </w:r>
      <w:r w:rsidRPr="008D3586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D358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4E57BA12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СБРЭС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6A4D85" w:rsidRPr="008D3586">
        <w:rPr>
          <w:rFonts w:ascii="Times New Roman" w:hAnsi="Times New Roman" w:cs="Times New Roman"/>
          <w:sz w:val="18"/>
          <w:szCs w:val="18"/>
        </w:rPr>
        <w:t>Зайцев В.В.</w:t>
      </w:r>
      <w:r w:rsidR="00D93E85" w:rsidRPr="008D3586">
        <w:rPr>
          <w:rFonts w:ascii="Times New Roman" w:hAnsi="Times New Roman" w:cs="Times New Roman"/>
          <w:sz w:val="18"/>
          <w:szCs w:val="18"/>
        </w:rPr>
        <w:t>;</w:t>
      </w:r>
      <w:r w:rsidR="001E5906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1CFF9E33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bCs/>
          <w:sz w:val="18"/>
          <w:szCs w:val="18"/>
        </w:rPr>
        <w:t>Колесникова</w:t>
      </w:r>
      <w:r w:rsidR="00230CFF" w:rsidRPr="008D3586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8D358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52711F42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8D3586">
        <w:rPr>
          <w:rFonts w:ascii="Times New Roman" w:hAnsi="Times New Roman" w:cs="Times New Roman"/>
          <w:b/>
          <w:sz w:val="18"/>
          <w:szCs w:val="18"/>
        </w:rPr>
        <w:t>СВК</w:t>
      </w:r>
      <w:r w:rsidRPr="008D3586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8F4CEB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32C92FB4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8D3586">
        <w:rPr>
          <w:rFonts w:ascii="Times New Roman" w:hAnsi="Times New Roman" w:cs="Times New Roman"/>
          <w:sz w:val="18"/>
          <w:szCs w:val="18"/>
        </w:rPr>
        <w:t>–</w:t>
      </w:r>
      <w:r w:rsidR="00C52E03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 xml:space="preserve">Улитина, </w:t>
      </w:r>
      <w:r w:rsidR="006A4D85" w:rsidRPr="008D3586">
        <w:rPr>
          <w:rFonts w:ascii="Times New Roman" w:hAnsi="Times New Roman" w:cs="Times New Roman"/>
          <w:sz w:val="18"/>
          <w:szCs w:val="18"/>
        </w:rPr>
        <w:t>Суворова</w:t>
      </w:r>
      <w:r w:rsidRPr="008D3586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29820CA5" w:rsidR="00F66D73" w:rsidRPr="008D3586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D3586">
        <w:rPr>
          <w:rFonts w:ascii="Times New Roman" w:hAnsi="Times New Roman" w:cs="Times New Roman"/>
          <w:sz w:val="18"/>
          <w:szCs w:val="18"/>
        </w:rPr>
        <w:t>–</w:t>
      </w:r>
      <w:r w:rsidR="005B20CF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 xml:space="preserve">Бурдукова, </w:t>
      </w:r>
      <w:r w:rsidR="006A4D85" w:rsidRPr="008D3586">
        <w:rPr>
          <w:rFonts w:ascii="Times New Roman" w:hAnsi="Times New Roman" w:cs="Times New Roman"/>
          <w:sz w:val="18"/>
          <w:szCs w:val="18"/>
        </w:rPr>
        <w:t>Ильин</w:t>
      </w:r>
      <w:r w:rsidR="00A56256" w:rsidRPr="008D3586">
        <w:rPr>
          <w:rFonts w:ascii="Times New Roman" w:hAnsi="Times New Roman" w:cs="Times New Roman"/>
          <w:sz w:val="18"/>
          <w:szCs w:val="18"/>
        </w:rPr>
        <w:t>;</w:t>
      </w:r>
      <w:r w:rsidR="00CF0AAE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D3586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8D3586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D3586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D3586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255BB926" w14:textId="77777777" w:rsidR="00512A11" w:rsidRPr="008D3586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49CE4BC" w14:textId="77777777"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AC2D78B" w14:textId="77777777"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686A6836" w:rsidR="00F21BC0" w:rsidRPr="006A4D85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8D3586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8D358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8D3586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8D358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8D3586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8D358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8D3586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8D3586" w:rsidRPr="008D3586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A4D85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4F91" w14:textId="77777777" w:rsidR="00C94E8D" w:rsidRDefault="00C94E8D" w:rsidP="00D32674">
      <w:r>
        <w:separator/>
      </w:r>
    </w:p>
  </w:endnote>
  <w:endnote w:type="continuationSeparator" w:id="0">
    <w:p w14:paraId="6FB0678F" w14:textId="77777777" w:rsidR="00C94E8D" w:rsidRDefault="00C94E8D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4A684" w14:textId="77777777" w:rsidR="00C94E8D" w:rsidRDefault="00C94E8D" w:rsidP="00D32674">
      <w:r>
        <w:separator/>
      </w:r>
    </w:p>
  </w:footnote>
  <w:footnote w:type="continuationSeparator" w:id="0">
    <w:p w14:paraId="6A9B1DEC" w14:textId="77777777" w:rsidR="00C94E8D" w:rsidRDefault="00C94E8D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0D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8F7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8D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485474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7603</cp:revision>
  <cp:lastPrinted>2025-04-08T23:59:00Z</cp:lastPrinted>
  <dcterms:created xsi:type="dcterms:W3CDTF">2023-08-26T00:50:00Z</dcterms:created>
  <dcterms:modified xsi:type="dcterms:W3CDTF">2025-04-09T23:14:00Z</dcterms:modified>
</cp:coreProperties>
</file>