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CA8" w:rsidRDefault="002C5CA8" w:rsidP="00983E1A">
      <w:pPr>
        <w:spacing w:before="240"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5CA8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Pr="002C5CA8">
        <w:rPr>
          <w:rFonts w:ascii="Times New Roman" w:eastAsia="Times New Roman" w:hAnsi="Times New Roman" w:cs="Times New Roman"/>
          <w:b/>
          <w:sz w:val="28"/>
          <w:szCs w:val="28"/>
        </w:rPr>
        <w:t>азвитие социальной сферы</w:t>
      </w:r>
    </w:p>
    <w:p w:rsidR="00983E1A" w:rsidRPr="00983E1A" w:rsidRDefault="00983E1A" w:rsidP="00983E1A">
      <w:pPr>
        <w:spacing w:before="240"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3E1A">
        <w:rPr>
          <w:rFonts w:ascii="Times New Roman" w:eastAsia="Times New Roman" w:hAnsi="Times New Roman" w:cs="Times New Roman"/>
          <w:b/>
          <w:sz w:val="28"/>
          <w:szCs w:val="28"/>
        </w:rPr>
        <w:t>Образование</w:t>
      </w:r>
    </w:p>
    <w:p w:rsidR="00983E1A" w:rsidRPr="00983E1A" w:rsidRDefault="00983E1A" w:rsidP="00983E1A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983E1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983E1A" w:rsidRPr="00983E1A" w:rsidRDefault="00983E1A" w:rsidP="00983E1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3E1A">
        <w:rPr>
          <w:rFonts w:ascii="Times New Roman" w:eastAsia="Calibri" w:hAnsi="Times New Roman" w:cs="Times New Roman"/>
          <w:sz w:val="28"/>
          <w:szCs w:val="28"/>
        </w:rPr>
        <w:t xml:space="preserve">В отрасли «Образование» функционирует 16 учреждений, в том числе  5 общеобразовательных учреждений,  6 дошкольных  учреждений (5 муниципальных, 1 частное ОАО РЖД), 5 учреждений дополнительного образования, в том числе  оздоровительный лагерь «Радуга».  </w:t>
      </w:r>
    </w:p>
    <w:p w:rsidR="00983E1A" w:rsidRDefault="00983E1A" w:rsidP="00983E1A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3E1A">
        <w:rPr>
          <w:rFonts w:ascii="Times New Roman" w:eastAsia="Calibri" w:hAnsi="Times New Roman" w:cs="Times New Roman"/>
          <w:b/>
          <w:sz w:val="28"/>
          <w:szCs w:val="28"/>
        </w:rPr>
        <w:t>Слайд 1</w:t>
      </w:r>
    </w:p>
    <w:p w:rsidR="007368D9" w:rsidRPr="00983E1A" w:rsidRDefault="00912AE4" w:rsidP="00983E1A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658CE4">
            <wp:extent cx="5917721" cy="443849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543" cy="4439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E1A" w:rsidRPr="00983E1A" w:rsidRDefault="00983E1A" w:rsidP="00983E1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983E1A">
        <w:rPr>
          <w:rFonts w:ascii="Times New Roman" w:eastAsia="Calibri" w:hAnsi="Times New Roman" w:cs="Times New Roman"/>
          <w:sz w:val="28"/>
          <w:szCs w:val="28"/>
        </w:rPr>
        <w:t>В системе образования города трудится 26 руководящих работника, 299 педагогических  работников. Из них:</w:t>
      </w:r>
    </w:p>
    <w:p w:rsidR="00983E1A" w:rsidRPr="00983E1A" w:rsidRDefault="00983E1A" w:rsidP="00983E1A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3E1A">
        <w:rPr>
          <w:rFonts w:ascii="Times New Roman" w:eastAsia="Calibri" w:hAnsi="Times New Roman" w:cs="Times New Roman"/>
          <w:sz w:val="28"/>
          <w:szCs w:val="28"/>
        </w:rPr>
        <w:t xml:space="preserve">педагогических работников дошкольных образовательных учреждений – 81 человека (27%), </w:t>
      </w:r>
    </w:p>
    <w:p w:rsidR="00983E1A" w:rsidRPr="00983E1A" w:rsidRDefault="00983E1A" w:rsidP="00983E1A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3E1A">
        <w:rPr>
          <w:rFonts w:ascii="Times New Roman" w:eastAsia="Calibri" w:hAnsi="Times New Roman" w:cs="Times New Roman"/>
          <w:sz w:val="28"/>
          <w:szCs w:val="28"/>
        </w:rPr>
        <w:t>общеобразовательных  учреждений- 170 человек (56,8%),</w:t>
      </w:r>
    </w:p>
    <w:p w:rsidR="00983E1A" w:rsidRPr="00983E1A" w:rsidRDefault="00983E1A" w:rsidP="00983E1A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3E1A">
        <w:rPr>
          <w:rFonts w:ascii="Times New Roman" w:eastAsia="Calibri" w:hAnsi="Times New Roman" w:cs="Times New Roman"/>
          <w:sz w:val="28"/>
          <w:szCs w:val="28"/>
        </w:rPr>
        <w:t xml:space="preserve"> учреждений дополнительного образования – 48 человек (16%). </w:t>
      </w:r>
    </w:p>
    <w:p w:rsidR="00983E1A" w:rsidRPr="000C72EC" w:rsidRDefault="00983E1A" w:rsidP="00983E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C72EC">
        <w:rPr>
          <w:rFonts w:ascii="Times New Roman" w:eastAsia="Calibri" w:hAnsi="Times New Roman" w:cs="Times New Roman"/>
          <w:sz w:val="28"/>
          <w:szCs w:val="28"/>
        </w:rPr>
        <w:t>Потребность в педагогических кадрах имеется: 1 учитель английского языка, 2 учителя математики, 2 учителя русского языка, 4 учителя начальных классов.</w:t>
      </w:r>
    </w:p>
    <w:p w:rsidR="00983E1A" w:rsidRPr="00983E1A" w:rsidRDefault="00983E1A" w:rsidP="00983E1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3E1A" w:rsidRDefault="000C72EC" w:rsidP="000C72E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3E1A">
        <w:rPr>
          <w:rFonts w:ascii="Times New Roman" w:eastAsia="Calibri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983E1A" w:rsidRPr="00983E1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7EC" w:rsidRPr="002037EC" w:rsidRDefault="007368D9" w:rsidP="00983E1A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2559" cy="3890514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455" cy="3891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E1A" w:rsidRPr="00983E1A" w:rsidRDefault="00983E1A" w:rsidP="00983E1A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3E1A">
        <w:rPr>
          <w:rFonts w:ascii="Times New Roman" w:eastAsia="Calibri" w:hAnsi="Times New Roman" w:cs="Times New Roman"/>
          <w:sz w:val="28"/>
          <w:szCs w:val="28"/>
        </w:rPr>
        <w:t xml:space="preserve">Управлением образования достигнуты показатели Индикативного плана за 2019г. по реализации программы социально-экономического развития в МО «город Северобайкальск», </w:t>
      </w:r>
    </w:p>
    <w:p w:rsidR="00983E1A" w:rsidRDefault="00983E1A" w:rsidP="00983E1A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100% детей в возрасте от 3 до 7 лет охвачены различными формами дошкольного образования;  </w:t>
      </w:r>
      <w:proofErr w:type="gramEnd"/>
    </w:p>
    <w:p w:rsidR="000C72EC" w:rsidRPr="000C72EC" w:rsidRDefault="000C72EC" w:rsidP="000C72EC">
      <w:pPr>
        <w:spacing w:before="75" w:after="75" w:line="240" w:lineRule="auto"/>
        <w:ind w:firstLine="4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72EC">
        <w:rPr>
          <w:rFonts w:ascii="Times New Roman" w:eastAsia="Calibri" w:hAnsi="Times New Roman" w:cs="Times New Roman"/>
          <w:i/>
          <w:sz w:val="28"/>
          <w:szCs w:val="28"/>
        </w:rPr>
        <w:t xml:space="preserve">Очередь на устройство детей в дошкольные образовательные учреждения на 01.01.2020 года составляет  304 детей в возрасте от 0 до 3-х лет, от 3 до 7 лет-10 детей. </w:t>
      </w:r>
      <w:r w:rsidRPr="000C72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Образовательные и коррекционные услуги через систему дошкольного образования получают и дети-инвалиды. На территории МО «город Северобайкальск» зарегистрировано 23 детей – инвалидов дошкольного возраста, из которых 14 детей (43,7%) посещают общеразвивающие группы в дошкольных учреждениях.</w:t>
      </w:r>
    </w:p>
    <w:p w:rsidR="000C72EC" w:rsidRPr="000C72EC" w:rsidRDefault="000C72EC" w:rsidP="000C72E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C72EC">
        <w:rPr>
          <w:rFonts w:ascii="Times New Roman" w:eastAsia="Calibri" w:hAnsi="Times New Roman" w:cs="Times New Roman"/>
          <w:i/>
          <w:sz w:val="28"/>
          <w:szCs w:val="28"/>
        </w:rPr>
        <w:t xml:space="preserve">При установлении размера родительской платы за присмотр и уход за детьми  предусмотрены ощутимые меры социальной поддержки семей: </w:t>
      </w:r>
    </w:p>
    <w:p w:rsidR="000C72EC" w:rsidRPr="000C72EC" w:rsidRDefault="000C72EC" w:rsidP="000C72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72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Родительская плата не взимается за присмотр и уход за детьми-инвалидами, детьми-сиротами и детьми, оставшимися без попечения родителей, а так же за детьми с туберкулезной интоксикацией </w:t>
      </w:r>
    </w:p>
    <w:p w:rsidR="000C72EC" w:rsidRPr="000C72EC" w:rsidRDefault="000C72EC" w:rsidP="000C72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72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Льгота в размере 50 % предоставляется семьям коренных малочисленных народов Крайнего Севера  </w:t>
      </w:r>
    </w:p>
    <w:p w:rsidR="000C72EC" w:rsidRPr="000C72EC" w:rsidRDefault="000C72EC" w:rsidP="000C72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72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Семьям, имеющим 3-х и более несовершеннолетних детей,  предоставляется льгота в размере 25 % </w:t>
      </w:r>
    </w:p>
    <w:p w:rsidR="000C72EC" w:rsidRPr="002037EC" w:rsidRDefault="000C72EC" w:rsidP="002037EC">
      <w:pPr>
        <w:tabs>
          <w:tab w:val="left" w:pos="1197"/>
        </w:tabs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72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2019 году в МБДОУ 213детей (17,5%) пользуются  льготами по родительской плате, из них дети из многодетных семей - 147</w:t>
      </w:r>
      <w:proofErr w:type="gramStart"/>
      <w:r w:rsidRPr="000C72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 </w:t>
      </w:r>
      <w:proofErr w:type="gramEnd"/>
      <w:r w:rsidRPr="000C72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12%), дети коренных народов Севера- 36 (2,9%), дети, находящиеся по опекой-16 (1,3%), дети - инвалиды - 14(1,1%)</w:t>
      </w:r>
    </w:p>
    <w:p w:rsidR="00983E1A" w:rsidRPr="00983E1A" w:rsidRDefault="00983E1A" w:rsidP="00983E1A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90% детей и подростков от 5 до 18 лет охвачены дополнительным образованием в организациях различной организационно - правовой формы;  </w:t>
      </w:r>
      <w:proofErr w:type="gramEnd"/>
    </w:p>
    <w:p w:rsidR="000C72EC" w:rsidRDefault="00983E1A" w:rsidP="000C72E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3E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93,1% выпускников, сдавших ЕГЭ</w:t>
      </w:r>
      <w:r w:rsidR="000C7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русскому языку и математике,</w:t>
      </w:r>
      <w:r w:rsidRPr="0098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72E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C72EC" w:rsidRPr="000C72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r w:rsidR="000C72EC" w:rsidRPr="000C72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редний балл по русскому языку - 64.   В сравнение с 2018 годом, выпускники лучше сдали профильную математику. Однако средний балл по базовой математике по-прежнему составляет 3 балла.  Вырос средний балл по химии (2018 год - 37, 2019 – 46). В 2019 году более 80 баллов по предмету набрали 24 выпускника, более 90 – 4.</w:t>
      </w:r>
      <w:r w:rsidR="000C72EC" w:rsidRPr="000C72E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83E1A" w:rsidRPr="000C72EC" w:rsidRDefault="000C72EC" w:rsidP="000C72EC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C72EC">
        <w:rPr>
          <w:rFonts w:ascii="Times New Roman" w:eastAsia="Calibri" w:hAnsi="Times New Roman" w:cs="Times New Roman"/>
          <w:i/>
          <w:sz w:val="28"/>
          <w:szCs w:val="28"/>
        </w:rPr>
        <w:t>В 2018-2019 учебном году из 144 выпускников 11 классов, 15 (10,4%) выпускников получили аттестат с отличием и золотую медаль, из 275 выпускников 9 классов - 18 (6,5%) выпускников  получили аттестат с отличием.</w:t>
      </w:r>
    </w:p>
    <w:p w:rsidR="00983E1A" w:rsidRPr="00983E1A" w:rsidRDefault="00983E1A" w:rsidP="00983E1A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983E1A" w:rsidRPr="00983E1A" w:rsidRDefault="00983E1A" w:rsidP="00983E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83E1A">
        <w:rPr>
          <w:rFonts w:ascii="Times New Roman" w:eastAsia="Times New Roman" w:hAnsi="Times New Roman" w:cs="Times New Roman"/>
          <w:lang w:eastAsia="ru-RU"/>
        </w:rPr>
        <w:t xml:space="preserve">          </w:t>
      </w:r>
      <w:r w:rsidRPr="0098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Выполнены  индикаторы размера заработной платы. </w:t>
      </w:r>
      <w:r w:rsidRPr="00983E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983E1A" w:rsidRDefault="00983E1A" w:rsidP="00983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090" w:type="dxa"/>
        <w:tblInd w:w="83" w:type="dxa"/>
        <w:tblLook w:val="04A0" w:firstRow="1" w:lastRow="0" w:firstColumn="1" w:lastColumn="0" w:noHBand="0" w:noVBand="1"/>
      </w:tblPr>
      <w:tblGrid>
        <w:gridCol w:w="5412"/>
        <w:gridCol w:w="2694"/>
        <w:gridCol w:w="1984"/>
      </w:tblGrid>
      <w:tr w:rsidR="00983E1A" w:rsidRPr="00983E1A" w:rsidTr="002037EC">
        <w:trPr>
          <w:trHeight w:val="300"/>
        </w:trPr>
        <w:tc>
          <w:tcPr>
            <w:tcW w:w="5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E1A" w:rsidRPr="00983E1A" w:rsidRDefault="00983E1A" w:rsidP="00983E1A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83E1A">
              <w:rPr>
                <w:rFonts w:ascii="Times New Roman" w:eastAsia="Calibri" w:hAnsi="Times New Roman" w:cs="Times New Roman"/>
              </w:rPr>
              <w:t>Категории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E1A" w:rsidRPr="00983E1A" w:rsidRDefault="00983E1A" w:rsidP="00983E1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3E1A">
              <w:rPr>
                <w:rFonts w:ascii="Times New Roman" w:eastAsia="Calibri" w:hAnsi="Times New Roman" w:cs="Times New Roman"/>
                <w:sz w:val="28"/>
                <w:szCs w:val="28"/>
              </w:rPr>
              <w:t>За  2019</w:t>
            </w:r>
          </w:p>
        </w:tc>
      </w:tr>
      <w:tr w:rsidR="00983E1A" w:rsidRPr="00983E1A" w:rsidTr="002037EC">
        <w:trPr>
          <w:trHeight w:val="284"/>
        </w:trPr>
        <w:tc>
          <w:tcPr>
            <w:tcW w:w="5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E1A" w:rsidRPr="00983E1A" w:rsidRDefault="00983E1A" w:rsidP="00983E1A">
            <w:pPr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E1A" w:rsidRPr="00983E1A" w:rsidRDefault="00983E1A" w:rsidP="00983E1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3E1A">
              <w:rPr>
                <w:rFonts w:ascii="Times New Roman" w:eastAsia="Calibri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E1A" w:rsidRPr="00983E1A" w:rsidRDefault="00983E1A" w:rsidP="00983E1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3E1A">
              <w:rPr>
                <w:rFonts w:ascii="Times New Roman" w:eastAsia="Calibri" w:hAnsi="Times New Roman" w:cs="Times New Roman"/>
                <w:sz w:val="28"/>
                <w:szCs w:val="28"/>
              </w:rPr>
              <w:t>Факт</w:t>
            </w:r>
          </w:p>
        </w:tc>
      </w:tr>
      <w:tr w:rsidR="00983E1A" w:rsidRPr="00983E1A" w:rsidTr="002037EC">
        <w:trPr>
          <w:trHeight w:val="603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E1A" w:rsidRPr="00983E1A" w:rsidRDefault="00983E1A" w:rsidP="00983E1A">
            <w:pPr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983E1A">
              <w:rPr>
                <w:rFonts w:ascii="Times New Roman" w:eastAsia="Calibri" w:hAnsi="Times New Roman" w:cs="Times New Roman"/>
              </w:rPr>
              <w:t>Заработная плата педагогических работников общеобразовательных учреждений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E1A" w:rsidRPr="00983E1A" w:rsidRDefault="00983E1A" w:rsidP="00983E1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3E1A">
              <w:rPr>
                <w:rFonts w:ascii="Times New Roman" w:eastAsia="Calibri" w:hAnsi="Times New Roman" w:cs="Times New Roman"/>
                <w:sz w:val="28"/>
                <w:szCs w:val="28"/>
              </w:rPr>
              <w:t>44 908 руб.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E1A" w:rsidRPr="00983E1A" w:rsidRDefault="00983E1A" w:rsidP="00983E1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3E1A">
              <w:rPr>
                <w:rFonts w:ascii="Times New Roman" w:eastAsia="Calibri" w:hAnsi="Times New Roman" w:cs="Times New Roman"/>
                <w:sz w:val="28"/>
                <w:szCs w:val="28"/>
              </w:rPr>
              <w:t>45 862,40 руб</w:t>
            </w:r>
            <w:r w:rsidR="00CD24D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983E1A" w:rsidRPr="00983E1A" w:rsidTr="002037EC">
        <w:trPr>
          <w:trHeight w:val="795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E1A" w:rsidRPr="00983E1A" w:rsidRDefault="00983E1A" w:rsidP="00983E1A">
            <w:pPr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983E1A">
              <w:rPr>
                <w:rFonts w:ascii="Times New Roman" w:eastAsia="Calibri" w:hAnsi="Times New Roman" w:cs="Times New Roman"/>
              </w:rPr>
              <w:t>Заработная плата педагогических работников дошкольных образовательных учреждений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E1A" w:rsidRPr="00983E1A" w:rsidRDefault="00983E1A" w:rsidP="00983E1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3E1A">
              <w:rPr>
                <w:rFonts w:ascii="Times New Roman" w:eastAsia="Calibri" w:hAnsi="Times New Roman" w:cs="Times New Roman"/>
                <w:sz w:val="28"/>
                <w:szCs w:val="28"/>
              </w:rPr>
              <w:t>38 875 руб.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E1A" w:rsidRPr="00983E1A" w:rsidRDefault="00983E1A" w:rsidP="00983E1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3E1A">
              <w:rPr>
                <w:rFonts w:ascii="Times New Roman" w:eastAsia="Calibri" w:hAnsi="Times New Roman" w:cs="Times New Roman"/>
                <w:sz w:val="28"/>
                <w:szCs w:val="28"/>
              </w:rPr>
              <w:t>40 065,22 руб.</w:t>
            </w:r>
          </w:p>
        </w:tc>
      </w:tr>
      <w:tr w:rsidR="00983E1A" w:rsidRPr="00983E1A" w:rsidTr="002037EC">
        <w:trPr>
          <w:trHeight w:val="108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E1A" w:rsidRPr="00983E1A" w:rsidRDefault="00983E1A" w:rsidP="00983E1A">
            <w:pPr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983E1A">
              <w:rPr>
                <w:rFonts w:ascii="Times New Roman" w:eastAsia="Calibri" w:hAnsi="Times New Roman" w:cs="Times New Roman"/>
              </w:rPr>
              <w:t>Заработная плата педагогических работников учреждений дополнительного образования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E1A" w:rsidRPr="00983E1A" w:rsidRDefault="00983E1A" w:rsidP="00983E1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3E1A">
              <w:rPr>
                <w:rFonts w:ascii="Times New Roman" w:eastAsia="Calibri" w:hAnsi="Times New Roman" w:cs="Times New Roman"/>
                <w:sz w:val="28"/>
                <w:szCs w:val="28"/>
              </w:rPr>
              <w:t>46 315 руб.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E1A" w:rsidRPr="00983E1A" w:rsidRDefault="00983E1A" w:rsidP="00983E1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3E1A">
              <w:rPr>
                <w:rFonts w:ascii="Times New Roman" w:eastAsia="Calibri" w:hAnsi="Times New Roman" w:cs="Times New Roman"/>
                <w:sz w:val="28"/>
                <w:szCs w:val="28"/>
              </w:rPr>
              <w:t>46 770,98 руб</w:t>
            </w:r>
            <w:r w:rsidR="00CD24D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983E1A" w:rsidRPr="00983E1A" w:rsidRDefault="000C72EC" w:rsidP="002037E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Поставленные задачи по заработной плате выполнены в полном размере. </w:t>
      </w:r>
    </w:p>
    <w:p w:rsidR="00983E1A" w:rsidRPr="00983E1A" w:rsidRDefault="00983E1A" w:rsidP="002037E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3E1A">
        <w:rPr>
          <w:rFonts w:ascii="Times New Roman" w:eastAsia="Calibri" w:hAnsi="Times New Roman" w:cs="Times New Roman"/>
          <w:sz w:val="28"/>
          <w:szCs w:val="28"/>
        </w:rPr>
        <w:t xml:space="preserve">В 2019 году в </w:t>
      </w:r>
      <w:r w:rsidR="000C72EC">
        <w:rPr>
          <w:rFonts w:ascii="Times New Roman" w:eastAsia="Calibri" w:hAnsi="Times New Roman" w:cs="Times New Roman"/>
          <w:sz w:val="28"/>
          <w:szCs w:val="28"/>
        </w:rPr>
        <w:t>5</w:t>
      </w:r>
      <w:r w:rsidRPr="00983E1A">
        <w:rPr>
          <w:rFonts w:ascii="Times New Roman" w:eastAsia="Calibri" w:hAnsi="Times New Roman" w:cs="Times New Roman"/>
          <w:sz w:val="28"/>
          <w:szCs w:val="28"/>
        </w:rPr>
        <w:t xml:space="preserve"> образовательных учреждениях были проведены капитальные ремонты, </w:t>
      </w:r>
      <w:r w:rsidR="0094634A">
        <w:rPr>
          <w:rFonts w:ascii="Times New Roman" w:eastAsia="Calibri" w:hAnsi="Times New Roman" w:cs="Times New Roman"/>
          <w:sz w:val="28"/>
          <w:szCs w:val="28"/>
        </w:rPr>
        <w:t xml:space="preserve">а также </w:t>
      </w:r>
      <w:r w:rsidR="000C72EC">
        <w:rPr>
          <w:rFonts w:ascii="Times New Roman" w:eastAsia="Calibri" w:hAnsi="Times New Roman" w:cs="Times New Roman"/>
          <w:sz w:val="28"/>
          <w:szCs w:val="28"/>
        </w:rPr>
        <w:t>приступили к строительству общежития БРМТИТ</w:t>
      </w:r>
      <w:r w:rsidR="0094634A">
        <w:rPr>
          <w:rFonts w:ascii="Times New Roman" w:eastAsia="Calibri" w:hAnsi="Times New Roman" w:cs="Times New Roman"/>
          <w:sz w:val="28"/>
          <w:szCs w:val="28"/>
        </w:rPr>
        <w:t>.</w:t>
      </w:r>
      <w:r w:rsidR="000C72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3E1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83E1A" w:rsidRPr="00983E1A" w:rsidRDefault="00983E1A" w:rsidP="002037EC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3E1A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Pr="00983E1A">
        <w:rPr>
          <w:rFonts w:ascii="Times New Roman" w:eastAsia="Calibri" w:hAnsi="Times New Roman" w:cs="Times New Roman"/>
          <w:sz w:val="28"/>
          <w:szCs w:val="28"/>
        </w:rPr>
        <w:t xml:space="preserve">Таким образом, в отрасли «Образование» инвестировано </w:t>
      </w:r>
      <w:r w:rsidR="000C72EC">
        <w:rPr>
          <w:rFonts w:ascii="Times New Roman" w:eastAsia="Calibri" w:hAnsi="Times New Roman" w:cs="Times New Roman"/>
          <w:sz w:val="28"/>
          <w:szCs w:val="28"/>
        </w:rPr>
        <w:t>54</w:t>
      </w:r>
      <w:r w:rsidRPr="00983E1A">
        <w:rPr>
          <w:rFonts w:ascii="Times New Roman" w:eastAsia="Calibri" w:hAnsi="Times New Roman" w:cs="Times New Roman"/>
          <w:sz w:val="28"/>
          <w:szCs w:val="28"/>
        </w:rPr>
        <w:t>,</w:t>
      </w:r>
      <w:r w:rsidR="000C72EC">
        <w:rPr>
          <w:rFonts w:ascii="Times New Roman" w:eastAsia="Calibri" w:hAnsi="Times New Roman" w:cs="Times New Roman"/>
          <w:sz w:val="28"/>
          <w:szCs w:val="28"/>
        </w:rPr>
        <w:t xml:space="preserve">506 млн. </w:t>
      </w:r>
      <w:r w:rsidRPr="00983E1A">
        <w:rPr>
          <w:rFonts w:ascii="Times New Roman" w:eastAsia="Calibri" w:hAnsi="Times New Roman" w:cs="Times New Roman"/>
          <w:sz w:val="28"/>
          <w:szCs w:val="28"/>
        </w:rPr>
        <w:t xml:space="preserve"> рублей.</w:t>
      </w:r>
    </w:p>
    <w:p w:rsidR="002037EC" w:rsidRDefault="000C72EC" w:rsidP="00983E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983E1A" w:rsidRDefault="00844EA8" w:rsidP="00983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2037EC" w:rsidRPr="00983E1A" w:rsidRDefault="002037EC" w:rsidP="00983E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50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504D"/>
          <w:sz w:val="28"/>
          <w:szCs w:val="28"/>
          <w:lang w:eastAsia="ru-RU"/>
        </w:rPr>
        <w:drawing>
          <wp:inline distT="0" distB="0" distL="0" distR="0">
            <wp:extent cx="6211019" cy="34291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882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E1A" w:rsidRPr="00983E1A" w:rsidRDefault="00983E1A" w:rsidP="00983E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E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 3049 учащихся горячим питанием охвачено 2081, что составляет 68,2%, общим питанием охвачено 2699 учащихся (88,5%).</w:t>
      </w:r>
    </w:p>
    <w:p w:rsidR="00CD24D0" w:rsidRDefault="00983E1A" w:rsidP="00983E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Бесплатное питание получают 1033 учащихся, что составляет 33,2 % от общего количества школьников.  </w:t>
      </w:r>
    </w:p>
    <w:p w:rsidR="00983E1A" w:rsidRPr="00983E1A" w:rsidRDefault="00983E1A" w:rsidP="00CD24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общего числа обучающихся в школе 3160- 63  детей инвалидов (21 обучается в классах, 42  на дому), 90 детей с ОВЗ. Дистанционно обучается  9  детей-инвалидов. Обеспеченность учебниками по городу составляет 100%. </w:t>
      </w:r>
    </w:p>
    <w:p w:rsidR="00983E1A" w:rsidRPr="00983E1A" w:rsidRDefault="00983E1A" w:rsidP="00983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3E1A" w:rsidRPr="00983E1A" w:rsidRDefault="00983E1A" w:rsidP="00983E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  <w:gridCol w:w="2353"/>
        <w:gridCol w:w="1984"/>
        <w:gridCol w:w="2232"/>
      </w:tblGrid>
      <w:tr w:rsidR="00983E1A" w:rsidRPr="00983E1A" w:rsidTr="00CD24D0">
        <w:tc>
          <w:tcPr>
            <w:tcW w:w="3284" w:type="dxa"/>
          </w:tcPr>
          <w:p w:rsidR="00983E1A" w:rsidRPr="00983E1A" w:rsidRDefault="00983E1A" w:rsidP="00983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3E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53" w:type="dxa"/>
          </w:tcPr>
          <w:p w:rsidR="00983E1A" w:rsidRPr="00983E1A" w:rsidRDefault="00983E1A" w:rsidP="00983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3E1A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984" w:type="dxa"/>
          </w:tcPr>
          <w:p w:rsidR="00983E1A" w:rsidRPr="00983E1A" w:rsidRDefault="00983E1A" w:rsidP="00983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3E1A">
              <w:rPr>
                <w:rFonts w:ascii="Times New Roman" w:eastAsia="Times New Roman" w:hAnsi="Times New Roman" w:cs="Times New Roman"/>
                <w:sz w:val="28"/>
                <w:szCs w:val="28"/>
              </w:rPr>
              <w:t>МБ</w:t>
            </w:r>
          </w:p>
        </w:tc>
        <w:tc>
          <w:tcPr>
            <w:tcW w:w="2232" w:type="dxa"/>
          </w:tcPr>
          <w:p w:rsidR="00983E1A" w:rsidRPr="00983E1A" w:rsidRDefault="00983E1A" w:rsidP="00983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3E1A">
              <w:rPr>
                <w:rFonts w:ascii="Times New Roman" w:eastAsia="Times New Roman" w:hAnsi="Times New Roman" w:cs="Times New Roman"/>
                <w:sz w:val="28"/>
                <w:szCs w:val="28"/>
              </w:rPr>
              <w:t>РБ</w:t>
            </w:r>
          </w:p>
        </w:tc>
      </w:tr>
      <w:tr w:rsidR="00983E1A" w:rsidRPr="00983E1A" w:rsidTr="00CD24D0">
        <w:tc>
          <w:tcPr>
            <w:tcW w:w="3284" w:type="dxa"/>
          </w:tcPr>
          <w:p w:rsidR="00983E1A" w:rsidRPr="00983E1A" w:rsidRDefault="00983E1A" w:rsidP="00983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3E1A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стоимость горячего питания</w:t>
            </w:r>
          </w:p>
        </w:tc>
        <w:tc>
          <w:tcPr>
            <w:tcW w:w="2353" w:type="dxa"/>
          </w:tcPr>
          <w:p w:rsidR="00983E1A" w:rsidRPr="00983E1A" w:rsidRDefault="00983E1A" w:rsidP="00983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3E1A">
              <w:rPr>
                <w:rFonts w:ascii="Times New Roman" w:eastAsia="Times New Roman" w:hAnsi="Times New Roman" w:cs="Times New Roman"/>
                <w:sz w:val="28"/>
                <w:szCs w:val="28"/>
              </w:rPr>
              <w:t>49,50 рублей</w:t>
            </w:r>
          </w:p>
        </w:tc>
        <w:tc>
          <w:tcPr>
            <w:tcW w:w="1984" w:type="dxa"/>
          </w:tcPr>
          <w:p w:rsidR="00983E1A" w:rsidRPr="00983E1A" w:rsidRDefault="00983E1A" w:rsidP="00983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3E1A">
              <w:rPr>
                <w:rFonts w:ascii="Times New Roman" w:eastAsia="Times New Roman" w:hAnsi="Times New Roman" w:cs="Times New Roman"/>
                <w:sz w:val="28"/>
                <w:szCs w:val="28"/>
              </w:rPr>
              <w:t>30,68 рублей</w:t>
            </w:r>
          </w:p>
        </w:tc>
        <w:tc>
          <w:tcPr>
            <w:tcW w:w="2232" w:type="dxa"/>
          </w:tcPr>
          <w:p w:rsidR="00983E1A" w:rsidRPr="00983E1A" w:rsidRDefault="00983E1A" w:rsidP="00983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3E1A">
              <w:rPr>
                <w:rFonts w:ascii="Times New Roman" w:eastAsia="Times New Roman" w:hAnsi="Times New Roman" w:cs="Times New Roman"/>
                <w:sz w:val="28"/>
                <w:szCs w:val="28"/>
              </w:rPr>
              <w:t>18,82 рублей</w:t>
            </w:r>
          </w:p>
        </w:tc>
      </w:tr>
      <w:tr w:rsidR="00983E1A" w:rsidRPr="00983E1A" w:rsidTr="00CD24D0">
        <w:tc>
          <w:tcPr>
            <w:tcW w:w="3284" w:type="dxa"/>
          </w:tcPr>
          <w:p w:rsidR="00983E1A" w:rsidRPr="00983E1A" w:rsidRDefault="00983E1A" w:rsidP="00983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3E1A">
              <w:rPr>
                <w:rFonts w:ascii="Times New Roman" w:eastAsia="Times New Roman" w:hAnsi="Times New Roman" w:cs="Times New Roman"/>
                <w:sz w:val="28"/>
                <w:szCs w:val="28"/>
              </w:rPr>
              <w:t>Финансирование на горячее питание</w:t>
            </w:r>
          </w:p>
        </w:tc>
        <w:tc>
          <w:tcPr>
            <w:tcW w:w="2353" w:type="dxa"/>
          </w:tcPr>
          <w:p w:rsidR="00983E1A" w:rsidRPr="00983E1A" w:rsidRDefault="00983E1A" w:rsidP="00983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3E1A">
              <w:rPr>
                <w:rFonts w:ascii="Times New Roman" w:eastAsia="Times New Roman" w:hAnsi="Times New Roman" w:cs="Times New Roman"/>
                <w:sz w:val="28"/>
                <w:szCs w:val="28"/>
              </w:rPr>
              <w:t>8 133,8 тыс. рублей</w:t>
            </w:r>
          </w:p>
        </w:tc>
        <w:tc>
          <w:tcPr>
            <w:tcW w:w="1984" w:type="dxa"/>
          </w:tcPr>
          <w:p w:rsidR="00983E1A" w:rsidRPr="00983E1A" w:rsidRDefault="00983E1A" w:rsidP="00983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3E1A">
              <w:rPr>
                <w:rFonts w:ascii="Times New Roman" w:eastAsia="Times New Roman" w:hAnsi="Times New Roman" w:cs="Times New Roman"/>
                <w:sz w:val="28"/>
                <w:szCs w:val="28"/>
              </w:rPr>
              <w:t>5 041,7 тыс. рублей</w:t>
            </w:r>
          </w:p>
        </w:tc>
        <w:tc>
          <w:tcPr>
            <w:tcW w:w="2232" w:type="dxa"/>
          </w:tcPr>
          <w:p w:rsidR="00983E1A" w:rsidRPr="00983E1A" w:rsidRDefault="00983E1A" w:rsidP="00983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3E1A">
              <w:rPr>
                <w:rFonts w:ascii="Times New Roman" w:eastAsia="Times New Roman" w:hAnsi="Times New Roman" w:cs="Times New Roman"/>
                <w:sz w:val="28"/>
                <w:szCs w:val="28"/>
              </w:rPr>
              <w:t>3 092,1 тыс. рублей</w:t>
            </w:r>
          </w:p>
        </w:tc>
      </w:tr>
    </w:tbl>
    <w:p w:rsidR="00983E1A" w:rsidRDefault="007368D9" w:rsidP="00983E1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3E1A">
        <w:rPr>
          <w:rFonts w:ascii="Times New Roman" w:eastAsia="Calibri" w:hAnsi="Times New Roman" w:cs="Times New Roman"/>
          <w:b/>
          <w:sz w:val="28"/>
          <w:szCs w:val="28"/>
        </w:rPr>
        <w:t xml:space="preserve">Слайд </w:t>
      </w:r>
      <w:r w:rsidR="002037EC">
        <w:rPr>
          <w:rFonts w:ascii="Times New Roman" w:eastAsia="Calibri" w:hAnsi="Times New Roman" w:cs="Times New Roman"/>
          <w:b/>
          <w:sz w:val="28"/>
          <w:szCs w:val="28"/>
        </w:rPr>
        <w:t>4</w:t>
      </w:r>
    </w:p>
    <w:p w:rsidR="002037EC" w:rsidRPr="00983E1A" w:rsidRDefault="002037EC" w:rsidP="00983E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4536" cy="34291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413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E1A" w:rsidRPr="00983E1A" w:rsidRDefault="00983E1A" w:rsidP="007368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983E1A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летней компании</w:t>
      </w:r>
      <w:proofErr w:type="gramEnd"/>
      <w:r w:rsidRPr="0098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 года оздоровлено за лето 2 145 детей (70%). Детей в трудной жизненной ситуации- 980(65,5%).</w:t>
      </w:r>
      <w:r w:rsidR="00736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98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еспубликанская субвенция на оздоровление детей поступила в сумме 2 881,90 тыс. рублей, из муниципального бюджета на оздоровление детей было выделено 2 500,00 тыс. рублей. Все средства освоены в полном объеме.   </w:t>
      </w:r>
    </w:p>
    <w:p w:rsidR="002037EC" w:rsidRDefault="002037EC" w:rsidP="002037E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37EC" w:rsidRDefault="002037EC" w:rsidP="002037E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3E1A">
        <w:rPr>
          <w:rFonts w:ascii="Times New Roman" w:eastAsia="Calibri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</w:p>
    <w:p w:rsidR="00901722" w:rsidRDefault="00901722" w:rsidP="002037E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9042" cy="34291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924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E1A" w:rsidRPr="00983E1A" w:rsidRDefault="00983E1A" w:rsidP="00983E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E1A" w:rsidRPr="00983E1A" w:rsidRDefault="00983E1A" w:rsidP="00983E1A">
      <w:pPr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3E1A">
        <w:rPr>
          <w:rFonts w:ascii="Times New Roman" w:eastAsia="Calibri" w:hAnsi="Times New Roman" w:cs="Times New Roman"/>
          <w:sz w:val="28"/>
          <w:szCs w:val="28"/>
        </w:rPr>
        <w:t>В городе сохранена и успешно функционирует система дополнительного образования детей.  Работают 4 учреждения дополнительного образования.</w:t>
      </w:r>
    </w:p>
    <w:p w:rsidR="00983E1A" w:rsidRPr="00983E1A" w:rsidRDefault="00983E1A" w:rsidP="00983E1A">
      <w:pPr>
        <w:tabs>
          <w:tab w:val="left" w:pos="196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3E1A">
        <w:rPr>
          <w:rFonts w:ascii="Times New Roman" w:eastAsia="Calibri" w:hAnsi="Times New Roman" w:cs="Times New Roman"/>
          <w:sz w:val="28"/>
          <w:szCs w:val="28"/>
        </w:rPr>
        <w:t xml:space="preserve">           Охват дополнительным образованием детей от 5 до 18 лет– 4009 человека (90 %)  от общего количества детей от 5 до 18 лет- 4455 человека.</w:t>
      </w:r>
    </w:p>
    <w:p w:rsidR="00983E1A" w:rsidRPr="00983E1A" w:rsidRDefault="00983E1A" w:rsidP="00983E1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3E1A">
        <w:rPr>
          <w:rFonts w:ascii="Times New Roman" w:eastAsia="Calibri" w:hAnsi="Times New Roman" w:cs="Times New Roman"/>
          <w:sz w:val="28"/>
          <w:szCs w:val="28"/>
        </w:rPr>
        <w:t xml:space="preserve">     Важным направлением развития системы дополнительного образования является поддержка талантливых детей. Подпрограмма «Одаренные дети» поддерживает муниципальные олимпиады и конкурсы по учебно-исследовательской деятельности.</w:t>
      </w:r>
    </w:p>
    <w:p w:rsidR="0057144A" w:rsidRDefault="00983E1A" w:rsidP="00983E1A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3E1A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57144A" w:rsidRPr="00983E1A">
        <w:rPr>
          <w:rFonts w:ascii="Times New Roman" w:eastAsia="Calibri" w:hAnsi="Times New Roman" w:cs="Times New Roman"/>
          <w:b/>
          <w:sz w:val="28"/>
          <w:szCs w:val="28"/>
        </w:rPr>
        <w:t xml:space="preserve">Слайд </w:t>
      </w:r>
      <w:r w:rsidR="0057144A">
        <w:rPr>
          <w:rFonts w:ascii="Times New Roman" w:eastAsia="Calibri" w:hAnsi="Times New Roman" w:cs="Times New Roman"/>
          <w:b/>
          <w:sz w:val="28"/>
          <w:szCs w:val="28"/>
        </w:rPr>
        <w:t>6</w:t>
      </w:r>
    </w:p>
    <w:p w:rsidR="002E1046" w:rsidRDefault="002E1046" w:rsidP="00983E1A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E1A" w:rsidRPr="009640DB" w:rsidRDefault="00983E1A" w:rsidP="009640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3E1A">
        <w:rPr>
          <w:rFonts w:ascii="Times New Roman" w:eastAsia="Calibri" w:hAnsi="Times New Roman" w:cs="Times New Roman"/>
          <w:sz w:val="28"/>
          <w:szCs w:val="28"/>
        </w:rPr>
        <w:lastRenderedPageBreak/>
        <w:t>Спортсмены нашего города выезжают на первенства и чемпионаты Республики Бурятия</w:t>
      </w:r>
      <w:r w:rsidR="00CD24D0">
        <w:rPr>
          <w:rFonts w:ascii="Times New Roman" w:eastAsia="Calibri" w:hAnsi="Times New Roman" w:cs="Times New Roman"/>
          <w:sz w:val="28"/>
          <w:szCs w:val="28"/>
        </w:rPr>
        <w:t xml:space="preserve">, ДФО и </w:t>
      </w:r>
      <w:r w:rsidRPr="00983E1A">
        <w:rPr>
          <w:rFonts w:ascii="Times New Roman" w:eastAsia="Calibri" w:hAnsi="Times New Roman" w:cs="Times New Roman"/>
          <w:sz w:val="28"/>
          <w:szCs w:val="28"/>
        </w:rPr>
        <w:t>СФО. Всего состоялось около 23 выездов. На всех соревнованиях наши спортсмены показывают высокие результаты.</w:t>
      </w:r>
      <w:r w:rsidR="005714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40DB" w:rsidRPr="004451C1">
        <w:rPr>
          <w:rFonts w:ascii="Times New Roman" w:hAnsi="Times New Roman" w:cs="Times New Roman"/>
          <w:sz w:val="28"/>
          <w:szCs w:val="28"/>
        </w:rPr>
        <w:t xml:space="preserve">Команда города Северобайкальск впервые приняла участие в Республиканских детских спортивных играх, которые проходили в </w:t>
      </w:r>
      <w:proofErr w:type="spellStart"/>
      <w:r w:rsidR="009640DB" w:rsidRPr="004451C1">
        <w:rPr>
          <w:rFonts w:ascii="Times New Roman" w:hAnsi="Times New Roman" w:cs="Times New Roman"/>
          <w:sz w:val="28"/>
          <w:szCs w:val="28"/>
        </w:rPr>
        <w:t>Тункинском</w:t>
      </w:r>
      <w:proofErr w:type="spellEnd"/>
      <w:r w:rsidR="009640DB" w:rsidRPr="004451C1">
        <w:rPr>
          <w:rFonts w:ascii="Times New Roman" w:hAnsi="Times New Roman" w:cs="Times New Roman"/>
          <w:sz w:val="28"/>
          <w:szCs w:val="28"/>
        </w:rPr>
        <w:t xml:space="preserve"> районе, где показала хорошие результаты.</w:t>
      </w:r>
    </w:p>
    <w:p w:rsidR="0057144A" w:rsidRDefault="0057144A" w:rsidP="0057144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144A">
        <w:rPr>
          <w:rFonts w:ascii="Times New Roman" w:eastAsia="Calibri" w:hAnsi="Times New Roman" w:cs="Times New Roman"/>
          <w:sz w:val="28"/>
          <w:szCs w:val="28"/>
        </w:rPr>
        <w:t xml:space="preserve">Активно проходит реализация направления – внедрение ВФСК «ГТО», всего за отчетный период  попробовало сдать нормативы около 3000 чел. </w:t>
      </w:r>
    </w:p>
    <w:p w:rsidR="00983E1A" w:rsidRPr="00983E1A" w:rsidRDefault="00983E1A" w:rsidP="00983E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75794E" w:rsidRPr="0075794E" w:rsidRDefault="002E1046" w:rsidP="0075794E">
      <w:pPr>
        <w:spacing w:line="24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="0075794E" w:rsidRPr="0075794E">
        <w:rPr>
          <w:rFonts w:ascii="Times New Roman" w:eastAsia="Calibri" w:hAnsi="Times New Roman" w:cs="Times New Roman"/>
          <w:b/>
          <w:sz w:val="28"/>
          <w:szCs w:val="28"/>
        </w:rPr>
        <w:t>Культура и искусство</w:t>
      </w:r>
    </w:p>
    <w:p w:rsidR="0075794E" w:rsidRDefault="0075794E" w:rsidP="002E1046">
      <w:pPr>
        <w:spacing w:line="240" w:lineRule="auto"/>
        <w:ind w:firstLine="69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94E">
        <w:rPr>
          <w:rFonts w:ascii="Times New Roman" w:eastAsia="Calibri" w:hAnsi="Times New Roman" w:cs="Times New Roman"/>
          <w:sz w:val="28"/>
          <w:szCs w:val="28"/>
        </w:rPr>
        <w:t>Одной из приоритетных задач в сфере культуры является реализация национального проекта «Культура», федеральных проектов «Культурная среда», «Творческие люди», «Цифровая культура».</w:t>
      </w:r>
    </w:p>
    <w:p w:rsidR="00593DB0" w:rsidRPr="00593DB0" w:rsidRDefault="00593DB0" w:rsidP="00593DB0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3E1A">
        <w:rPr>
          <w:rFonts w:ascii="Times New Roman" w:eastAsia="Calibri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eastAsia="Calibri" w:hAnsi="Times New Roman" w:cs="Times New Roman"/>
          <w:b/>
          <w:sz w:val="28"/>
          <w:szCs w:val="28"/>
        </w:rPr>
        <w:t>6</w:t>
      </w:r>
    </w:p>
    <w:p w:rsidR="00593DB0" w:rsidRDefault="00593DB0" w:rsidP="00126FCB">
      <w:pPr>
        <w:spacing w:line="240" w:lineRule="auto"/>
        <w:ind w:firstLine="69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FCB" w:rsidRDefault="00126FCB" w:rsidP="00126FCB">
      <w:pPr>
        <w:spacing w:line="240" w:lineRule="auto"/>
        <w:ind w:firstLine="69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Объем привлеченных инвестиций в 2019 году составил: 18,95 млн. руб. через реализацию мероприятий:</w:t>
      </w:r>
    </w:p>
    <w:p w:rsidR="0075794E" w:rsidRDefault="00126FCB" w:rsidP="00126FCB">
      <w:pPr>
        <w:spacing w:line="240" w:lineRule="auto"/>
        <w:ind w:firstLine="69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75794E" w:rsidRPr="0075794E">
        <w:rPr>
          <w:rFonts w:ascii="Times New Roman" w:eastAsia="Calibri" w:hAnsi="Times New Roman" w:cs="Times New Roman"/>
          <w:sz w:val="28"/>
          <w:szCs w:val="28"/>
        </w:rPr>
        <w:t xml:space="preserve"> национальн</w:t>
      </w:r>
      <w:r>
        <w:rPr>
          <w:rFonts w:ascii="Times New Roman" w:eastAsia="Calibri" w:hAnsi="Times New Roman" w:cs="Times New Roman"/>
          <w:sz w:val="28"/>
          <w:szCs w:val="28"/>
        </w:rPr>
        <w:t>ого</w:t>
      </w:r>
      <w:r w:rsidR="0075794E" w:rsidRPr="0075794E">
        <w:rPr>
          <w:rFonts w:ascii="Times New Roman" w:eastAsia="Calibri" w:hAnsi="Times New Roman" w:cs="Times New Roman"/>
          <w:sz w:val="28"/>
          <w:szCs w:val="28"/>
        </w:rPr>
        <w:t xml:space="preserve"> проект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75794E" w:rsidRPr="0075794E">
        <w:rPr>
          <w:rFonts w:ascii="Times New Roman" w:eastAsia="Calibri" w:hAnsi="Times New Roman" w:cs="Times New Roman"/>
          <w:sz w:val="28"/>
          <w:szCs w:val="28"/>
        </w:rPr>
        <w:t xml:space="preserve"> «Культура»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части проведения работ</w:t>
      </w:r>
      <w:r w:rsidR="00213E88">
        <w:rPr>
          <w:rFonts w:ascii="Times New Roman" w:eastAsia="Calibri" w:hAnsi="Times New Roman" w:cs="Times New Roman"/>
          <w:sz w:val="28"/>
          <w:szCs w:val="28"/>
        </w:rPr>
        <w:t xml:space="preserve"> по созданию модельной библиотеки, (10 млн. руб.) </w:t>
      </w:r>
      <w:r w:rsidR="0075794E" w:rsidRPr="0075794E">
        <w:rPr>
          <w:rFonts w:ascii="Times New Roman" w:eastAsia="Calibri" w:hAnsi="Times New Roman" w:cs="Times New Roman"/>
          <w:sz w:val="28"/>
          <w:szCs w:val="28"/>
        </w:rPr>
        <w:t xml:space="preserve">в рамках федерального проекта «Культурная среда» </w:t>
      </w:r>
      <w:r w:rsidR="00213E88">
        <w:rPr>
          <w:rFonts w:ascii="Times New Roman" w:eastAsia="Calibri" w:hAnsi="Times New Roman" w:cs="Times New Roman"/>
          <w:sz w:val="28"/>
          <w:szCs w:val="28"/>
        </w:rPr>
        <w:t xml:space="preserve">проведены работы </w:t>
      </w:r>
      <w:r w:rsidR="0075794E" w:rsidRPr="007579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3E88">
        <w:rPr>
          <w:rFonts w:ascii="Times New Roman" w:eastAsia="Calibri" w:hAnsi="Times New Roman" w:cs="Times New Roman"/>
          <w:sz w:val="28"/>
          <w:szCs w:val="28"/>
        </w:rPr>
        <w:t>по капитальному ремонту</w:t>
      </w:r>
      <w:r w:rsidR="0075794E" w:rsidRPr="0075794E">
        <w:rPr>
          <w:rFonts w:ascii="Times New Roman" w:eastAsia="Calibri" w:hAnsi="Times New Roman" w:cs="Times New Roman"/>
          <w:sz w:val="28"/>
          <w:szCs w:val="28"/>
        </w:rPr>
        <w:t xml:space="preserve"> и оснащени</w:t>
      </w:r>
      <w:r w:rsidR="00213E88">
        <w:rPr>
          <w:rFonts w:ascii="Times New Roman" w:eastAsia="Calibri" w:hAnsi="Times New Roman" w:cs="Times New Roman"/>
          <w:sz w:val="28"/>
          <w:szCs w:val="28"/>
        </w:rPr>
        <w:t>ю помещения кинозала.(</w:t>
      </w:r>
      <w:r w:rsidRPr="00CD24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</w:t>
      </w:r>
      <w:r w:rsidR="00213E88" w:rsidRPr="00CD24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млн</w:t>
      </w:r>
      <w:r w:rsidR="00213E88">
        <w:rPr>
          <w:rFonts w:ascii="Times New Roman" w:eastAsia="Calibri" w:hAnsi="Times New Roman" w:cs="Times New Roman"/>
          <w:sz w:val="28"/>
          <w:szCs w:val="28"/>
        </w:rPr>
        <w:t>. руб.)</w:t>
      </w:r>
    </w:p>
    <w:p w:rsidR="0075794E" w:rsidRDefault="00126FCB" w:rsidP="00213E88">
      <w:pPr>
        <w:spacing w:line="240" w:lineRule="auto"/>
        <w:ind w:firstLine="69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213E88">
        <w:rPr>
          <w:rFonts w:ascii="Times New Roman" w:eastAsia="Calibri" w:hAnsi="Times New Roman" w:cs="Times New Roman"/>
          <w:sz w:val="28"/>
          <w:szCs w:val="28"/>
        </w:rPr>
        <w:t>В рамках ДФО проведен капитальный ремонт</w:t>
      </w:r>
      <w:r w:rsidR="0075794E" w:rsidRPr="0075794E">
        <w:rPr>
          <w:rFonts w:ascii="Times New Roman" w:eastAsia="Calibri" w:hAnsi="Times New Roman" w:cs="Times New Roman"/>
          <w:sz w:val="28"/>
          <w:szCs w:val="28"/>
        </w:rPr>
        <w:t xml:space="preserve"> Дома культуры «Байкал» было выделено 2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75794E" w:rsidRPr="0075794E">
        <w:rPr>
          <w:rFonts w:ascii="Times New Roman" w:eastAsia="Calibri" w:hAnsi="Times New Roman" w:cs="Times New Roman"/>
          <w:sz w:val="28"/>
          <w:szCs w:val="28"/>
        </w:rPr>
        <w:t xml:space="preserve"> 45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млн.</w:t>
      </w:r>
      <w:r w:rsidR="0075794E" w:rsidRPr="0075794E">
        <w:rPr>
          <w:rFonts w:ascii="Times New Roman" w:eastAsia="Calibri" w:hAnsi="Times New Roman" w:cs="Times New Roman"/>
          <w:sz w:val="28"/>
          <w:szCs w:val="28"/>
        </w:rPr>
        <w:t xml:space="preserve"> рублей. За счет данных средств были проведены работы по замене кровли здания. На ремонт Детской школы искусств было выделено 1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75794E" w:rsidRPr="0075794E">
        <w:rPr>
          <w:rFonts w:ascii="Times New Roman" w:eastAsia="Calibri" w:hAnsi="Times New Roman" w:cs="Times New Roman"/>
          <w:sz w:val="28"/>
          <w:szCs w:val="28"/>
        </w:rPr>
        <w:t xml:space="preserve">561 </w:t>
      </w:r>
      <w:r>
        <w:rPr>
          <w:rFonts w:ascii="Times New Roman" w:eastAsia="Calibri" w:hAnsi="Times New Roman" w:cs="Times New Roman"/>
          <w:sz w:val="28"/>
          <w:szCs w:val="28"/>
        </w:rPr>
        <w:t>млн.</w:t>
      </w:r>
      <w:r w:rsidR="0075794E" w:rsidRPr="0075794E">
        <w:rPr>
          <w:rFonts w:ascii="Times New Roman" w:eastAsia="Calibri" w:hAnsi="Times New Roman" w:cs="Times New Roman"/>
          <w:sz w:val="28"/>
          <w:szCs w:val="28"/>
        </w:rPr>
        <w:t xml:space="preserve"> руб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75794E" w:rsidRPr="0075794E">
        <w:rPr>
          <w:rFonts w:ascii="Times New Roman" w:eastAsia="Calibri" w:hAnsi="Times New Roman" w:cs="Times New Roman"/>
          <w:sz w:val="28"/>
          <w:szCs w:val="28"/>
        </w:rPr>
        <w:t xml:space="preserve"> За счет данных средств были проведены работы по утеплению и облицовки стен фасада здания.</w:t>
      </w:r>
    </w:p>
    <w:p w:rsidR="00143988" w:rsidRPr="00593DB0" w:rsidRDefault="00143988" w:rsidP="00143988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3E1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Слайд </w:t>
      </w: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</w:p>
    <w:p w:rsidR="00143988" w:rsidRDefault="00143988" w:rsidP="00213E88">
      <w:pPr>
        <w:spacing w:line="240" w:lineRule="auto"/>
        <w:ind w:firstLine="69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3988" w:rsidRDefault="00143988" w:rsidP="00213E88">
      <w:pPr>
        <w:spacing w:line="240" w:lineRule="auto"/>
        <w:ind w:firstLine="69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6861" w:rsidRDefault="006E6861" w:rsidP="00593DB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94E">
        <w:rPr>
          <w:rFonts w:ascii="Times New Roman" w:eastAsia="Calibri" w:hAnsi="Times New Roman" w:cs="Times New Roman"/>
          <w:sz w:val="28"/>
          <w:szCs w:val="28"/>
        </w:rPr>
        <w:t xml:space="preserve">В 2019 году на улучшение материально-технической базы учреждений культуры было выделено в общем объеме более 13,6 млн. рублей из средств республиканского, федерального, местного бюджета и средств от приносящей доход деятельности. На эти средства была приобретена офисная и другая техника для учреждений, мебель, были пошиты сценические костюмы, приобретены музыкальные инструменты и </w:t>
      </w:r>
      <w:proofErr w:type="gramStart"/>
      <w:r w:rsidRPr="0075794E">
        <w:rPr>
          <w:rFonts w:ascii="Times New Roman" w:eastAsia="Calibri" w:hAnsi="Times New Roman" w:cs="Times New Roman"/>
          <w:sz w:val="28"/>
          <w:szCs w:val="28"/>
        </w:rPr>
        <w:t>другое</w:t>
      </w:r>
      <w:proofErr w:type="gramEnd"/>
      <w:r w:rsidRPr="0075794E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5794E">
        <w:rPr>
          <w:rFonts w:ascii="Times New Roman" w:eastAsia="Calibri" w:hAnsi="Times New Roman" w:cs="Times New Roman"/>
          <w:sz w:val="28"/>
          <w:szCs w:val="28"/>
        </w:rPr>
        <w:t>По сравнению к 2018 году, увеличение средств на улучшение материально-технической базы составило 10 млн. рублей.</w:t>
      </w:r>
    </w:p>
    <w:p w:rsidR="00143988" w:rsidRDefault="00143988" w:rsidP="00143988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Слайд 8</w:t>
      </w:r>
    </w:p>
    <w:p w:rsidR="00143988" w:rsidRPr="0075794E" w:rsidRDefault="00912AE4" w:rsidP="00593DB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3B422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94E" w:rsidRPr="0075794E" w:rsidRDefault="0075794E" w:rsidP="00593DB0">
      <w:pPr>
        <w:spacing w:line="240" w:lineRule="auto"/>
        <w:ind w:firstLine="69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94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июне 2019 года Музеем был организован Арт-пленэр «Вдохновение Байкала-2019». Участниками пленэра стали пять профессиональных художников из г. Казань, являющиеся членами различных творческих союзов. За 4 дня пленэра было написано 67 </w:t>
      </w:r>
      <w:proofErr w:type="gramStart"/>
      <w:r w:rsidRPr="0075794E">
        <w:rPr>
          <w:rFonts w:ascii="Times New Roman" w:eastAsia="Calibri" w:hAnsi="Times New Roman" w:cs="Times New Roman"/>
          <w:sz w:val="28"/>
          <w:szCs w:val="28"/>
        </w:rPr>
        <w:t>пейзажных</w:t>
      </w:r>
      <w:proofErr w:type="gramEnd"/>
      <w:r w:rsidRPr="0075794E">
        <w:rPr>
          <w:rFonts w:ascii="Times New Roman" w:eastAsia="Calibri" w:hAnsi="Times New Roman" w:cs="Times New Roman"/>
          <w:sz w:val="28"/>
          <w:szCs w:val="28"/>
        </w:rPr>
        <w:t xml:space="preserve"> этюда. Многие из работ переданы в фонд Музея.</w:t>
      </w:r>
    </w:p>
    <w:p w:rsidR="0075794E" w:rsidRPr="0075794E" w:rsidRDefault="0075794E" w:rsidP="00593DB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94E">
        <w:rPr>
          <w:rFonts w:ascii="Times New Roman" w:eastAsia="Calibri" w:hAnsi="Times New Roman" w:cs="Times New Roman"/>
          <w:sz w:val="28"/>
          <w:szCs w:val="28"/>
        </w:rPr>
        <w:t>Также Музей принял участие в конкурсе на получение туристической премии «Маршрут года». Итоги участия: маршрут «Врата времени» получил Диплом III степени в номинации «Лучший культурный маршрут», а маршрут «</w:t>
      </w:r>
      <w:proofErr w:type="gramStart"/>
      <w:r w:rsidRPr="0075794E">
        <w:rPr>
          <w:rFonts w:ascii="Times New Roman" w:eastAsia="Calibri" w:hAnsi="Times New Roman" w:cs="Times New Roman"/>
          <w:sz w:val="28"/>
          <w:szCs w:val="28"/>
        </w:rPr>
        <w:t>Моё</w:t>
      </w:r>
      <w:proofErr w:type="gramEnd"/>
      <w:r w:rsidRPr="007579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5794E">
        <w:rPr>
          <w:rFonts w:ascii="Times New Roman" w:eastAsia="Calibri" w:hAnsi="Times New Roman" w:cs="Times New Roman"/>
          <w:sz w:val="28"/>
          <w:szCs w:val="28"/>
        </w:rPr>
        <w:t>Северобайкалье</w:t>
      </w:r>
      <w:proofErr w:type="spellEnd"/>
      <w:r w:rsidRPr="0075794E">
        <w:rPr>
          <w:rFonts w:ascii="Times New Roman" w:eastAsia="Calibri" w:hAnsi="Times New Roman" w:cs="Times New Roman"/>
          <w:sz w:val="28"/>
          <w:szCs w:val="28"/>
        </w:rPr>
        <w:t xml:space="preserve">» получил Диплома III степени в номинации «Лучший маршрут выходного дня» на региональном этапе в г. Улан-Удэ. Оба маршрута прошли во Всероссийский этап всероссийской туристической премии «Маршрут года», который состоялся в г. Ижевск в декабре 2019 года. Маршруты </w:t>
      </w:r>
      <w:proofErr w:type="spellStart"/>
      <w:r w:rsidRPr="0075794E">
        <w:rPr>
          <w:rFonts w:ascii="Times New Roman" w:eastAsia="Calibri" w:hAnsi="Times New Roman" w:cs="Times New Roman"/>
          <w:sz w:val="28"/>
          <w:szCs w:val="28"/>
        </w:rPr>
        <w:t>удостоились</w:t>
      </w:r>
      <w:r w:rsidR="00213E88">
        <w:rPr>
          <w:rFonts w:ascii="Times New Roman" w:eastAsia="Calibri" w:hAnsi="Times New Roman" w:cs="Times New Roman"/>
          <w:sz w:val="28"/>
          <w:szCs w:val="28"/>
        </w:rPr>
        <w:t>ю</w:t>
      </w:r>
      <w:proofErr w:type="spellEnd"/>
      <w:r w:rsidRPr="0075794E">
        <w:rPr>
          <w:rFonts w:ascii="Times New Roman" w:eastAsia="Calibri" w:hAnsi="Times New Roman" w:cs="Times New Roman"/>
          <w:sz w:val="28"/>
          <w:szCs w:val="28"/>
        </w:rPr>
        <w:t xml:space="preserve"> Дипломами финалиста.</w:t>
      </w:r>
    </w:p>
    <w:p w:rsidR="0075794E" w:rsidRPr="0075794E" w:rsidRDefault="0075794E" w:rsidP="00593DB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94E">
        <w:rPr>
          <w:rFonts w:ascii="Times New Roman" w:eastAsia="Calibri" w:hAnsi="Times New Roman" w:cs="Times New Roman"/>
          <w:sz w:val="28"/>
          <w:szCs w:val="28"/>
        </w:rPr>
        <w:t>В 2019 году проект «</w:t>
      </w:r>
      <w:proofErr w:type="spellStart"/>
      <w:r w:rsidRPr="0075794E">
        <w:rPr>
          <w:rFonts w:ascii="Times New Roman" w:eastAsia="Calibri" w:hAnsi="Times New Roman" w:cs="Times New Roman"/>
          <w:sz w:val="28"/>
          <w:szCs w:val="28"/>
        </w:rPr>
        <w:t>Гэсэрята</w:t>
      </w:r>
      <w:proofErr w:type="spellEnd"/>
      <w:r w:rsidRPr="0075794E">
        <w:rPr>
          <w:rFonts w:ascii="Times New Roman" w:eastAsia="Calibri" w:hAnsi="Times New Roman" w:cs="Times New Roman"/>
          <w:sz w:val="28"/>
          <w:szCs w:val="28"/>
        </w:rPr>
        <w:t xml:space="preserve"> – наследники традиций» (руководитель Очирова Алина Валерьевна) выиграл грант Правительства Республики Бурятия в размере 100 тысяч рублей. Благодаря </w:t>
      </w:r>
      <w:proofErr w:type="spellStart"/>
      <w:r w:rsidRPr="0075794E">
        <w:rPr>
          <w:rFonts w:ascii="Times New Roman" w:eastAsia="Calibri" w:hAnsi="Times New Roman" w:cs="Times New Roman"/>
          <w:sz w:val="28"/>
          <w:szCs w:val="28"/>
        </w:rPr>
        <w:t>грантовой</w:t>
      </w:r>
      <w:proofErr w:type="spellEnd"/>
      <w:r w:rsidRPr="0075794E">
        <w:rPr>
          <w:rFonts w:ascii="Times New Roman" w:eastAsia="Calibri" w:hAnsi="Times New Roman" w:cs="Times New Roman"/>
          <w:sz w:val="28"/>
          <w:szCs w:val="28"/>
        </w:rPr>
        <w:t xml:space="preserve"> поддержке детский коллектив смог приобрести национальные костюмы, что, несомненно, послужит дальнейшему развитию вокального коллектива, поддержке талантливых детей и привлечению новых участников, представление своей творческой деятельности на высоком уровне.</w:t>
      </w:r>
    </w:p>
    <w:p w:rsidR="00143988" w:rsidRDefault="00143988" w:rsidP="00143988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Слайд 12</w:t>
      </w:r>
    </w:p>
    <w:p w:rsidR="00143988" w:rsidRDefault="00143988" w:rsidP="00143988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398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94E" w:rsidRPr="0075794E" w:rsidRDefault="0075794E" w:rsidP="00593DB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94E">
        <w:rPr>
          <w:rFonts w:ascii="Times New Roman" w:eastAsia="Calibri" w:hAnsi="Times New Roman" w:cs="Times New Roman"/>
          <w:sz w:val="28"/>
          <w:szCs w:val="28"/>
        </w:rPr>
        <w:t>Учащиеся Детской школы искусств ежегодно принимают участие в конкурсах и фестивалях различного уровня, становясь призерами и лауреатами. По итогам года, 121 учащийся и преподаватели школы приняли участие в 18 конкурсах. Из них: 10 – Международный уровень, 3 – Всероссийский, 1 – Региональный, 1 – Республиканский и 3 – школьного уровня.</w:t>
      </w:r>
    </w:p>
    <w:p w:rsidR="00143988" w:rsidRDefault="00143988" w:rsidP="00983E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E1A" w:rsidRPr="0075794E" w:rsidRDefault="00983E1A" w:rsidP="00983E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94E">
        <w:rPr>
          <w:rFonts w:ascii="Times New Roman" w:hAnsi="Times New Roman" w:cs="Times New Roman"/>
          <w:b/>
          <w:sz w:val="28"/>
          <w:szCs w:val="28"/>
        </w:rPr>
        <w:lastRenderedPageBreak/>
        <w:t>Здравоохранение</w:t>
      </w:r>
    </w:p>
    <w:p w:rsidR="00983E1A" w:rsidRDefault="00983E1A" w:rsidP="00CD24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Услуги в сфере здравоохранения оказывает ЧУЗ «РЖД – Медицина» г. Северобайкальск»</w:t>
      </w:r>
      <w:r w:rsidR="00CD24D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24D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оллектив целенаправленно работает над выполнением плановых показателей</w:t>
      </w:r>
      <w:r w:rsidR="00CD24D0">
        <w:rPr>
          <w:rFonts w:ascii="Times New Roman" w:hAnsi="Times New Roman" w:cs="Times New Roman"/>
          <w:sz w:val="28"/>
          <w:szCs w:val="28"/>
        </w:rPr>
        <w:t>:</w:t>
      </w:r>
    </w:p>
    <w:p w:rsidR="00A5476C" w:rsidRPr="00A5476C" w:rsidRDefault="00A5476C" w:rsidP="00CD24D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76C">
        <w:rPr>
          <w:rFonts w:ascii="Times New Roman" w:hAnsi="Times New Roman" w:cs="Times New Roman"/>
          <w:b/>
          <w:sz w:val="28"/>
          <w:szCs w:val="28"/>
        </w:rPr>
        <w:t>Слайд 13</w:t>
      </w:r>
    </w:p>
    <w:p w:rsidR="00A5476C" w:rsidRDefault="00A5476C" w:rsidP="00CD24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45C1EB" wp14:editId="3F2D5626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E1A" w:rsidRPr="000D0FE5" w:rsidRDefault="00CD24D0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0FE5">
        <w:rPr>
          <w:rFonts w:ascii="Times New Roman" w:hAnsi="Times New Roman" w:cs="Times New Roman"/>
          <w:sz w:val="28"/>
          <w:szCs w:val="28"/>
        </w:rPr>
        <w:t>-</w:t>
      </w:r>
      <w:r w:rsidR="00DC73FA" w:rsidRPr="000D0FE5">
        <w:rPr>
          <w:rFonts w:ascii="Times New Roman" w:hAnsi="Times New Roman" w:cs="Times New Roman"/>
          <w:sz w:val="28"/>
          <w:szCs w:val="28"/>
        </w:rPr>
        <w:t xml:space="preserve"> демография,</w:t>
      </w:r>
      <w:r w:rsidR="00983E1A" w:rsidRPr="000D0FE5">
        <w:rPr>
          <w:rFonts w:ascii="Times New Roman" w:hAnsi="Times New Roman" w:cs="Times New Roman"/>
          <w:sz w:val="28"/>
          <w:szCs w:val="28"/>
        </w:rPr>
        <w:t xml:space="preserve"> благоприятным является низкий показатель смертности – при нормативе 11,7 он составил 9,7 на 1тыс. населения, на 20,5% ниже нормативного, а вот рождаемость при нормативе 13,2 составила 9,6, что на 27,3% ниже. Таким образом, естественный прирост населения положительный 0,3 промилле при нормативе 1,5.</w:t>
      </w:r>
    </w:p>
    <w:p w:rsidR="00983E1A" w:rsidRPr="000D0FE5" w:rsidRDefault="00983E1A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0FE5">
        <w:rPr>
          <w:rFonts w:ascii="Times New Roman" w:hAnsi="Times New Roman" w:cs="Times New Roman"/>
          <w:sz w:val="28"/>
          <w:szCs w:val="28"/>
        </w:rPr>
        <w:t>Благоприятными показателями является отсутствие материнской и младенческой смертности</w:t>
      </w:r>
      <w:r w:rsidR="00DC73FA" w:rsidRPr="000D0FE5">
        <w:rPr>
          <w:rFonts w:ascii="Times New Roman" w:hAnsi="Times New Roman" w:cs="Times New Roman"/>
          <w:sz w:val="28"/>
          <w:szCs w:val="28"/>
        </w:rPr>
        <w:t>,</w:t>
      </w:r>
      <w:r w:rsidRPr="000D0FE5">
        <w:rPr>
          <w:rFonts w:ascii="Times New Roman" w:hAnsi="Times New Roman" w:cs="Times New Roman"/>
          <w:sz w:val="28"/>
          <w:szCs w:val="28"/>
        </w:rPr>
        <w:t xml:space="preserve"> доля охвата диспансеризацией взрослого населения, профилактическим  медицинским осмотром детей.</w:t>
      </w:r>
    </w:p>
    <w:p w:rsidR="00983E1A" w:rsidRPr="000D0FE5" w:rsidRDefault="00983E1A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0FE5">
        <w:rPr>
          <w:rFonts w:ascii="Times New Roman" w:hAnsi="Times New Roman" w:cs="Times New Roman"/>
          <w:sz w:val="28"/>
          <w:szCs w:val="28"/>
        </w:rPr>
        <w:t>В связи с отсутствием врача онколога не выполняются показатели впервые выявленных случаев онкологических заболеваний на ранних стадиях  (</w:t>
      </w:r>
      <w:r w:rsidRPr="000D0FE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D0FE5">
        <w:rPr>
          <w:rFonts w:ascii="Times New Roman" w:hAnsi="Times New Roman" w:cs="Times New Roman"/>
          <w:sz w:val="28"/>
          <w:szCs w:val="28"/>
        </w:rPr>
        <w:t xml:space="preserve"> и </w:t>
      </w:r>
      <w:r w:rsidRPr="000D0FE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D0FE5">
        <w:rPr>
          <w:rFonts w:ascii="Times New Roman" w:hAnsi="Times New Roman" w:cs="Times New Roman"/>
          <w:sz w:val="28"/>
          <w:szCs w:val="28"/>
        </w:rPr>
        <w:t>) в общем количестве выявленных случаев злокачественных новообразований</w:t>
      </w:r>
      <w:r w:rsidR="00DC73FA" w:rsidRPr="000D0FE5">
        <w:rPr>
          <w:rFonts w:ascii="Times New Roman" w:hAnsi="Times New Roman" w:cs="Times New Roman"/>
          <w:sz w:val="28"/>
          <w:szCs w:val="28"/>
        </w:rPr>
        <w:t xml:space="preserve"> п</w:t>
      </w:r>
      <w:r w:rsidRPr="000D0FE5">
        <w:rPr>
          <w:rFonts w:ascii="Times New Roman" w:hAnsi="Times New Roman" w:cs="Times New Roman"/>
          <w:sz w:val="28"/>
          <w:szCs w:val="28"/>
        </w:rPr>
        <w:t>ри целевом значении 43,0% исполнено 39,8 – ниже на 7,4%.</w:t>
      </w:r>
    </w:p>
    <w:p w:rsidR="00983E1A" w:rsidRPr="000D0FE5" w:rsidRDefault="00983E1A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0FE5">
        <w:rPr>
          <w:rFonts w:ascii="Times New Roman" w:hAnsi="Times New Roman" w:cs="Times New Roman"/>
          <w:sz w:val="28"/>
          <w:szCs w:val="28"/>
        </w:rPr>
        <w:t>Доля пациентов со злокачественными новообразованиями, состоящими на учете с момента установления диагноза 5 лет и более – при целевом значении 52% - показатель составил 45,4 (ниже на 12,6).</w:t>
      </w:r>
    </w:p>
    <w:p w:rsidR="00983E1A" w:rsidRPr="000D0FE5" w:rsidRDefault="00983E1A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0FE5">
        <w:rPr>
          <w:rFonts w:ascii="Times New Roman" w:hAnsi="Times New Roman" w:cs="Times New Roman"/>
          <w:sz w:val="28"/>
          <w:szCs w:val="28"/>
        </w:rPr>
        <w:t>Обеспеченность койками составляет 67,9 при плане 83,0 в соответствии с утвержденными объемами ТФОМС РБ.</w:t>
      </w:r>
    </w:p>
    <w:p w:rsidR="00983E1A" w:rsidRDefault="00983E1A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0FE5">
        <w:rPr>
          <w:rFonts w:ascii="Times New Roman" w:hAnsi="Times New Roman" w:cs="Times New Roman"/>
          <w:sz w:val="28"/>
          <w:szCs w:val="28"/>
        </w:rPr>
        <w:t>Укомплектованность врачами составляет 31,8 % на 10 тыс. населения</w:t>
      </w:r>
      <w:r w:rsidRPr="00DC73FA">
        <w:rPr>
          <w:rFonts w:ascii="Times New Roman" w:hAnsi="Times New Roman" w:cs="Times New Roman"/>
          <w:sz w:val="28"/>
          <w:szCs w:val="28"/>
        </w:rPr>
        <w:t xml:space="preserve"> при целевом значении 38,1 ниже целевого на 16,5% в связи с отсутствием врачебных кадров, средним медицинским персоналом при целевом значении 95,1 показатель составляет 76,9 (ниже на 19,1%) в связи с отсутствием средних медицинских работников. Администрация ЧУЗ постоянно проводит кадровую политику по </w:t>
      </w:r>
      <w:r w:rsidRPr="00DC73FA">
        <w:rPr>
          <w:rFonts w:ascii="Times New Roman" w:hAnsi="Times New Roman" w:cs="Times New Roman"/>
          <w:sz w:val="28"/>
          <w:szCs w:val="28"/>
        </w:rPr>
        <w:lastRenderedPageBreak/>
        <w:t>привлечению специалистов, но специалисты приезжают на короткое время и затем уезжают.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3E1A" w:rsidRDefault="00983E1A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укомплектованы физическими лицами ставки врачей: онколога, кардиолога, акушер – гинекологов, терапевтов, стоматологов, детским хирургом и офтальмологом.  </w:t>
      </w:r>
    </w:p>
    <w:p w:rsidR="00DC73FA" w:rsidRDefault="00DC73FA" w:rsidP="00983E1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5476C" w:rsidRDefault="00A5476C" w:rsidP="00A5476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14</w:t>
      </w:r>
    </w:p>
    <w:p w:rsidR="00E330F7" w:rsidRDefault="00732A73" w:rsidP="00A5476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D557B1">
            <wp:extent cx="5788325" cy="34291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29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E1A" w:rsidRPr="000D0FE5" w:rsidRDefault="00983E1A" w:rsidP="00983E1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0FE5">
        <w:rPr>
          <w:rFonts w:ascii="Times New Roman" w:hAnsi="Times New Roman" w:cs="Times New Roman"/>
          <w:sz w:val="28"/>
          <w:szCs w:val="28"/>
        </w:rPr>
        <w:t>По результатам проведенных профилактических осмотров формируется диспансерная группа. Нуждающиеся пациенты обследуются и лечатся, в том числе оперативно, в Республиканской клинической больнице им. Семашко г. Улан-Удэ, ЧУЗ «КБ «РЖД-Медицина» г. Иркутск».</w:t>
      </w:r>
    </w:p>
    <w:p w:rsidR="00983E1A" w:rsidRDefault="00983E1A" w:rsidP="00983E1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0FE5">
        <w:rPr>
          <w:rFonts w:ascii="Times New Roman" w:hAnsi="Times New Roman" w:cs="Times New Roman"/>
          <w:sz w:val="28"/>
          <w:szCs w:val="28"/>
        </w:rPr>
        <w:t xml:space="preserve">За 2019 год направлено на коронароангиографию 112 человек. </w:t>
      </w:r>
      <w:proofErr w:type="gramStart"/>
      <w:r w:rsidRPr="000D0FE5">
        <w:rPr>
          <w:rFonts w:ascii="Times New Roman" w:hAnsi="Times New Roman" w:cs="Times New Roman"/>
          <w:sz w:val="28"/>
          <w:szCs w:val="28"/>
        </w:rPr>
        <w:t>Оперировано (</w:t>
      </w:r>
      <w:proofErr w:type="spellStart"/>
      <w:r w:rsidRPr="000D0FE5">
        <w:rPr>
          <w:rFonts w:ascii="Times New Roman" w:hAnsi="Times New Roman" w:cs="Times New Roman"/>
          <w:sz w:val="28"/>
          <w:szCs w:val="28"/>
        </w:rPr>
        <w:t>стентирование</w:t>
      </w:r>
      <w:proofErr w:type="spellEnd"/>
      <w:r w:rsidRPr="000D0FE5">
        <w:rPr>
          <w:rFonts w:ascii="Times New Roman" w:hAnsi="Times New Roman" w:cs="Times New Roman"/>
          <w:sz w:val="28"/>
          <w:szCs w:val="28"/>
        </w:rPr>
        <w:t>, АКШ</w:t>
      </w:r>
      <w:r w:rsidRPr="000D0FE5">
        <w:rPr>
          <w:rFonts w:ascii="Arial" w:hAnsi="Arial" w:cs="Arial"/>
          <w:bCs/>
          <w:color w:val="333333"/>
          <w:sz w:val="20"/>
          <w:szCs w:val="20"/>
          <w:shd w:val="clear" w:color="auto" w:fill="FFFFFF"/>
        </w:rPr>
        <w:t xml:space="preserve"> (</w:t>
      </w:r>
      <w:r w:rsidRPr="000D0FE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аорто</w:t>
      </w:r>
      <w:r w:rsidRPr="000D0FE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Pr="000D0FE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коронарное</w:t>
      </w:r>
      <w:r w:rsidRPr="000D0FE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D0FE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шунтирование</w:t>
      </w:r>
      <w:r w:rsidRPr="000D0FE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)</w:t>
      </w:r>
      <w:r w:rsidRPr="000D0FE5">
        <w:rPr>
          <w:rFonts w:ascii="Times New Roman" w:hAnsi="Times New Roman" w:cs="Times New Roman"/>
          <w:sz w:val="28"/>
          <w:szCs w:val="28"/>
        </w:rPr>
        <w:t xml:space="preserve"> – 29.</w:t>
      </w:r>
      <w:proofErr w:type="gramEnd"/>
      <w:r w:rsidRPr="000D0FE5">
        <w:rPr>
          <w:rFonts w:ascii="Times New Roman" w:hAnsi="Times New Roman" w:cs="Times New Roman"/>
          <w:sz w:val="28"/>
          <w:szCs w:val="28"/>
        </w:rPr>
        <w:t xml:space="preserve"> За 2019 год проведено 38 </w:t>
      </w:r>
      <w:proofErr w:type="spellStart"/>
      <w:r w:rsidRPr="000D0FE5">
        <w:rPr>
          <w:rFonts w:ascii="Times New Roman" w:hAnsi="Times New Roman" w:cs="Times New Roman"/>
          <w:sz w:val="28"/>
          <w:szCs w:val="28"/>
        </w:rPr>
        <w:t>телевидеоконсультаций</w:t>
      </w:r>
      <w:proofErr w:type="spellEnd"/>
      <w:r w:rsidRPr="000D0FE5">
        <w:rPr>
          <w:rFonts w:ascii="Times New Roman" w:hAnsi="Times New Roman" w:cs="Times New Roman"/>
          <w:sz w:val="28"/>
          <w:szCs w:val="28"/>
        </w:rPr>
        <w:t xml:space="preserve"> со специалистами Республиканской клинической больницы им. Семашко г. Улан-Удэ.</w:t>
      </w:r>
    </w:p>
    <w:p w:rsidR="00DC73FA" w:rsidRDefault="00DC73FA" w:rsidP="00983E1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83E1A" w:rsidRPr="000D0FE5" w:rsidRDefault="00DC73FA" w:rsidP="00983E1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0FE5">
        <w:rPr>
          <w:rFonts w:ascii="Times New Roman" w:hAnsi="Times New Roman" w:cs="Times New Roman"/>
          <w:sz w:val="28"/>
          <w:szCs w:val="28"/>
        </w:rPr>
        <w:t xml:space="preserve">Налажено </w:t>
      </w:r>
      <w:r w:rsidR="00983E1A" w:rsidRPr="000D0FE5">
        <w:rPr>
          <w:rFonts w:ascii="Times New Roman" w:hAnsi="Times New Roman" w:cs="Times New Roman"/>
          <w:sz w:val="28"/>
          <w:szCs w:val="28"/>
        </w:rPr>
        <w:t xml:space="preserve"> взаимодействие с Министерством здравоохранения Республики Бурятия по вопросу приёма врачей-специалистов из республиканских больниц (Детская Республиканская Клиническая Больница, Республиканская Клиническая Больница, Больница Скорой Медицинской Помощи и др.) в нашей поликлинике. Так, за 2019 год в поликлинике ЧУЗ вели прием: детский травматолог-ортопед из БСМП, ревматолог, гастроэнтеролог, офтальмолог и врач УЗИ (артерии шеи и нижних конечностей) из РКБ им. Семашко г. Улан-Удэ, уролог, проктолог и офтальмолог из ЧУЗ «КБ «РЖД-Медицина» г. Иркутск». Принято 978 пациентов, из них 652 ребёнка.</w:t>
      </w:r>
    </w:p>
    <w:p w:rsidR="00983E1A" w:rsidRDefault="00983E1A" w:rsidP="00983E1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0FE5">
        <w:rPr>
          <w:rFonts w:ascii="Times New Roman" w:hAnsi="Times New Roman" w:cs="Times New Roman"/>
          <w:sz w:val="28"/>
          <w:szCs w:val="28"/>
        </w:rPr>
        <w:t>15 июня 2019 года на ст. Северобайкальск работал ПКДЦ (передвижной консультационно-диагностический центр) «Фёдор Углов». За 1 день принято 105 пациентов врачами-специалистами центра, проведено 83 обследования.</w:t>
      </w:r>
    </w:p>
    <w:p w:rsidR="009F2F46" w:rsidRDefault="009F2F46" w:rsidP="009F2F4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15</w:t>
      </w:r>
    </w:p>
    <w:p w:rsidR="009F2F46" w:rsidRDefault="009F2F46" w:rsidP="00983E1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73FA" w:rsidRPr="00E330F7" w:rsidRDefault="00B47DB9" w:rsidP="00E330F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0D0F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FCD7E3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E1A" w:rsidRPr="000E00C8" w:rsidRDefault="00983E1A" w:rsidP="00983E1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качественного оказания медицинской помощи большое внимание администрация больницы и дирекция здравоохранения ВСЖД и центр дирекции здравоохранения г. Москва уделяют модернизации учреждения. Так в 2019 году</w:t>
      </w:r>
      <w:r w:rsidRPr="00C276B6">
        <w:rPr>
          <w:rFonts w:ascii="Times New Roman" w:hAnsi="Times New Roman" w:cs="Times New Roman"/>
          <w:sz w:val="28"/>
          <w:szCs w:val="28"/>
        </w:rPr>
        <w:t xml:space="preserve"> </w:t>
      </w:r>
      <w:r w:rsidRPr="000E00C8">
        <w:rPr>
          <w:rFonts w:ascii="Times New Roman" w:hAnsi="Times New Roman" w:cs="Times New Roman"/>
          <w:sz w:val="28"/>
          <w:szCs w:val="28"/>
        </w:rPr>
        <w:t>приобретено медицинское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0E00C8">
        <w:rPr>
          <w:rFonts w:ascii="Times New Roman" w:hAnsi="Times New Roman" w:cs="Times New Roman"/>
          <w:sz w:val="28"/>
          <w:szCs w:val="28"/>
        </w:rPr>
        <w:t xml:space="preserve">а сумму более 48,9 </w:t>
      </w:r>
      <w:proofErr w:type="gramStart"/>
      <w:r w:rsidRPr="000E00C8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0E00C8">
        <w:rPr>
          <w:rFonts w:ascii="Times New Roman" w:hAnsi="Times New Roman" w:cs="Times New Roman"/>
          <w:sz w:val="28"/>
          <w:szCs w:val="28"/>
        </w:rPr>
        <w:t xml:space="preserve"> рублей, в </w:t>
      </w:r>
      <w:proofErr w:type="spellStart"/>
      <w:r w:rsidRPr="000E00C8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0E00C8">
        <w:rPr>
          <w:rFonts w:ascii="Times New Roman" w:hAnsi="Times New Roman" w:cs="Times New Roman"/>
          <w:sz w:val="28"/>
          <w:szCs w:val="28"/>
        </w:rPr>
        <w:t>. из средств ЧУЗ (9,3 млн руб</w:t>
      </w:r>
      <w:r w:rsidR="00E330F7">
        <w:rPr>
          <w:rFonts w:ascii="Times New Roman" w:hAnsi="Times New Roman" w:cs="Times New Roman"/>
          <w:sz w:val="28"/>
          <w:szCs w:val="28"/>
        </w:rPr>
        <w:t>.</w:t>
      </w:r>
      <w:r w:rsidRPr="000E00C8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Pr="000E00C8">
        <w:rPr>
          <w:rFonts w:ascii="Times New Roman" w:hAnsi="Times New Roman" w:cs="Times New Roman"/>
          <w:sz w:val="28"/>
          <w:szCs w:val="28"/>
        </w:rPr>
        <w:t>инвестпрограмм</w:t>
      </w:r>
      <w:proofErr w:type="spellEnd"/>
      <w:r w:rsidRPr="000E00C8">
        <w:rPr>
          <w:rFonts w:ascii="Times New Roman" w:hAnsi="Times New Roman" w:cs="Times New Roman"/>
          <w:sz w:val="28"/>
          <w:szCs w:val="28"/>
        </w:rPr>
        <w:t xml:space="preserve"> (39,6 млн руб</w:t>
      </w:r>
      <w:r w:rsidR="00E330F7">
        <w:rPr>
          <w:rFonts w:ascii="Times New Roman" w:hAnsi="Times New Roman" w:cs="Times New Roman"/>
          <w:sz w:val="28"/>
          <w:szCs w:val="28"/>
        </w:rPr>
        <w:t>.</w:t>
      </w:r>
      <w:r w:rsidRPr="000E00C8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983E1A" w:rsidRDefault="00983E1A" w:rsidP="00983E1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0D0FE5">
        <w:rPr>
          <w:rFonts w:ascii="Times New Roman" w:hAnsi="Times New Roman"/>
          <w:b/>
          <w:sz w:val="28"/>
          <w:szCs w:val="28"/>
          <w:u w:val="single"/>
        </w:rPr>
        <w:t xml:space="preserve">аппарат ИВЛ с увлажнителем дыхательных смесей, </w:t>
      </w:r>
      <w:proofErr w:type="spellStart"/>
      <w:r w:rsidRPr="000D0FE5">
        <w:rPr>
          <w:rFonts w:ascii="Times New Roman" w:hAnsi="Times New Roman"/>
          <w:b/>
          <w:sz w:val="28"/>
          <w:szCs w:val="28"/>
          <w:u w:val="single"/>
        </w:rPr>
        <w:t>иммуно-флюоресцентный</w:t>
      </w:r>
      <w:proofErr w:type="spellEnd"/>
      <w:r w:rsidRPr="000D0FE5">
        <w:rPr>
          <w:rFonts w:ascii="Times New Roman" w:hAnsi="Times New Roman"/>
          <w:b/>
          <w:sz w:val="28"/>
          <w:szCs w:val="28"/>
          <w:u w:val="single"/>
        </w:rPr>
        <w:t xml:space="preserve"> комплекс в комплекте, монитор реанимационный</w:t>
      </w:r>
      <w:r w:rsidRPr="000D0FE5">
        <w:rPr>
          <w:rFonts w:ascii="Times New Roman" w:hAnsi="Times New Roman"/>
          <w:sz w:val="28"/>
          <w:szCs w:val="28"/>
        </w:rPr>
        <w:t xml:space="preserve">, аппарат для смазки наконечников, аппаратно-программный комплекс для клинико-диагностических исследований реологических свойств крови, </w:t>
      </w:r>
      <w:proofErr w:type="spellStart"/>
      <w:r w:rsidRPr="000D0FE5">
        <w:rPr>
          <w:rFonts w:ascii="Times New Roman" w:hAnsi="Times New Roman"/>
          <w:b/>
          <w:sz w:val="28"/>
          <w:szCs w:val="28"/>
          <w:u w:val="single"/>
        </w:rPr>
        <w:t>видеокольпоскоп</w:t>
      </w:r>
      <w:proofErr w:type="spellEnd"/>
      <w:r w:rsidRPr="000D0FE5">
        <w:rPr>
          <w:rFonts w:ascii="Times New Roman" w:hAnsi="Times New Roman"/>
          <w:sz w:val="28"/>
          <w:szCs w:val="28"/>
        </w:rPr>
        <w:t xml:space="preserve">, </w:t>
      </w:r>
      <w:r w:rsidRPr="000D0FE5">
        <w:rPr>
          <w:rFonts w:ascii="Times New Roman" w:hAnsi="Times New Roman"/>
          <w:b/>
          <w:sz w:val="28"/>
          <w:szCs w:val="28"/>
          <w:u w:val="single"/>
        </w:rPr>
        <w:t>гистерорезектоскоп</w:t>
      </w:r>
      <w:r w:rsidRPr="000D0FE5">
        <w:rPr>
          <w:rFonts w:ascii="Times New Roman" w:hAnsi="Times New Roman"/>
          <w:sz w:val="28"/>
          <w:szCs w:val="28"/>
        </w:rPr>
        <w:t xml:space="preserve">, концентратор кислорода, кровать функциональная медицинская в комплекте с матрасом, микроскоп биологический, монитор носимый, монитор пациента, насос </w:t>
      </w:r>
      <w:proofErr w:type="spellStart"/>
      <w:r w:rsidRPr="000D0FE5">
        <w:rPr>
          <w:rFonts w:ascii="Times New Roman" w:hAnsi="Times New Roman"/>
          <w:sz w:val="28"/>
          <w:szCs w:val="28"/>
        </w:rPr>
        <w:t>инфузионный</w:t>
      </w:r>
      <w:proofErr w:type="spellEnd"/>
      <w:r w:rsidRPr="000D0FE5">
        <w:rPr>
          <w:rFonts w:ascii="Times New Roman" w:hAnsi="Times New Roman"/>
          <w:sz w:val="28"/>
          <w:szCs w:val="28"/>
        </w:rPr>
        <w:t xml:space="preserve"> волюметрический 2 </w:t>
      </w:r>
      <w:proofErr w:type="spellStart"/>
      <w:proofErr w:type="gramStart"/>
      <w:r w:rsidRPr="000D0FE5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0D0FE5">
        <w:rPr>
          <w:rFonts w:ascii="Times New Roman" w:hAnsi="Times New Roman"/>
          <w:sz w:val="28"/>
          <w:szCs w:val="28"/>
        </w:rPr>
        <w:t xml:space="preserve">, насос шприцевой 2 </w:t>
      </w:r>
      <w:proofErr w:type="spellStart"/>
      <w:r w:rsidRPr="000D0FE5">
        <w:rPr>
          <w:rFonts w:ascii="Times New Roman" w:hAnsi="Times New Roman"/>
          <w:sz w:val="28"/>
          <w:szCs w:val="28"/>
        </w:rPr>
        <w:t>шт</w:t>
      </w:r>
      <w:proofErr w:type="spellEnd"/>
      <w:r w:rsidRPr="000D0FE5">
        <w:rPr>
          <w:rFonts w:ascii="Times New Roman" w:hAnsi="Times New Roman"/>
          <w:sz w:val="28"/>
          <w:szCs w:val="28"/>
        </w:rPr>
        <w:t xml:space="preserve">, овощерезка, </w:t>
      </w:r>
      <w:proofErr w:type="spellStart"/>
      <w:r w:rsidRPr="000D0FE5">
        <w:rPr>
          <w:rFonts w:ascii="Times New Roman" w:hAnsi="Times New Roman"/>
          <w:sz w:val="28"/>
          <w:szCs w:val="28"/>
        </w:rPr>
        <w:t>отсасыватель</w:t>
      </w:r>
      <w:proofErr w:type="spellEnd"/>
      <w:r w:rsidRPr="000D0FE5">
        <w:rPr>
          <w:rFonts w:ascii="Times New Roman" w:hAnsi="Times New Roman"/>
          <w:sz w:val="28"/>
          <w:szCs w:val="28"/>
        </w:rPr>
        <w:t xml:space="preserve"> медицинский,  системы вентиляции для аптеки, кабинета МСКТ и КДЛ, системы видеонаблюдения в поликлинику и главный корпус, смеситель медицинский, ставни рентгенозащитные складные, </w:t>
      </w:r>
      <w:r w:rsidRPr="000D0FE5">
        <w:rPr>
          <w:rFonts w:ascii="Times New Roman" w:hAnsi="Times New Roman"/>
          <w:b/>
          <w:sz w:val="28"/>
          <w:szCs w:val="28"/>
          <w:u w:val="single"/>
        </w:rPr>
        <w:t>рентгеновский компьютерный томограф с принадлежностями</w:t>
      </w:r>
      <w:r w:rsidRPr="000D0FE5">
        <w:rPr>
          <w:rFonts w:ascii="Times New Roman" w:hAnsi="Times New Roman"/>
          <w:sz w:val="28"/>
          <w:szCs w:val="28"/>
        </w:rPr>
        <w:t xml:space="preserve">, увлажнитель дыхательных смесей, холодильник фармацевтический, </w:t>
      </w:r>
      <w:proofErr w:type="spellStart"/>
      <w:r w:rsidRPr="000D0FE5">
        <w:rPr>
          <w:rFonts w:ascii="Times New Roman" w:hAnsi="Times New Roman"/>
          <w:b/>
          <w:sz w:val="28"/>
          <w:szCs w:val="28"/>
          <w:u w:val="single"/>
        </w:rPr>
        <w:t>цистоуретроскоп</w:t>
      </w:r>
      <w:proofErr w:type="spellEnd"/>
      <w:r w:rsidRPr="000D0FE5">
        <w:rPr>
          <w:rFonts w:ascii="Times New Roman" w:hAnsi="Times New Roman"/>
          <w:b/>
          <w:sz w:val="28"/>
          <w:szCs w:val="28"/>
          <w:u w:val="single"/>
        </w:rPr>
        <w:t xml:space="preserve"> операционный с волоконным </w:t>
      </w:r>
      <w:proofErr w:type="spellStart"/>
      <w:r w:rsidRPr="000D0FE5">
        <w:rPr>
          <w:rFonts w:ascii="Times New Roman" w:hAnsi="Times New Roman"/>
          <w:b/>
          <w:sz w:val="28"/>
          <w:szCs w:val="28"/>
          <w:u w:val="single"/>
        </w:rPr>
        <w:t>световодом</w:t>
      </w:r>
      <w:proofErr w:type="spellEnd"/>
      <w:r w:rsidRPr="000D0FE5">
        <w:rPr>
          <w:rFonts w:ascii="Times New Roman" w:hAnsi="Times New Roman"/>
          <w:sz w:val="28"/>
          <w:szCs w:val="28"/>
        </w:rPr>
        <w:t xml:space="preserve">, шкаф-купе, электрокардиограф 2 </w:t>
      </w:r>
      <w:proofErr w:type="spellStart"/>
      <w:proofErr w:type="gramStart"/>
      <w:r w:rsidRPr="000D0FE5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0D0FE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D0FE5">
        <w:rPr>
          <w:rFonts w:ascii="Times New Roman" w:hAnsi="Times New Roman"/>
          <w:sz w:val="28"/>
          <w:szCs w:val="28"/>
        </w:rPr>
        <w:t>эндомотор</w:t>
      </w:r>
      <w:proofErr w:type="spellEnd"/>
      <w:r w:rsidRPr="000D0FE5">
        <w:rPr>
          <w:rFonts w:ascii="Times New Roman" w:hAnsi="Times New Roman"/>
          <w:sz w:val="28"/>
          <w:szCs w:val="28"/>
        </w:rPr>
        <w:t xml:space="preserve"> в комплекте, стол перевязочный, </w:t>
      </w:r>
      <w:proofErr w:type="spellStart"/>
      <w:r w:rsidRPr="000D0FE5">
        <w:rPr>
          <w:rFonts w:ascii="Times New Roman" w:hAnsi="Times New Roman"/>
          <w:sz w:val="28"/>
          <w:szCs w:val="28"/>
        </w:rPr>
        <w:t>видеобронхоскоп</w:t>
      </w:r>
      <w:proofErr w:type="spellEnd"/>
      <w:r w:rsidRPr="000D0FE5">
        <w:rPr>
          <w:rFonts w:ascii="Times New Roman" w:hAnsi="Times New Roman"/>
          <w:sz w:val="28"/>
          <w:szCs w:val="28"/>
        </w:rPr>
        <w:t xml:space="preserve"> с принадлежностями 2 </w:t>
      </w:r>
      <w:proofErr w:type="spellStart"/>
      <w:r w:rsidRPr="000D0FE5">
        <w:rPr>
          <w:rFonts w:ascii="Times New Roman" w:hAnsi="Times New Roman"/>
          <w:sz w:val="28"/>
          <w:szCs w:val="28"/>
        </w:rPr>
        <w:t>шт</w:t>
      </w:r>
      <w:proofErr w:type="spellEnd"/>
      <w:r w:rsidRPr="000D0FE5">
        <w:rPr>
          <w:rFonts w:ascii="Times New Roman" w:hAnsi="Times New Roman"/>
          <w:sz w:val="28"/>
          <w:szCs w:val="28"/>
        </w:rPr>
        <w:t xml:space="preserve">, видеогастроскоп с принадлежностями, </w:t>
      </w:r>
      <w:r w:rsidRPr="000D0FE5">
        <w:rPr>
          <w:rFonts w:ascii="Times New Roman" w:hAnsi="Times New Roman"/>
          <w:b/>
          <w:sz w:val="28"/>
          <w:szCs w:val="28"/>
          <w:u w:val="single"/>
        </w:rPr>
        <w:t xml:space="preserve">видеопроцессор медицинский эндоскопический 2 </w:t>
      </w:r>
      <w:proofErr w:type="spellStart"/>
      <w:r w:rsidRPr="000D0FE5">
        <w:rPr>
          <w:rFonts w:ascii="Times New Roman" w:hAnsi="Times New Roman"/>
          <w:b/>
          <w:sz w:val="28"/>
          <w:szCs w:val="28"/>
          <w:u w:val="single"/>
        </w:rPr>
        <w:t>шт</w:t>
      </w:r>
      <w:proofErr w:type="spellEnd"/>
      <w:r w:rsidRPr="000D0FE5">
        <w:rPr>
          <w:rFonts w:ascii="Times New Roman" w:hAnsi="Times New Roman"/>
          <w:b/>
          <w:sz w:val="28"/>
          <w:szCs w:val="28"/>
          <w:u w:val="single"/>
        </w:rPr>
        <w:t xml:space="preserve">, видеоэндоскоп для исследования желудочно-кишечного тракта с принадлежностями, </w:t>
      </w:r>
      <w:r w:rsidRPr="000D0FE5">
        <w:rPr>
          <w:rFonts w:ascii="Times New Roman" w:hAnsi="Times New Roman"/>
          <w:sz w:val="28"/>
          <w:szCs w:val="28"/>
        </w:rPr>
        <w:t xml:space="preserve">монитор – принадлежность для видеопроцессора медицинского эндоскопического, монитор для визуализации в хирургии, стойка медицинская для аппаратуры 2 </w:t>
      </w:r>
      <w:proofErr w:type="spellStart"/>
      <w:proofErr w:type="gramStart"/>
      <w:r w:rsidRPr="000D0FE5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0D0FE5">
        <w:rPr>
          <w:rFonts w:ascii="Times New Roman" w:hAnsi="Times New Roman"/>
          <w:sz w:val="28"/>
          <w:szCs w:val="28"/>
        </w:rPr>
        <w:t xml:space="preserve">, шкафы для хранения стерильных эндоскопов и стерильных изделий медицинского назначения, комплекс программно-аппаратный суточного </w:t>
      </w:r>
      <w:proofErr w:type="spellStart"/>
      <w:r w:rsidRPr="000D0FE5">
        <w:rPr>
          <w:rFonts w:ascii="Times New Roman" w:hAnsi="Times New Roman"/>
          <w:sz w:val="28"/>
          <w:szCs w:val="28"/>
        </w:rPr>
        <w:t>мониторирования</w:t>
      </w:r>
      <w:proofErr w:type="spellEnd"/>
      <w:r w:rsidRPr="000D0FE5">
        <w:rPr>
          <w:rFonts w:ascii="Times New Roman" w:hAnsi="Times New Roman"/>
          <w:sz w:val="28"/>
          <w:szCs w:val="28"/>
        </w:rPr>
        <w:t xml:space="preserve"> АД, </w:t>
      </w:r>
      <w:r w:rsidRPr="000D0FE5">
        <w:rPr>
          <w:rFonts w:ascii="Times New Roman" w:hAnsi="Times New Roman"/>
          <w:sz w:val="28"/>
          <w:szCs w:val="28"/>
        </w:rPr>
        <w:lastRenderedPageBreak/>
        <w:t xml:space="preserve">автоматизированное рабочее место (моноблок и принтер), система амбулаторная электрокардиографическая 2 </w:t>
      </w:r>
      <w:proofErr w:type="spellStart"/>
      <w:r w:rsidRPr="000D0FE5">
        <w:rPr>
          <w:rFonts w:ascii="Times New Roman" w:hAnsi="Times New Roman"/>
          <w:sz w:val="28"/>
          <w:szCs w:val="28"/>
        </w:rPr>
        <w:t>шт</w:t>
      </w:r>
      <w:proofErr w:type="spellEnd"/>
      <w:r w:rsidRPr="000D0FE5">
        <w:rPr>
          <w:rFonts w:ascii="Times New Roman" w:hAnsi="Times New Roman"/>
          <w:sz w:val="28"/>
          <w:szCs w:val="28"/>
        </w:rPr>
        <w:t xml:space="preserve">, спирометр компьютерный, система нейрофизиологическая, программно-аппаратный комплекс, терминалы в поликлинику, аппарат дыхательный, </w:t>
      </w:r>
      <w:r w:rsidRPr="000D0FE5">
        <w:rPr>
          <w:rFonts w:ascii="Times New Roman" w:hAnsi="Times New Roman"/>
          <w:b/>
          <w:sz w:val="28"/>
          <w:szCs w:val="28"/>
          <w:u w:val="single"/>
        </w:rPr>
        <w:t>дыхательный контур для новорожденных</w:t>
      </w:r>
      <w:r w:rsidRPr="000D0FE5">
        <w:rPr>
          <w:rFonts w:ascii="Times New Roman" w:hAnsi="Times New Roman"/>
          <w:sz w:val="28"/>
          <w:szCs w:val="28"/>
        </w:rPr>
        <w:t xml:space="preserve">, комплекс аппаратно-программный для оценки функционального состояния организма, </w:t>
      </w:r>
      <w:proofErr w:type="spellStart"/>
      <w:r w:rsidRPr="000D0FE5">
        <w:rPr>
          <w:rFonts w:ascii="Times New Roman" w:hAnsi="Times New Roman"/>
          <w:b/>
          <w:sz w:val="28"/>
          <w:szCs w:val="28"/>
          <w:u w:val="single"/>
        </w:rPr>
        <w:t>маммограф</w:t>
      </w:r>
      <w:proofErr w:type="spellEnd"/>
      <w:r w:rsidRPr="000D0FE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gramStart"/>
      <w:r w:rsidRPr="000D0FE5">
        <w:rPr>
          <w:rFonts w:ascii="Times New Roman" w:hAnsi="Times New Roman"/>
          <w:b/>
          <w:sz w:val="28"/>
          <w:szCs w:val="28"/>
          <w:u w:val="single"/>
        </w:rPr>
        <w:t>рентгеновский</w:t>
      </w:r>
      <w:proofErr w:type="gramEnd"/>
      <w:r w:rsidRPr="000D0FE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83E1A" w:rsidRPr="00F4045F" w:rsidRDefault="00DC73FA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н</w:t>
      </w:r>
      <w:r w:rsidR="00983E1A" w:rsidRPr="00F4045F">
        <w:rPr>
          <w:rFonts w:ascii="Times New Roman" w:hAnsi="Times New Roman" w:cs="Times New Roman"/>
          <w:sz w:val="28"/>
          <w:szCs w:val="28"/>
        </w:rPr>
        <w:t xml:space="preserve">а сумму более 12,8 </w:t>
      </w:r>
      <w:proofErr w:type="gramStart"/>
      <w:r w:rsidR="00983E1A" w:rsidRPr="00F4045F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983E1A" w:rsidRPr="00F4045F">
        <w:rPr>
          <w:rFonts w:ascii="Times New Roman" w:hAnsi="Times New Roman" w:cs="Times New Roman"/>
          <w:sz w:val="28"/>
          <w:szCs w:val="28"/>
        </w:rPr>
        <w:t xml:space="preserve"> рублей, в </w:t>
      </w:r>
      <w:proofErr w:type="spellStart"/>
      <w:r w:rsidR="00983E1A" w:rsidRPr="00F4045F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983E1A" w:rsidRPr="00F4045F">
        <w:rPr>
          <w:rFonts w:ascii="Times New Roman" w:hAnsi="Times New Roman" w:cs="Times New Roman"/>
          <w:sz w:val="28"/>
          <w:szCs w:val="28"/>
        </w:rPr>
        <w:t>. из средств ЧУЗ (3,8 млн руб</w:t>
      </w:r>
      <w:r w:rsidR="00983E1A">
        <w:rPr>
          <w:rFonts w:ascii="Times New Roman" w:hAnsi="Times New Roman" w:cs="Times New Roman"/>
          <w:sz w:val="28"/>
          <w:szCs w:val="28"/>
        </w:rPr>
        <w:t>.</w:t>
      </w:r>
      <w:r w:rsidR="00983E1A" w:rsidRPr="00F4045F">
        <w:rPr>
          <w:rFonts w:ascii="Times New Roman" w:hAnsi="Times New Roman" w:cs="Times New Roman"/>
          <w:sz w:val="28"/>
          <w:szCs w:val="28"/>
        </w:rPr>
        <w:t>) и ОАО «РЖД» (9,0 млн руб</w:t>
      </w:r>
      <w:r w:rsidR="00983E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 произведен ремонт.</w:t>
      </w:r>
    </w:p>
    <w:p w:rsidR="00983E1A" w:rsidRPr="000D0B83" w:rsidRDefault="00983E1A" w:rsidP="00983E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3E1A" w:rsidRPr="0075794E" w:rsidRDefault="00983E1A" w:rsidP="00983E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94E">
        <w:rPr>
          <w:rFonts w:ascii="Times New Roman" w:hAnsi="Times New Roman" w:cs="Times New Roman"/>
          <w:b/>
          <w:sz w:val="28"/>
          <w:szCs w:val="28"/>
        </w:rPr>
        <w:t>Социальная политика</w:t>
      </w:r>
    </w:p>
    <w:p w:rsidR="00983E1A" w:rsidRPr="00A45177" w:rsidRDefault="00983E1A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177">
        <w:rPr>
          <w:rFonts w:ascii="Times New Roman" w:hAnsi="Times New Roman" w:cs="Times New Roman"/>
          <w:sz w:val="28"/>
          <w:szCs w:val="28"/>
        </w:rPr>
        <w:t>Деятельность ОМСУ в социальной сфере, прежде всего, направлена на стабилизацию общественных отношений, жизненного уровня населения, его социальную защиту и поддержку.</w:t>
      </w:r>
    </w:p>
    <w:p w:rsidR="00983E1A" w:rsidRDefault="00983E1A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177">
        <w:rPr>
          <w:rFonts w:ascii="Times New Roman" w:hAnsi="Times New Roman" w:cs="Times New Roman"/>
          <w:sz w:val="28"/>
          <w:szCs w:val="28"/>
        </w:rPr>
        <w:t>Вопросами социальной защиты населения, обеспечением социальных гарантий, социальной поддержкой малообеспеченных слоев населения занимается Северный филиал РГУ «Центр социальной защиты населения».</w:t>
      </w:r>
    </w:p>
    <w:p w:rsidR="00674588" w:rsidRPr="00674588" w:rsidRDefault="00674588" w:rsidP="0067458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16</w:t>
      </w:r>
    </w:p>
    <w:p w:rsidR="00674588" w:rsidRDefault="00674588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844E62">
            <wp:extent cx="5857336" cy="342915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15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E1A" w:rsidRPr="00A45177" w:rsidRDefault="00983E1A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0FE5">
        <w:rPr>
          <w:rFonts w:ascii="Times New Roman" w:hAnsi="Times New Roman" w:cs="Times New Roman"/>
          <w:sz w:val="28"/>
          <w:szCs w:val="28"/>
        </w:rPr>
        <w:t>В целях социальной защиты граждан Правительством РБ принято постановление от 25.10.2017 № 511 «О компенсации расходов н оплату коммунальных услуг». В 2019 году за компенсацией обратилось 695 получателей, выплачено 29 млн.963 тыс. руб. С ноября 2017 года сумма выплаты составила 51млн.964тыс</w:t>
      </w:r>
      <w:proofErr w:type="gramStart"/>
      <w:r w:rsidRPr="000D0FE5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0D0FE5">
        <w:rPr>
          <w:rFonts w:ascii="Times New Roman" w:hAnsi="Times New Roman" w:cs="Times New Roman"/>
          <w:sz w:val="28"/>
          <w:szCs w:val="28"/>
        </w:rPr>
        <w:t>ублей.</w:t>
      </w:r>
    </w:p>
    <w:p w:rsidR="00983E1A" w:rsidRDefault="00983E1A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177">
        <w:rPr>
          <w:rFonts w:ascii="Times New Roman" w:hAnsi="Times New Roman" w:cs="Times New Roman"/>
          <w:sz w:val="28"/>
          <w:szCs w:val="28"/>
        </w:rPr>
        <w:t xml:space="preserve">В 2019 году </w:t>
      </w:r>
      <w:proofErr w:type="gramStart"/>
      <w:r w:rsidRPr="00A45177">
        <w:rPr>
          <w:rFonts w:ascii="Times New Roman" w:hAnsi="Times New Roman" w:cs="Times New Roman"/>
          <w:sz w:val="28"/>
          <w:szCs w:val="28"/>
        </w:rPr>
        <w:t>в связи с вхождением Республики Бурятия в Дальневосточный Федеральный округ введены новые меры социальной поддержки для семей с детьми</w:t>
      </w:r>
      <w:proofErr w:type="gramEnd"/>
      <w:r w:rsidRPr="00A45177">
        <w:rPr>
          <w:rFonts w:ascii="Times New Roman" w:hAnsi="Times New Roman" w:cs="Times New Roman"/>
          <w:sz w:val="28"/>
          <w:szCs w:val="28"/>
        </w:rPr>
        <w:t>.</w:t>
      </w:r>
    </w:p>
    <w:p w:rsidR="00983E1A" w:rsidRPr="00F737FC" w:rsidRDefault="00983E1A" w:rsidP="00983E1A">
      <w:pPr>
        <w:spacing w:after="0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983E1A" w:rsidRDefault="00983E1A" w:rsidP="00983E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E1A" w:rsidRPr="000D0FE5" w:rsidRDefault="00983E1A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0FE5">
        <w:rPr>
          <w:rFonts w:ascii="Times New Roman" w:hAnsi="Times New Roman" w:cs="Times New Roman"/>
          <w:sz w:val="28"/>
          <w:szCs w:val="28"/>
        </w:rPr>
        <w:lastRenderedPageBreak/>
        <w:t>Оказана разовая материальная помощь из резервного фонда Правительства РБ в г. Северобайкальск 57 получателям на сумму 694 тыс. рублей.</w:t>
      </w:r>
    </w:p>
    <w:p w:rsidR="00983E1A" w:rsidRPr="00A45177" w:rsidRDefault="00983E1A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0FE5">
        <w:rPr>
          <w:rFonts w:ascii="Times New Roman" w:hAnsi="Times New Roman" w:cs="Times New Roman"/>
          <w:sz w:val="28"/>
          <w:szCs w:val="28"/>
        </w:rPr>
        <w:t>Материальную помощь гражданам, оказавшимся в трудной жизненной ситуации, получили 25 человек.  Из резервного фонда главы МО «город Северобайкальск» оказана финансовая помощь 19 заявителям, оказавшимся в трудной жизненной ситуации и пострадавшим от пожаров на общую сумму 230 тыс. рублей.</w:t>
      </w:r>
    </w:p>
    <w:p w:rsidR="00983E1A" w:rsidRPr="00A45177" w:rsidRDefault="00983E1A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177">
        <w:rPr>
          <w:rFonts w:ascii="Times New Roman" w:hAnsi="Times New Roman" w:cs="Times New Roman"/>
          <w:sz w:val="28"/>
          <w:szCs w:val="28"/>
        </w:rPr>
        <w:t>Реабилитацию в Центре п. Нижнеанга</w:t>
      </w:r>
      <w:proofErr w:type="gramStart"/>
      <w:r w:rsidRPr="00A45177">
        <w:rPr>
          <w:rFonts w:ascii="Times New Roman" w:hAnsi="Times New Roman" w:cs="Times New Roman"/>
          <w:sz w:val="28"/>
          <w:szCs w:val="28"/>
        </w:rPr>
        <w:t>рск пр</w:t>
      </w:r>
      <w:proofErr w:type="gramEnd"/>
      <w:r w:rsidRPr="00A45177">
        <w:rPr>
          <w:rFonts w:ascii="Times New Roman" w:hAnsi="Times New Roman" w:cs="Times New Roman"/>
          <w:sz w:val="28"/>
          <w:szCs w:val="28"/>
        </w:rPr>
        <w:t>ошли 77 детей из 48 семей.</w:t>
      </w:r>
    </w:p>
    <w:p w:rsidR="00983E1A" w:rsidRPr="00A45177" w:rsidRDefault="00983E1A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177">
        <w:rPr>
          <w:rFonts w:ascii="Times New Roman" w:hAnsi="Times New Roman" w:cs="Times New Roman"/>
          <w:sz w:val="28"/>
          <w:szCs w:val="28"/>
        </w:rPr>
        <w:t xml:space="preserve">С 2018 года ведется капитальный ремонт в бывшем здании </w:t>
      </w:r>
      <w:proofErr w:type="spellStart"/>
      <w:r w:rsidRPr="00A45177">
        <w:rPr>
          <w:rFonts w:ascii="Times New Roman" w:hAnsi="Times New Roman" w:cs="Times New Roman"/>
          <w:sz w:val="28"/>
          <w:szCs w:val="28"/>
        </w:rPr>
        <w:t>ИрГУПС</w:t>
      </w:r>
      <w:proofErr w:type="spellEnd"/>
      <w:r w:rsidRPr="00A45177">
        <w:rPr>
          <w:rFonts w:ascii="Times New Roman" w:hAnsi="Times New Roman" w:cs="Times New Roman"/>
          <w:sz w:val="28"/>
          <w:szCs w:val="28"/>
        </w:rPr>
        <w:t>, где будет размещаться ГБУСО «Северобайкальский СРЦН» освоение составило 9,5 млн. рублей, планируется в 2020 году закончить ремонт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A45177">
        <w:rPr>
          <w:rFonts w:ascii="Times New Roman" w:hAnsi="Times New Roman" w:cs="Times New Roman"/>
          <w:sz w:val="28"/>
          <w:szCs w:val="28"/>
        </w:rPr>
        <w:t xml:space="preserve"> благоустройство территории на сумму 54774, 4 млн. рублей.</w:t>
      </w:r>
    </w:p>
    <w:p w:rsidR="00983E1A" w:rsidRPr="00A45177" w:rsidRDefault="00983E1A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177">
        <w:rPr>
          <w:rFonts w:ascii="Times New Roman" w:hAnsi="Times New Roman" w:cs="Times New Roman"/>
          <w:sz w:val="28"/>
          <w:szCs w:val="28"/>
        </w:rPr>
        <w:t xml:space="preserve">Продолжает свою работу Центр социального ухода «Веста» в статусе ИП Корсаковой Ольги </w:t>
      </w:r>
      <w:proofErr w:type="spellStart"/>
      <w:r w:rsidRPr="00A45177">
        <w:rPr>
          <w:rFonts w:ascii="Times New Roman" w:hAnsi="Times New Roman" w:cs="Times New Roman"/>
          <w:sz w:val="28"/>
          <w:szCs w:val="28"/>
        </w:rPr>
        <w:t>Амировны</w:t>
      </w:r>
      <w:proofErr w:type="spellEnd"/>
      <w:r w:rsidRPr="00A45177">
        <w:rPr>
          <w:rFonts w:ascii="Times New Roman" w:hAnsi="Times New Roman" w:cs="Times New Roman"/>
          <w:sz w:val="28"/>
          <w:szCs w:val="28"/>
        </w:rPr>
        <w:t xml:space="preserve">. Всего развернуто 15 коек для стационарного социального обслуживания. Наполнение </w:t>
      </w:r>
      <w:proofErr w:type="gramStart"/>
      <w:r w:rsidRPr="00A45177">
        <w:rPr>
          <w:rFonts w:ascii="Times New Roman" w:hAnsi="Times New Roman" w:cs="Times New Roman"/>
          <w:sz w:val="28"/>
          <w:szCs w:val="28"/>
        </w:rPr>
        <w:t>проживающими</w:t>
      </w:r>
      <w:proofErr w:type="gramEnd"/>
      <w:r w:rsidRPr="00A45177">
        <w:rPr>
          <w:rFonts w:ascii="Times New Roman" w:hAnsi="Times New Roman" w:cs="Times New Roman"/>
          <w:sz w:val="28"/>
          <w:szCs w:val="28"/>
        </w:rPr>
        <w:t xml:space="preserve"> на конец 2019  года составило 14 человек, также обслуживается на дому 1 человек.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45177">
        <w:rPr>
          <w:rFonts w:ascii="Times New Roman" w:hAnsi="Times New Roman" w:cs="Times New Roman"/>
          <w:sz w:val="28"/>
          <w:szCs w:val="28"/>
        </w:rPr>
        <w:t>аломобильных 8 человек, на постельном режиме 3 человека.</w:t>
      </w:r>
    </w:p>
    <w:p w:rsidR="00983E1A" w:rsidRPr="00A45177" w:rsidRDefault="00983E1A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177">
        <w:rPr>
          <w:rFonts w:ascii="Times New Roman" w:hAnsi="Times New Roman" w:cs="Times New Roman"/>
          <w:sz w:val="28"/>
          <w:szCs w:val="28"/>
        </w:rPr>
        <w:t>Созданы условия для реализации государственных полномочий в сфере системы профилактики безнадзорности и правонарушений несовершеннолетних, опеки и попечительства.</w:t>
      </w:r>
    </w:p>
    <w:p w:rsidR="00983E1A" w:rsidRDefault="00983E1A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2EC">
        <w:rPr>
          <w:rFonts w:ascii="Times New Roman" w:hAnsi="Times New Roman" w:cs="Times New Roman"/>
          <w:sz w:val="28"/>
          <w:szCs w:val="28"/>
        </w:rPr>
        <w:t>Проводится регулярная работа по недопущению роста преступлений. В 2019 году снижение составило 18,8 % (13 преступлений – АППГ – 16). На учете в КДН состояло 19 несовершеннолетних, семьи СОП – 24.</w:t>
      </w:r>
    </w:p>
    <w:p w:rsidR="00677B54" w:rsidRDefault="00677B54" w:rsidP="00677B5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17</w:t>
      </w:r>
    </w:p>
    <w:p w:rsidR="007E685D" w:rsidRPr="00674588" w:rsidRDefault="007E685D" w:rsidP="00677B5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89F9DE">
            <wp:extent cx="6038491" cy="342915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33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B54" w:rsidRPr="001202EC" w:rsidRDefault="00677B54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3E1A" w:rsidRPr="000D0FE5" w:rsidRDefault="00983E1A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0FE5">
        <w:rPr>
          <w:rFonts w:ascii="Times New Roman" w:hAnsi="Times New Roman" w:cs="Times New Roman"/>
          <w:sz w:val="28"/>
          <w:szCs w:val="28"/>
        </w:rPr>
        <w:t xml:space="preserve">На учете в органах опеки и попечительства состояло 90 детей, оставшихся без попечения родителей, 18 из них было выявлено в 2019 году.  Проблемой становится то, что молодые мамочки 35 – 40 лет оставляют третье, </w:t>
      </w:r>
      <w:proofErr w:type="spellStart"/>
      <w:r w:rsidRPr="000D0FE5">
        <w:rPr>
          <w:rFonts w:ascii="Times New Roman" w:hAnsi="Times New Roman" w:cs="Times New Roman"/>
          <w:sz w:val="28"/>
          <w:szCs w:val="28"/>
        </w:rPr>
        <w:t>четверто</w:t>
      </w:r>
      <w:proofErr w:type="spellEnd"/>
      <w:r w:rsidRPr="000D0FE5">
        <w:rPr>
          <w:rFonts w:ascii="Times New Roman" w:hAnsi="Times New Roman" w:cs="Times New Roman"/>
          <w:sz w:val="28"/>
          <w:szCs w:val="28"/>
        </w:rPr>
        <w:t xml:space="preserve"> </w:t>
      </w:r>
      <w:r w:rsidRPr="000D0FE5">
        <w:rPr>
          <w:rFonts w:ascii="Times New Roman" w:hAnsi="Times New Roman" w:cs="Times New Roman"/>
          <w:sz w:val="28"/>
          <w:szCs w:val="28"/>
        </w:rPr>
        <w:lastRenderedPageBreak/>
        <w:t xml:space="preserve">рожденных в роддоме. </w:t>
      </w:r>
      <w:proofErr w:type="gramStart"/>
      <w:r w:rsidRPr="000D0FE5">
        <w:rPr>
          <w:rFonts w:ascii="Times New Roman" w:hAnsi="Times New Roman" w:cs="Times New Roman"/>
          <w:sz w:val="28"/>
          <w:szCs w:val="28"/>
        </w:rPr>
        <w:t xml:space="preserve">В 2018 году – таких случаев было 3, в 2019 году – 4, один из них подкидыш. 12 родителей в отношении 16 детей лишены, либо ограничены в родительских правах. </w:t>
      </w:r>
      <w:proofErr w:type="gramEnd"/>
    </w:p>
    <w:p w:rsidR="00983E1A" w:rsidRPr="00A45177" w:rsidRDefault="00983E1A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0FE5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Pr="000D0FE5">
        <w:rPr>
          <w:rFonts w:ascii="Times New Roman" w:hAnsi="Times New Roman" w:cs="Times New Roman"/>
          <w:sz w:val="28"/>
          <w:szCs w:val="28"/>
        </w:rPr>
        <w:t xml:space="preserve"> 2019 года 46 человек состоят в очереди нуждающихся в предоставлении жилого помещения специализированного жилищного фонда, 26 из них старше 18 лет.</w:t>
      </w:r>
      <w:bookmarkStart w:id="0" w:name="_GoBack"/>
      <w:bookmarkEnd w:id="0"/>
    </w:p>
    <w:p w:rsidR="00983E1A" w:rsidRPr="00A45177" w:rsidRDefault="00983E1A" w:rsidP="0098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177">
        <w:rPr>
          <w:rFonts w:ascii="Times New Roman" w:hAnsi="Times New Roman" w:cs="Times New Roman"/>
          <w:sz w:val="28"/>
          <w:szCs w:val="28"/>
        </w:rPr>
        <w:t>С 01 января 2020 го</w:t>
      </w:r>
      <w:r w:rsidR="00A641F8">
        <w:rPr>
          <w:rFonts w:ascii="Times New Roman" w:hAnsi="Times New Roman" w:cs="Times New Roman"/>
          <w:sz w:val="28"/>
          <w:szCs w:val="28"/>
        </w:rPr>
        <w:t xml:space="preserve">да </w:t>
      </w:r>
      <w:proofErr w:type="gramStart"/>
      <w:r w:rsidR="00A641F8">
        <w:rPr>
          <w:rFonts w:ascii="Times New Roman" w:hAnsi="Times New Roman" w:cs="Times New Roman"/>
          <w:sz w:val="28"/>
          <w:szCs w:val="28"/>
        </w:rPr>
        <w:t>согласно закона</w:t>
      </w:r>
      <w:proofErr w:type="gramEnd"/>
      <w:r w:rsidR="00A641F8">
        <w:rPr>
          <w:rFonts w:ascii="Times New Roman" w:hAnsi="Times New Roman" w:cs="Times New Roman"/>
          <w:sz w:val="28"/>
          <w:szCs w:val="28"/>
        </w:rPr>
        <w:t xml:space="preserve"> Республики Бурятия  полномочия</w:t>
      </w:r>
      <w:r w:rsidRPr="00A45177">
        <w:rPr>
          <w:rFonts w:ascii="Times New Roman" w:hAnsi="Times New Roman" w:cs="Times New Roman"/>
          <w:sz w:val="28"/>
          <w:szCs w:val="28"/>
        </w:rPr>
        <w:t xml:space="preserve"> по обеспечению детей сирот специализированными жилыми помещениями переда</w:t>
      </w:r>
      <w:r w:rsidR="00A641F8">
        <w:rPr>
          <w:rFonts w:ascii="Times New Roman" w:hAnsi="Times New Roman" w:cs="Times New Roman"/>
          <w:sz w:val="28"/>
          <w:szCs w:val="28"/>
        </w:rPr>
        <w:t>ю</w:t>
      </w:r>
      <w:r w:rsidRPr="00A45177">
        <w:rPr>
          <w:rFonts w:ascii="Times New Roman" w:hAnsi="Times New Roman" w:cs="Times New Roman"/>
          <w:sz w:val="28"/>
          <w:szCs w:val="28"/>
        </w:rPr>
        <w:t>тся на муниципальный уровень.</w:t>
      </w:r>
    </w:p>
    <w:p w:rsidR="00A641F8" w:rsidRDefault="00A641F8" w:rsidP="00DB5E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E62" w:rsidRDefault="00DB5E62" w:rsidP="00DB5E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E62">
        <w:rPr>
          <w:rFonts w:ascii="Times New Roman" w:hAnsi="Times New Roman" w:cs="Times New Roman"/>
          <w:b/>
          <w:sz w:val="28"/>
          <w:szCs w:val="28"/>
        </w:rPr>
        <w:t>Молодежная политика и спорт</w:t>
      </w:r>
    </w:p>
    <w:p w:rsidR="00C37F50" w:rsidRPr="00DB5E62" w:rsidRDefault="00C37F50" w:rsidP="00C37F5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18</w:t>
      </w:r>
    </w:p>
    <w:p w:rsidR="00C37F50" w:rsidRDefault="00C37F50" w:rsidP="00DB5E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C17804">
            <wp:extent cx="5960853" cy="342915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81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E62" w:rsidRPr="004451C1" w:rsidRDefault="00A641F8" w:rsidP="00DB5E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B5E62" w:rsidRPr="004451C1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DB5E62" w:rsidRPr="004451C1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у активно работал новый состав Молодежной палаты, за отчетный период реализованы </w:t>
      </w:r>
      <w:r w:rsidR="00DB5E62" w:rsidRPr="004451C1">
        <w:rPr>
          <w:rFonts w:ascii="Times New Roman" w:hAnsi="Times New Roman" w:cs="Times New Roman"/>
          <w:sz w:val="28"/>
          <w:szCs w:val="28"/>
        </w:rPr>
        <w:t xml:space="preserve"> социально-значимые проекты: «Праздник в каждый дом» поздравление тяжелобольных детей и детей-инвалидов, «Подари жизнь» - донорское движение, поддержка благотворительной программы «От сердца к сердцу» и многие другие. </w:t>
      </w:r>
    </w:p>
    <w:p w:rsidR="00A641F8" w:rsidRDefault="00A641F8" w:rsidP="00DB5E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3х лет в городе работает отделение</w:t>
      </w:r>
      <w:r w:rsidR="00DB5E62" w:rsidRPr="004451C1">
        <w:rPr>
          <w:rFonts w:ascii="Times New Roman" w:hAnsi="Times New Roman" w:cs="Times New Roman"/>
          <w:sz w:val="28"/>
          <w:szCs w:val="28"/>
        </w:rPr>
        <w:t xml:space="preserve"> Федерации молоде</w:t>
      </w:r>
      <w:r w:rsidR="00DB5E62">
        <w:rPr>
          <w:rFonts w:ascii="Times New Roman" w:hAnsi="Times New Roman" w:cs="Times New Roman"/>
          <w:sz w:val="28"/>
          <w:szCs w:val="28"/>
        </w:rPr>
        <w:t>жь</w:t>
      </w:r>
      <w:r w:rsidR="00DB5E62" w:rsidRPr="004451C1">
        <w:rPr>
          <w:rFonts w:ascii="Times New Roman" w:hAnsi="Times New Roman" w:cs="Times New Roman"/>
          <w:sz w:val="28"/>
          <w:szCs w:val="28"/>
        </w:rPr>
        <w:t xml:space="preserve"> Бурятии</w:t>
      </w:r>
      <w:r>
        <w:rPr>
          <w:rFonts w:ascii="Times New Roman" w:hAnsi="Times New Roman" w:cs="Times New Roman"/>
          <w:sz w:val="28"/>
          <w:szCs w:val="28"/>
        </w:rPr>
        <w:t>, рук</w:t>
      </w:r>
      <w:r w:rsidR="00DB5E62" w:rsidRPr="004451C1">
        <w:rPr>
          <w:rFonts w:ascii="Times New Roman" w:hAnsi="Times New Roman" w:cs="Times New Roman"/>
          <w:sz w:val="28"/>
          <w:szCs w:val="28"/>
        </w:rPr>
        <w:t xml:space="preserve">оводитель Воробьев И.С. ежегодно принимает участие в </w:t>
      </w:r>
      <w:proofErr w:type="spellStart"/>
      <w:r w:rsidR="00DB5E62" w:rsidRPr="004451C1">
        <w:rPr>
          <w:rFonts w:ascii="Times New Roman" w:hAnsi="Times New Roman" w:cs="Times New Roman"/>
          <w:sz w:val="28"/>
          <w:szCs w:val="28"/>
        </w:rPr>
        <w:t>грантов</w:t>
      </w:r>
      <w:r>
        <w:rPr>
          <w:rFonts w:ascii="Times New Roman" w:hAnsi="Times New Roman" w:cs="Times New Roman"/>
          <w:sz w:val="28"/>
          <w:szCs w:val="28"/>
        </w:rPr>
        <w:t>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конкурсах различного уровня, в</w:t>
      </w:r>
      <w:r w:rsidR="00DB5E62" w:rsidRPr="004451C1">
        <w:rPr>
          <w:rFonts w:ascii="Times New Roman" w:hAnsi="Times New Roman" w:cs="Times New Roman"/>
          <w:sz w:val="28"/>
          <w:szCs w:val="28"/>
        </w:rPr>
        <w:t xml:space="preserve"> 2019 году проект «Трезвый город» стал победителем конкурса Президентских грантов и выиграл сумму 747</w:t>
      </w:r>
      <w:r>
        <w:rPr>
          <w:rFonts w:ascii="Times New Roman" w:hAnsi="Times New Roman" w:cs="Times New Roman"/>
          <w:sz w:val="28"/>
          <w:szCs w:val="28"/>
        </w:rPr>
        <w:t>,</w:t>
      </w:r>
      <w:r w:rsidR="00DB5E62" w:rsidRPr="004451C1">
        <w:rPr>
          <w:rFonts w:ascii="Times New Roman" w:hAnsi="Times New Roman" w:cs="Times New Roman"/>
          <w:sz w:val="28"/>
          <w:szCs w:val="28"/>
        </w:rPr>
        <w:t xml:space="preserve"> 215 </w:t>
      </w:r>
      <w:r>
        <w:rPr>
          <w:rFonts w:ascii="Times New Roman" w:hAnsi="Times New Roman" w:cs="Times New Roman"/>
          <w:sz w:val="28"/>
          <w:szCs w:val="28"/>
        </w:rPr>
        <w:t xml:space="preserve">тыс. </w:t>
      </w:r>
      <w:r w:rsidR="00DB5E62" w:rsidRPr="004451C1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.</w:t>
      </w:r>
      <w:r w:rsidR="00DB5E62" w:rsidRPr="004451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E62" w:rsidRPr="004451C1" w:rsidRDefault="00A641F8" w:rsidP="00DB5E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40DB">
        <w:rPr>
          <w:rFonts w:ascii="Times New Roman" w:hAnsi="Times New Roman" w:cs="Times New Roman"/>
          <w:sz w:val="28"/>
          <w:szCs w:val="28"/>
        </w:rPr>
        <w:t>В</w:t>
      </w:r>
      <w:r w:rsidR="00DB5E62" w:rsidRPr="009640DB">
        <w:rPr>
          <w:rFonts w:ascii="Times New Roman" w:hAnsi="Times New Roman" w:cs="Times New Roman"/>
          <w:sz w:val="28"/>
          <w:szCs w:val="28"/>
        </w:rPr>
        <w:t>олонтерская деятельность в нашем городе</w:t>
      </w:r>
      <w:r w:rsidR="00DB5E62" w:rsidRPr="004451C1">
        <w:rPr>
          <w:rFonts w:ascii="Times New Roman" w:hAnsi="Times New Roman" w:cs="Times New Roman"/>
          <w:sz w:val="28"/>
          <w:szCs w:val="28"/>
        </w:rPr>
        <w:t xml:space="preserve"> постепенно набирает силу. Молодежное </w:t>
      </w:r>
      <w:r w:rsidR="00DB5E62">
        <w:rPr>
          <w:rFonts w:ascii="Times New Roman" w:hAnsi="Times New Roman" w:cs="Times New Roman"/>
          <w:sz w:val="28"/>
          <w:szCs w:val="28"/>
        </w:rPr>
        <w:t>добровольчество - практическая д</w:t>
      </w:r>
      <w:r w:rsidR="00DB5E62" w:rsidRPr="004451C1">
        <w:rPr>
          <w:rFonts w:ascii="Times New Roman" w:hAnsi="Times New Roman" w:cs="Times New Roman"/>
          <w:sz w:val="28"/>
          <w:szCs w:val="28"/>
        </w:rPr>
        <w:t>еятельность молодежи по предметному решению общественных проблем, осуществляемая без принуждения и оказывающая социализирующее влияние на субъект такой деятельности.</w:t>
      </w:r>
    </w:p>
    <w:p w:rsidR="00DB5E62" w:rsidRDefault="00DB5E62" w:rsidP="00DB5E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1C1">
        <w:rPr>
          <w:rFonts w:ascii="Times New Roman" w:hAnsi="Times New Roman" w:cs="Times New Roman"/>
          <w:sz w:val="28"/>
          <w:szCs w:val="28"/>
        </w:rPr>
        <w:lastRenderedPageBreak/>
        <w:t xml:space="preserve">Одним из важных направлений в работе </w:t>
      </w:r>
      <w:r w:rsidR="009640DB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4451C1">
        <w:rPr>
          <w:rFonts w:ascii="Times New Roman" w:hAnsi="Times New Roman" w:cs="Times New Roman"/>
          <w:sz w:val="28"/>
          <w:szCs w:val="28"/>
        </w:rPr>
        <w:t>является  развитие физической культуры и спорта</w:t>
      </w:r>
      <w:r w:rsidR="009640DB">
        <w:rPr>
          <w:rFonts w:ascii="Times New Roman" w:hAnsi="Times New Roman" w:cs="Times New Roman"/>
          <w:sz w:val="28"/>
          <w:szCs w:val="28"/>
        </w:rPr>
        <w:t xml:space="preserve"> среди населения города</w:t>
      </w:r>
      <w:r w:rsidRPr="004451C1">
        <w:rPr>
          <w:rFonts w:ascii="Times New Roman" w:hAnsi="Times New Roman" w:cs="Times New Roman"/>
          <w:sz w:val="28"/>
          <w:szCs w:val="28"/>
        </w:rPr>
        <w:t xml:space="preserve">.  Ежегодно проходит около 70 спортивных </w:t>
      </w:r>
      <w:r w:rsidR="009640DB">
        <w:rPr>
          <w:rFonts w:ascii="Times New Roman" w:hAnsi="Times New Roman" w:cs="Times New Roman"/>
          <w:sz w:val="28"/>
          <w:szCs w:val="28"/>
        </w:rPr>
        <w:t xml:space="preserve">соревнований городского уровня с участием </w:t>
      </w:r>
      <w:r w:rsidRPr="004451C1">
        <w:rPr>
          <w:rFonts w:ascii="Times New Roman" w:hAnsi="Times New Roman" w:cs="Times New Roman"/>
          <w:sz w:val="28"/>
          <w:szCs w:val="28"/>
        </w:rPr>
        <w:t xml:space="preserve"> от 300 до 1000 человек. </w:t>
      </w:r>
    </w:p>
    <w:p w:rsidR="009640DB" w:rsidRPr="004451C1" w:rsidRDefault="009640DB" w:rsidP="00DB5E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Радует, что жители нашего города самостоятельно занимаются физической культурой и ведут здоровый образ жизни.  </w:t>
      </w:r>
    </w:p>
    <w:p w:rsidR="00DB5E62" w:rsidRPr="004451C1" w:rsidRDefault="00DB5E62" w:rsidP="00DB5E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1046" w:rsidRPr="002E1046" w:rsidRDefault="002E1046" w:rsidP="002E1046">
      <w:pPr>
        <w:spacing w:line="240" w:lineRule="auto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E1046">
        <w:rPr>
          <w:rFonts w:ascii="Times New Roman" w:eastAsia="Calibri" w:hAnsi="Times New Roman" w:cs="Times New Roman"/>
          <w:b/>
          <w:sz w:val="28"/>
          <w:szCs w:val="28"/>
        </w:rPr>
        <w:t>Проблемные вопросы</w:t>
      </w:r>
      <w:r w:rsidR="0011586D">
        <w:rPr>
          <w:rFonts w:ascii="Times New Roman" w:eastAsia="Calibri" w:hAnsi="Times New Roman" w:cs="Times New Roman"/>
          <w:b/>
          <w:sz w:val="28"/>
          <w:szCs w:val="28"/>
        </w:rPr>
        <w:t xml:space="preserve"> и задачи на 2020 год и плановый период</w:t>
      </w:r>
      <w:r w:rsidRPr="002E1046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2E1046" w:rsidRPr="002E1046" w:rsidRDefault="002E1046" w:rsidP="002E1046">
      <w:pPr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046">
        <w:rPr>
          <w:rFonts w:ascii="Times New Roman" w:eastAsia="Calibri" w:hAnsi="Times New Roman" w:cs="Times New Roman"/>
          <w:sz w:val="28"/>
          <w:szCs w:val="28"/>
        </w:rPr>
        <w:t>Строительство детского сада на 280 мест.</w:t>
      </w:r>
    </w:p>
    <w:p w:rsidR="002E1046" w:rsidRPr="002E1046" w:rsidRDefault="002E1046" w:rsidP="002E1046">
      <w:pPr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046">
        <w:rPr>
          <w:rFonts w:ascii="Times New Roman" w:eastAsia="Calibri" w:hAnsi="Times New Roman" w:cs="Times New Roman"/>
          <w:sz w:val="28"/>
          <w:szCs w:val="28"/>
        </w:rPr>
        <w:t>Разработка ПСД на строительство Оздоровительного лагеря «Радуга» на 180 мест.</w:t>
      </w:r>
    </w:p>
    <w:p w:rsidR="002E1046" w:rsidRPr="002E1046" w:rsidRDefault="002E1046" w:rsidP="002E1046">
      <w:pPr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046">
        <w:rPr>
          <w:rFonts w:ascii="Times New Roman" w:eastAsia="Calibri" w:hAnsi="Times New Roman" w:cs="Times New Roman"/>
          <w:sz w:val="28"/>
          <w:szCs w:val="28"/>
        </w:rPr>
        <w:t>Обновление компьютерной техники</w:t>
      </w:r>
      <w:r w:rsidR="0011586D">
        <w:rPr>
          <w:rFonts w:ascii="Times New Roman" w:eastAsia="Calibri" w:hAnsi="Times New Roman" w:cs="Times New Roman"/>
          <w:sz w:val="28"/>
          <w:szCs w:val="28"/>
        </w:rPr>
        <w:t xml:space="preserve"> в учебных заведениях</w:t>
      </w:r>
      <w:r w:rsidRPr="002E10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1046" w:rsidRPr="002E1046" w:rsidRDefault="002E1046" w:rsidP="002E1046">
      <w:pPr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046">
        <w:rPr>
          <w:rFonts w:ascii="Times New Roman" w:eastAsia="Calibri" w:hAnsi="Times New Roman" w:cs="Times New Roman"/>
          <w:sz w:val="28"/>
          <w:szCs w:val="28"/>
        </w:rPr>
        <w:t>Строительство спортивных площадок СОШ №3 и Гимназии №5</w:t>
      </w:r>
      <w:r w:rsidR="0011586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1046" w:rsidRPr="002E1046" w:rsidRDefault="0011586D" w:rsidP="002E1046">
      <w:pPr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Строительство стадиона.</w:t>
      </w:r>
    </w:p>
    <w:p w:rsidR="0011586D" w:rsidRDefault="0011586D" w:rsidP="0011586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1586D">
        <w:rPr>
          <w:rFonts w:ascii="Times New Roman" w:hAnsi="Times New Roman" w:cs="Times New Roman"/>
          <w:sz w:val="28"/>
          <w:szCs w:val="28"/>
        </w:rPr>
        <w:t>ткрытие отделения</w:t>
      </w:r>
      <w:r>
        <w:rPr>
          <w:rFonts w:ascii="Times New Roman" w:hAnsi="Times New Roman" w:cs="Times New Roman"/>
          <w:sz w:val="28"/>
          <w:szCs w:val="28"/>
        </w:rPr>
        <w:t xml:space="preserve"> сосудистого центра гемодиализа.</w:t>
      </w:r>
    </w:p>
    <w:p w:rsidR="0011586D" w:rsidRDefault="0011586D" w:rsidP="0011586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1586D">
        <w:rPr>
          <w:rFonts w:ascii="Times New Roman" w:hAnsi="Times New Roman" w:cs="Times New Roman"/>
          <w:sz w:val="28"/>
          <w:szCs w:val="28"/>
        </w:rPr>
        <w:t xml:space="preserve">азработка ПСД на строительство амбулатории врача общей практики в </w:t>
      </w:r>
      <w:proofErr w:type="spellStart"/>
      <w:r w:rsidRPr="0011586D">
        <w:rPr>
          <w:rFonts w:ascii="Times New Roman" w:hAnsi="Times New Roman" w:cs="Times New Roman"/>
          <w:sz w:val="28"/>
          <w:szCs w:val="28"/>
        </w:rPr>
        <w:t>микр</w:t>
      </w:r>
      <w:proofErr w:type="spellEnd"/>
      <w:r w:rsidRPr="0011586D">
        <w:rPr>
          <w:rFonts w:ascii="Times New Roman" w:hAnsi="Times New Roman" w:cs="Times New Roman"/>
          <w:sz w:val="28"/>
          <w:szCs w:val="28"/>
        </w:rPr>
        <w:t xml:space="preserve">-не </w:t>
      </w:r>
      <w:proofErr w:type="gramStart"/>
      <w:r w:rsidRPr="0011586D">
        <w:rPr>
          <w:rFonts w:ascii="Times New Roman" w:hAnsi="Times New Roman" w:cs="Times New Roman"/>
          <w:sz w:val="28"/>
          <w:szCs w:val="28"/>
        </w:rPr>
        <w:t>Заречный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586D" w:rsidRPr="0011586D" w:rsidRDefault="0011586D" w:rsidP="0011586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Завершение капитального ремонта здания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ИрГУПС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размещения </w:t>
      </w:r>
      <w:r w:rsidR="00E54550">
        <w:rPr>
          <w:rFonts w:ascii="Times New Roman" w:hAnsi="Times New Roman" w:cs="Times New Roman"/>
          <w:sz w:val="28"/>
          <w:szCs w:val="28"/>
        </w:rPr>
        <w:t xml:space="preserve">социально-реабилитационного центра для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несовершеннолетних. </w:t>
      </w:r>
    </w:p>
    <w:p w:rsidR="00DB5E62" w:rsidRDefault="00DB5E62" w:rsidP="00E33B97">
      <w:pPr>
        <w:spacing w:after="0"/>
        <w:ind w:firstLine="709"/>
        <w:jc w:val="both"/>
      </w:pPr>
    </w:p>
    <w:sectPr w:rsidR="00DB5E62" w:rsidSect="002037EC">
      <w:pgSz w:w="11906" w:h="16838"/>
      <w:pgMar w:top="567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C7DD4"/>
    <w:multiLevelType w:val="hybridMultilevel"/>
    <w:tmpl w:val="DA801CCC"/>
    <w:lvl w:ilvl="0" w:tplc="F8CAF0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68F0822"/>
    <w:multiLevelType w:val="hybridMultilevel"/>
    <w:tmpl w:val="5942A460"/>
    <w:lvl w:ilvl="0" w:tplc="6EF87934">
      <w:start w:val="38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3A9C2EC2"/>
    <w:multiLevelType w:val="hybridMultilevel"/>
    <w:tmpl w:val="B5609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CF3"/>
    <w:rsid w:val="000123B8"/>
    <w:rsid w:val="000C72EC"/>
    <w:rsid w:val="000D0FE5"/>
    <w:rsid w:val="0011586D"/>
    <w:rsid w:val="001202EC"/>
    <w:rsid w:val="00126FCB"/>
    <w:rsid w:val="00143988"/>
    <w:rsid w:val="00152289"/>
    <w:rsid w:val="00185193"/>
    <w:rsid w:val="002037EC"/>
    <w:rsid w:val="00213E88"/>
    <w:rsid w:val="002C5CA8"/>
    <w:rsid w:val="002E1046"/>
    <w:rsid w:val="00346A81"/>
    <w:rsid w:val="0057144A"/>
    <w:rsid w:val="00593DB0"/>
    <w:rsid w:val="005C3765"/>
    <w:rsid w:val="00674588"/>
    <w:rsid w:val="00677B54"/>
    <w:rsid w:val="006C2A31"/>
    <w:rsid w:val="006E6861"/>
    <w:rsid w:val="00732A73"/>
    <w:rsid w:val="007368D9"/>
    <w:rsid w:val="00754659"/>
    <w:rsid w:val="0075794E"/>
    <w:rsid w:val="007E685D"/>
    <w:rsid w:val="008265E3"/>
    <w:rsid w:val="00844EA8"/>
    <w:rsid w:val="00901722"/>
    <w:rsid w:val="00912AE4"/>
    <w:rsid w:val="0094634A"/>
    <w:rsid w:val="009640DB"/>
    <w:rsid w:val="00983E1A"/>
    <w:rsid w:val="009F2F46"/>
    <w:rsid w:val="00A5476C"/>
    <w:rsid w:val="00A641F8"/>
    <w:rsid w:val="00A70B33"/>
    <w:rsid w:val="00B47DB9"/>
    <w:rsid w:val="00BD6CF3"/>
    <w:rsid w:val="00C37F50"/>
    <w:rsid w:val="00CD24D0"/>
    <w:rsid w:val="00DB5E62"/>
    <w:rsid w:val="00DC73FA"/>
    <w:rsid w:val="00E330F7"/>
    <w:rsid w:val="00E33B97"/>
    <w:rsid w:val="00E54550"/>
    <w:rsid w:val="00F21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8D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41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8D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41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8E48D8-0A76-4BAD-B7A6-4DA464FE1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2843</Words>
  <Characters>16208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"город Северобайкальск"</Company>
  <LinksUpToDate>false</LinksUpToDate>
  <CharactersWithSpaces>19013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Крапивина</cp:lastModifiedBy>
  <cp:revision>2</cp:revision>
  <cp:lastPrinted>2020-06-23T03:05:00Z</cp:lastPrinted>
  <dcterms:created xsi:type="dcterms:W3CDTF">2020-07-24T03:44:00Z</dcterms:created>
  <dcterms:modified xsi:type="dcterms:W3CDTF">2020-07-24T03:44:00Z</dcterms:modified>
</cp:coreProperties>
</file>