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B6" w:rsidRPr="004774A5" w:rsidRDefault="009D2624" w:rsidP="00BD22B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</w:t>
      </w:r>
      <w:r w:rsidR="00BD22B6" w:rsidRPr="004774A5">
        <w:rPr>
          <w:rFonts w:ascii="Times New Roman" w:eastAsia="Times New Roman" w:hAnsi="Times New Roman"/>
          <w:bCs/>
          <w:sz w:val="28"/>
          <w:szCs w:val="28"/>
        </w:rPr>
        <w:t>ДОКЛАД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 ОТЧЕТУ ГЛАВЫ МО «ГОРОД СЕВЕРОБАЙКАЛЬСК»</w:t>
      </w:r>
    </w:p>
    <w:p w:rsidR="00BD22B6" w:rsidRPr="0051598B" w:rsidRDefault="00BD22B6" w:rsidP="00BD22B6">
      <w:pPr>
        <w:widowControl w:val="0"/>
        <w:spacing w:after="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22B6" w:rsidRPr="00526BD0" w:rsidRDefault="00BD22B6" w:rsidP="00BD22B6">
      <w:pPr>
        <w:jc w:val="center"/>
        <w:rPr>
          <w:rFonts w:ascii="Times New Roman" w:hAnsi="Times New Roman"/>
          <w:sz w:val="28"/>
          <w:szCs w:val="28"/>
        </w:rPr>
      </w:pPr>
      <w:r w:rsidRPr="0051598B">
        <w:rPr>
          <w:rFonts w:ascii="Times New Roman" w:hAnsi="Times New Roman"/>
          <w:sz w:val="28"/>
          <w:szCs w:val="28"/>
        </w:rPr>
        <w:t xml:space="preserve">СЛАЙД </w:t>
      </w:r>
      <w:r w:rsidR="006B3160" w:rsidRPr="0051598B">
        <w:rPr>
          <w:rFonts w:ascii="Times New Roman" w:hAnsi="Times New Roman"/>
          <w:sz w:val="28"/>
          <w:szCs w:val="28"/>
        </w:rPr>
        <w:t>1</w:t>
      </w:r>
      <w:r w:rsidR="00647B09">
        <w:rPr>
          <w:rFonts w:ascii="Times New Roman" w:hAnsi="Times New Roman"/>
          <w:sz w:val="28"/>
          <w:szCs w:val="28"/>
        </w:rPr>
        <w:t>, 2</w:t>
      </w:r>
    </w:p>
    <w:p w:rsidR="00BD22B6" w:rsidRPr="00A646CF" w:rsidRDefault="00921052" w:rsidP="00BD22B6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Жилищно</w:t>
      </w:r>
      <w:proofErr w:type="spellEnd"/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–</w:t>
      </w:r>
      <w:r w:rsidR="00765A63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коммунальное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хозяйство является одной из важн</w:t>
      </w:r>
      <w:r w:rsidR="00A646CF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ых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сфер деятельно</w:t>
      </w:r>
      <w:r w:rsidR="00765A63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сти в муниципальном образовании,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  <w:r w:rsidR="00765A63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приоритетной задачей которого – это </w:t>
      </w:r>
      <w:r w:rsidR="00765A63" w:rsidRPr="00947DB5">
        <w:rPr>
          <w:rFonts w:ascii="Times New Roman" w:hAnsi="Times New Roman"/>
          <w:color w:val="333333"/>
          <w:sz w:val="28"/>
          <w:szCs w:val="28"/>
          <w:highlight w:val="yellow"/>
          <w:shd w:val="clear" w:color="auto" w:fill="FFFFFF"/>
        </w:rPr>
        <w:t>своевременное и качественное оказание населению города коммунальных услуг.</w:t>
      </w:r>
    </w:p>
    <w:p w:rsidR="00BD22B6" w:rsidRPr="00BD22B6" w:rsidRDefault="00BD22B6" w:rsidP="00BD22B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Стабильная работа жилищно-коммунального комплекса в городе обеспечена деятельностью </w:t>
      </w:r>
      <w:r w:rsidR="00765A63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основных 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предприятий</w:t>
      </w:r>
      <w:r w:rsidR="00A646CF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: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МП «БВК»</w:t>
      </w:r>
      <w:r w:rsidRPr="00BD22B6">
        <w:rPr>
          <w:rFonts w:ascii="Times New Roman" w:hAnsi="Times New Roman"/>
          <w:sz w:val="28"/>
          <w:szCs w:val="28"/>
          <w:shd w:val="clear" w:color="auto" w:fill="FFFFFF"/>
        </w:rPr>
        <w:t xml:space="preserve"> - комплекс теплоснабжения, 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МП «</w:t>
      </w:r>
      <w:proofErr w:type="spellStart"/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Байкалводоканал</w:t>
      </w:r>
      <w:proofErr w:type="spellEnd"/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»</w:t>
      </w:r>
      <w:r w:rsidRPr="00BD22B6">
        <w:rPr>
          <w:rFonts w:ascii="Times New Roman" w:hAnsi="Times New Roman"/>
          <w:sz w:val="28"/>
          <w:szCs w:val="28"/>
          <w:shd w:val="clear" w:color="auto" w:fill="FFFFFF"/>
        </w:rPr>
        <w:t xml:space="preserve"> - комплекс системы водоснабжения и водоотведения</w:t>
      </w:r>
      <w:r w:rsidR="006B31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646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46CF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управляющая компания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«ОДИС»</w:t>
      </w:r>
      <w:r w:rsidRPr="00BD22B6">
        <w:rPr>
          <w:rFonts w:ascii="Times New Roman" w:hAnsi="Times New Roman"/>
          <w:sz w:val="28"/>
          <w:szCs w:val="28"/>
          <w:shd w:val="clear" w:color="auto" w:fill="FFFFFF"/>
        </w:rPr>
        <w:t xml:space="preserve"> - управление и техническое содержание многоквартирных домов</w:t>
      </w:r>
      <w:r w:rsidR="006B316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B3160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а также товариществами собственников жилья</w:t>
      </w:r>
      <w:r w:rsidR="00AD3FE1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, а также деятельностью товариществ собственников жилья.</w:t>
      </w:r>
      <w:r w:rsidRPr="00BD2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22B6" w:rsidRPr="00BD22B6" w:rsidRDefault="00AD3FE1" w:rsidP="00BD22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Отопительный сезон 2022/2023 и 2023/2024 годов </w:t>
      </w:r>
      <w:r w:rsidR="0007197C"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пройден без перерывов при подаче теплоснабжения и водоснабжения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свыше установленных нормативов. 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Текущие аварийные ситуации своевременно </w:t>
      </w:r>
      <w:r w:rsidR="0061572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устранялись</w:t>
      </w:r>
      <w:r w:rsidRPr="00947DB5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сотрудниками предприятий сферы ЖКХ.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D3FE1" w:rsidRDefault="00BD22B6" w:rsidP="000B70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2B6">
        <w:rPr>
          <w:rFonts w:ascii="Times New Roman" w:hAnsi="Times New Roman"/>
          <w:sz w:val="28"/>
          <w:szCs w:val="28"/>
        </w:rPr>
        <w:tab/>
      </w:r>
    </w:p>
    <w:p w:rsidR="00BD22B6" w:rsidRDefault="00BD22B6" w:rsidP="001E52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47B09">
        <w:rPr>
          <w:rFonts w:ascii="Times New Roman" w:hAnsi="Times New Roman"/>
          <w:sz w:val="28"/>
          <w:szCs w:val="28"/>
        </w:rPr>
        <w:t>3</w:t>
      </w:r>
    </w:p>
    <w:p w:rsidR="00F25055" w:rsidRPr="00947DB5" w:rsidRDefault="00F2505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7DB5">
        <w:rPr>
          <w:rFonts w:ascii="Times New Roman" w:hAnsi="Times New Roman"/>
          <w:sz w:val="28"/>
          <w:szCs w:val="28"/>
          <w:highlight w:val="yellow"/>
        </w:rPr>
        <w:t xml:space="preserve">Подготовка к отопительному сезону предприятиями ЖКХ осуществляется в рамках средств, предусмотренных в тарифах на оказание услуг. </w:t>
      </w:r>
    </w:p>
    <w:p w:rsidR="00F25055" w:rsidRPr="00947DB5" w:rsidRDefault="00F2505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  <w:highlight w:val="yellow"/>
        </w:rPr>
        <w:t>Кроме этого, оказывалась финансовая  помощь в проведении работ Правительством Республики Бурятия и Администрацией муниципального образования «город Северобайкальск».</w:t>
      </w:r>
      <w:r w:rsidRPr="00BD22B6">
        <w:rPr>
          <w:rFonts w:ascii="Times New Roman" w:hAnsi="Times New Roman"/>
          <w:sz w:val="28"/>
          <w:szCs w:val="28"/>
        </w:rPr>
        <w:t xml:space="preserve"> </w:t>
      </w:r>
    </w:p>
    <w:p w:rsidR="00114721" w:rsidRPr="007F4798" w:rsidRDefault="00F2505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  <w:highlight w:val="yellow"/>
        </w:rPr>
        <w:t xml:space="preserve">В связи с аварийным состоянием </w:t>
      </w:r>
      <w:r w:rsidR="00114721" w:rsidRPr="00947DB5">
        <w:rPr>
          <w:rFonts w:ascii="Times New Roman" w:hAnsi="Times New Roman"/>
          <w:sz w:val="28"/>
          <w:szCs w:val="28"/>
          <w:highlight w:val="yellow"/>
        </w:rPr>
        <w:t>газоходов Центральной котельной города Северобайкальск за счет средств субсидии на реализацию первоочередных мероприятий</w:t>
      </w:r>
      <w:r w:rsidR="00114721">
        <w:rPr>
          <w:rFonts w:ascii="Times New Roman" w:hAnsi="Times New Roman"/>
          <w:sz w:val="28"/>
          <w:szCs w:val="28"/>
        </w:rPr>
        <w:t xml:space="preserve"> по </w:t>
      </w:r>
      <w:r w:rsidR="00114721" w:rsidRPr="00114721">
        <w:rPr>
          <w:rFonts w:ascii="Times New Roman" w:hAnsi="Times New Roman"/>
          <w:sz w:val="28"/>
          <w:szCs w:val="28"/>
        </w:rPr>
        <w:t>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</w:r>
      <w:r w:rsidR="00114721">
        <w:rPr>
          <w:rFonts w:ascii="Times New Roman" w:hAnsi="Times New Roman"/>
          <w:sz w:val="28"/>
          <w:szCs w:val="28"/>
        </w:rPr>
        <w:t xml:space="preserve"> </w:t>
      </w:r>
      <w:r w:rsidR="00114721" w:rsidRPr="00947DB5">
        <w:rPr>
          <w:rFonts w:ascii="Times New Roman" w:hAnsi="Times New Roman"/>
          <w:sz w:val="28"/>
          <w:szCs w:val="28"/>
          <w:highlight w:val="yellow"/>
        </w:rPr>
        <w:t>проведен   капитальный ремонт газоходов Центральной котельной на общую сумму 9,2 мл. рублей.</w:t>
      </w:r>
      <w:r w:rsidR="00114721">
        <w:rPr>
          <w:rFonts w:ascii="Times New Roman" w:hAnsi="Times New Roman"/>
          <w:sz w:val="28"/>
          <w:szCs w:val="28"/>
        </w:rPr>
        <w:t xml:space="preserve"> Исполнителем работ по муниципальному контракту, заключенному МКУ Комитетом по управлению городским хозяйством администрации МО «г. Северобайкальск» являлось ООО «</w:t>
      </w:r>
      <w:proofErr w:type="spellStart"/>
      <w:r w:rsidR="00114721">
        <w:rPr>
          <w:rFonts w:ascii="Times New Roman" w:hAnsi="Times New Roman"/>
          <w:sz w:val="28"/>
          <w:szCs w:val="28"/>
        </w:rPr>
        <w:t>Байкалтехнология</w:t>
      </w:r>
      <w:proofErr w:type="spellEnd"/>
      <w:r w:rsidR="00114721">
        <w:rPr>
          <w:rFonts w:ascii="Times New Roman" w:hAnsi="Times New Roman"/>
          <w:sz w:val="28"/>
          <w:szCs w:val="28"/>
        </w:rPr>
        <w:t>».</w:t>
      </w:r>
    </w:p>
    <w:p w:rsidR="00615725" w:rsidRDefault="0061572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15725" w:rsidRPr="00615725" w:rsidRDefault="00615725" w:rsidP="0061572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15725">
        <w:rPr>
          <w:rFonts w:ascii="Times New Roman" w:hAnsi="Times New Roman"/>
          <w:sz w:val="28"/>
          <w:szCs w:val="28"/>
        </w:rPr>
        <w:t>СЛАЙД 4</w:t>
      </w:r>
    </w:p>
    <w:p w:rsidR="00947DB5" w:rsidRDefault="00947DB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  <w:highlight w:val="yellow"/>
        </w:rPr>
        <w:t>В рамках реализации инвестиционной программы и за счет средств ресурсоснабжающих предприятий проведен ремонт:</w:t>
      </w:r>
    </w:p>
    <w:p w:rsidR="00947DB5" w:rsidRDefault="0061572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теплоснабжения: капитальный ремонт котла №6, капитальный ремонт дробилки и подающего оборудования центральной котельной. За летний период был проведен капитальный ремонт сетей теплоснабжения с заменой трубопровода протяженностью 2461 метр. Проведены теплоизоляционные работы на тепловых сетях протяженностью 3032 погонных метра. Для улучшения качества теплоснабжения жителей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-на. </w:t>
      </w:r>
      <w:proofErr w:type="spellStart"/>
      <w:r>
        <w:rPr>
          <w:rFonts w:ascii="Times New Roman" w:hAnsi="Times New Roman"/>
          <w:sz w:val="28"/>
          <w:szCs w:val="28"/>
        </w:rPr>
        <w:t>Кутузовка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в 2023 году проведены работы по замене П-образных компенсаторов на </w:t>
      </w:r>
      <w:proofErr w:type="spellStart"/>
      <w:r>
        <w:rPr>
          <w:rFonts w:ascii="Times New Roman" w:hAnsi="Times New Roman"/>
          <w:sz w:val="28"/>
          <w:szCs w:val="28"/>
        </w:rPr>
        <w:t>сильфонные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количестве 15 шт. В соответствии с инвестиционной </w:t>
      </w:r>
      <w:r>
        <w:rPr>
          <w:rFonts w:ascii="Times New Roman" w:hAnsi="Times New Roman"/>
          <w:sz w:val="28"/>
          <w:szCs w:val="28"/>
        </w:rPr>
        <w:lastRenderedPageBreak/>
        <w:t>программой выполнены работы по переключению потребителей с Котельной №12 на Центральную котельную. Котельная №12 переведена в резерв. Также выполнен капитальный ремонт топки котла 37 и реконструкция экономайзера котла №3 центральной котельной. В 2024 году работы будут продолжены.</w:t>
      </w:r>
    </w:p>
    <w:p w:rsidR="00615725" w:rsidRPr="00BD22B6" w:rsidRDefault="00615725" w:rsidP="00615725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5</w:t>
      </w:r>
    </w:p>
    <w:p w:rsidR="00947DB5" w:rsidRDefault="00947DB5" w:rsidP="00F25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5725">
        <w:rPr>
          <w:rFonts w:ascii="Times New Roman" w:hAnsi="Times New Roman"/>
          <w:sz w:val="28"/>
          <w:szCs w:val="28"/>
        </w:rPr>
        <w:t xml:space="preserve">В сфере водоснабжения </w:t>
      </w:r>
      <w:r w:rsidR="00615725" w:rsidRPr="00615725">
        <w:rPr>
          <w:rFonts w:ascii="Times New Roman" w:hAnsi="Times New Roman"/>
          <w:sz w:val="28"/>
          <w:szCs w:val="28"/>
        </w:rPr>
        <w:t>проведен ремонт сетей холодного водоснабжения с заменой трубопроводов общей протяженностью 955 метров.</w:t>
      </w:r>
    </w:p>
    <w:p w:rsidR="00615725" w:rsidRDefault="00615725" w:rsidP="007D0BAA">
      <w:pPr>
        <w:jc w:val="center"/>
        <w:rPr>
          <w:rFonts w:ascii="Times New Roman" w:hAnsi="Times New Roman"/>
          <w:sz w:val="28"/>
          <w:szCs w:val="28"/>
        </w:rPr>
      </w:pP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6</w:t>
      </w:r>
    </w:p>
    <w:p w:rsidR="00A05DD9" w:rsidRDefault="00190509" w:rsidP="001905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  <w:highlight w:val="yellow"/>
        </w:rPr>
        <w:t>В 202</w:t>
      </w:r>
      <w:r w:rsidR="009B2EC6" w:rsidRPr="00947DB5">
        <w:rPr>
          <w:rFonts w:ascii="Times New Roman" w:hAnsi="Times New Roman"/>
          <w:sz w:val="28"/>
          <w:szCs w:val="28"/>
          <w:highlight w:val="yellow"/>
        </w:rPr>
        <w:t>3</w:t>
      </w:r>
      <w:r w:rsidR="00947DB5" w:rsidRPr="00947DB5">
        <w:rPr>
          <w:rFonts w:ascii="Times New Roman" w:hAnsi="Times New Roman"/>
          <w:sz w:val="28"/>
          <w:szCs w:val="28"/>
          <w:highlight w:val="yellow"/>
        </w:rPr>
        <w:t xml:space="preserve"> году </w:t>
      </w:r>
      <w:r w:rsidRPr="00947DB5">
        <w:rPr>
          <w:rFonts w:ascii="Times New Roman" w:hAnsi="Times New Roman"/>
          <w:sz w:val="28"/>
          <w:szCs w:val="28"/>
          <w:highlight w:val="yellow"/>
        </w:rPr>
        <w:t xml:space="preserve">в рамках </w:t>
      </w:r>
      <w:r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федерального проекта «Чистая вода» национального проекта «Жилье и городская среда», </w:t>
      </w:r>
      <w:r w:rsidR="009B2EC6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продолжена работа по </w:t>
      </w:r>
      <w:r w:rsidRPr="00947DB5">
        <w:rPr>
          <w:rFonts w:ascii="Times New Roman" w:hAnsi="Times New Roman"/>
          <w:sz w:val="28"/>
          <w:szCs w:val="28"/>
          <w:highlight w:val="yellow"/>
        </w:rPr>
        <w:t>строительств</w:t>
      </w:r>
      <w:r w:rsidR="009B2EC6" w:rsidRPr="00947DB5">
        <w:rPr>
          <w:rFonts w:ascii="Times New Roman" w:hAnsi="Times New Roman"/>
          <w:sz w:val="28"/>
          <w:szCs w:val="28"/>
          <w:highlight w:val="yellow"/>
        </w:rPr>
        <w:t>у</w:t>
      </w:r>
      <w:r w:rsidRPr="00947DB5">
        <w:rPr>
          <w:rFonts w:ascii="Times New Roman" w:hAnsi="Times New Roman"/>
          <w:sz w:val="28"/>
          <w:szCs w:val="28"/>
          <w:highlight w:val="yellow"/>
        </w:rPr>
        <w:t xml:space="preserve"> сетей водоснабжения в 15 микрорайоне</w:t>
      </w:r>
      <w:r w:rsidRPr="00947DB5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  <w:r w:rsidR="0061572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Общая стоимость строительства составляет 124 млн.руб.</w:t>
      </w:r>
      <w:r w:rsidR="00A05DD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9B2EC6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Увеличение срока исполнения контракта связано </w:t>
      </w:r>
      <w:proofErr w:type="gramStart"/>
      <w:r w:rsidR="009B2EC6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с  </w:t>
      </w:r>
      <w:r w:rsidR="00947DB5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невозможностью</w:t>
      </w:r>
      <w:proofErr w:type="gramEnd"/>
      <w:r w:rsidR="003614D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947DB5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исполнения проектных решений из-за наличия непроходных скальных пород,  с которой столкнулась подрядная организация</w:t>
      </w:r>
      <w:r w:rsidR="003614D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  <w:r w:rsidR="009B2EC6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947DB5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Потребовалось внесение</w:t>
      </w:r>
      <w:r w:rsidR="003614D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изменений в проектную документацию и увеличению стоимости работ по причине изменений метода строительства. </w:t>
      </w:r>
      <w:r w:rsidR="00D3482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В  насто</w:t>
      </w:r>
      <w:r w:rsidR="00947DB5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ящее время проект проходит стадию корректировки</w:t>
      </w:r>
      <w:r w:rsidR="00D3482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. </w:t>
      </w:r>
      <w:r w:rsidR="003614D9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В 2024 году работы по строительству</w:t>
      </w:r>
      <w:r w:rsidR="00947DB5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первого этапа будут завершены</w:t>
      </w:r>
      <w:r w:rsidR="00AD3FE1" w:rsidRPr="00947DB5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7</w:t>
      </w:r>
    </w:p>
    <w:p w:rsidR="00190509" w:rsidRDefault="00190509" w:rsidP="001905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22B6">
        <w:rPr>
          <w:rFonts w:ascii="Times New Roman" w:hAnsi="Times New Roman"/>
          <w:sz w:val="28"/>
          <w:szCs w:val="28"/>
        </w:rPr>
        <w:t xml:space="preserve"> </w:t>
      </w:r>
      <w:r w:rsidR="00AD3FE1" w:rsidRPr="00947DB5">
        <w:rPr>
          <w:rFonts w:ascii="Times New Roman" w:hAnsi="Times New Roman"/>
          <w:sz w:val="28"/>
          <w:szCs w:val="28"/>
          <w:highlight w:val="yellow"/>
        </w:rPr>
        <w:t>В 2023 году начата работа по</w:t>
      </w:r>
      <w:r w:rsidR="00A05DD9" w:rsidRPr="00947DB5">
        <w:rPr>
          <w:rFonts w:ascii="Times New Roman" w:hAnsi="Times New Roman"/>
          <w:sz w:val="28"/>
          <w:szCs w:val="28"/>
          <w:highlight w:val="yellow"/>
        </w:rPr>
        <w:t xml:space="preserve"> реконструкци</w:t>
      </w:r>
      <w:r w:rsidR="00AD3FE1" w:rsidRPr="00947DB5">
        <w:rPr>
          <w:rFonts w:ascii="Times New Roman" w:hAnsi="Times New Roman"/>
          <w:sz w:val="28"/>
          <w:szCs w:val="28"/>
          <w:highlight w:val="yellow"/>
        </w:rPr>
        <w:t>и</w:t>
      </w:r>
      <w:r w:rsidR="00A05DD9" w:rsidRPr="00947DB5">
        <w:rPr>
          <w:rFonts w:ascii="Times New Roman" w:hAnsi="Times New Roman"/>
          <w:sz w:val="28"/>
          <w:szCs w:val="28"/>
          <w:highlight w:val="yellow"/>
        </w:rPr>
        <w:t xml:space="preserve"> очистных сооружений</w:t>
      </w:r>
      <w:r w:rsidR="00AD3FE1" w:rsidRPr="00947DB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77686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в рамках федерального проекта «Сохранение озера Байкал» национального проекта «Экология» </w:t>
      </w:r>
      <w:r w:rsidR="00AD3FE1" w:rsidRPr="00947DB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 контракту, заключенному между Комитетом по управлению городским хозяйством и </w:t>
      </w:r>
      <w:r w:rsidR="00577686" w:rsidRPr="00947DB5">
        <w:rPr>
          <w:rFonts w:ascii="Times New Roman" w:hAnsi="Times New Roman"/>
          <w:sz w:val="28"/>
          <w:szCs w:val="28"/>
          <w:highlight w:val="yellow"/>
        </w:rPr>
        <w:t>ФАУ «</w:t>
      </w:r>
      <w:proofErr w:type="spellStart"/>
      <w:r w:rsidR="00577686" w:rsidRPr="00947DB5">
        <w:rPr>
          <w:rFonts w:ascii="Times New Roman" w:hAnsi="Times New Roman"/>
          <w:sz w:val="28"/>
          <w:szCs w:val="28"/>
          <w:highlight w:val="yellow"/>
        </w:rPr>
        <w:t>Роскапстрой</w:t>
      </w:r>
      <w:proofErr w:type="spellEnd"/>
      <w:r w:rsidR="00577686" w:rsidRPr="00947DB5">
        <w:rPr>
          <w:rFonts w:ascii="Times New Roman" w:hAnsi="Times New Roman"/>
          <w:sz w:val="28"/>
          <w:szCs w:val="28"/>
          <w:highlight w:val="yellow"/>
        </w:rPr>
        <w:t>»</w:t>
      </w:r>
      <w:r w:rsidR="0040277E" w:rsidRPr="00947DB5">
        <w:rPr>
          <w:rFonts w:ascii="Times New Roman" w:hAnsi="Times New Roman"/>
          <w:sz w:val="28"/>
          <w:szCs w:val="28"/>
          <w:highlight w:val="yellow"/>
        </w:rPr>
        <w:t xml:space="preserve"> на сумму 3 млрд. 224 млн. рублей</w:t>
      </w:r>
      <w:r w:rsidR="00E945D3" w:rsidRPr="00947DB5">
        <w:rPr>
          <w:rFonts w:ascii="Times New Roman" w:hAnsi="Times New Roman"/>
          <w:sz w:val="28"/>
          <w:szCs w:val="28"/>
          <w:highlight w:val="yellow"/>
        </w:rPr>
        <w:t xml:space="preserve"> со сроком выполнения работ 15 декабря 2025 года</w:t>
      </w:r>
      <w:r w:rsidR="00577686" w:rsidRPr="00947DB5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1E5293" w:rsidRPr="00947DB5">
        <w:rPr>
          <w:rFonts w:ascii="Times New Roman" w:hAnsi="Times New Roman"/>
          <w:sz w:val="28"/>
          <w:szCs w:val="28"/>
          <w:highlight w:val="yellow"/>
        </w:rPr>
        <w:t>В 2023 году п</w:t>
      </w:r>
      <w:r w:rsidR="00AD3FE1" w:rsidRPr="00947DB5">
        <w:rPr>
          <w:rFonts w:ascii="Times New Roman" w:hAnsi="Times New Roman"/>
          <w:sz w:val="28"/>
          <w:szCs w:val="28"/>
          <w:highlight w:val="yellow"/>
        </w:rPr>
        <w:t xml:space="preserve">роизведен демонтаж </w:t>
      </w:r>
      <w:r w:rsidR="00E945D3" w:rsidRPr="00947DB5">
        <w:rPr>
          <w:rFonts w:ascii="Times New Roman" w:hAnsi="Times New Roman"/>
          <w:sz w:val="28"/>
          <w:szCs w:val="28"/>
          <w:highlight w:val="yellow"/>
        </w:rPr>
        <w:t>блока технических емкостей</w:t>
      </w:r>
      <w:r w:rsidR="001E5293" w:rsidRPr="00947DB5">
        <w:rPr>
          <w:rFonts w:ascii="Times New Roman" w:hAnsi="Times New Roman"/>
          <w:sz w:val="28"/>
          <w:szCs w:val="28"/>
          <w:highlight w:val="yellow"/>
        </w:rPr>
        <w:t xml:space="preserve"> и</w:t>
      </w:r>
      <w:r w:rsidR="00E945D3" w:rsidRPr="00947DB5">
        <w:rPr>
          <w:rFonts w:ascii="Times New Roman" w:hAnsi="Times New Roman"/>
          <w:sz w:val="28"/>
          <w:szCs w:val="28"/>
          <w:highlight w:val="yellow"/>
        </w:rPr>
        <w:t xml:space="preserve"> здания сливной станции, произведен вынос сетей, начато строительство здания биологической очистки и обеззараживания</w:t>
      </w:r>
      <w:r w:rsidR="001E5293" w:rsidRPr="00947DB5">
        <w:rPr>
          <w:rFonts w:ascii="Times New Roman" w:hAnsi="Times New Roman"/>
          <w:sz w:val="28"/>
          <w:szCs w:val="28"/>
          <w:highlight w:val="yellow"/>
        </w:rPr>
        <w:t>. В 2024 году работы продолжены.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8</w:t>
      </w:r>
    </w:p>
    <w:p w:rsidR="001A605A" w:rsidRDefault="003F61DF" w:rsidP="001A60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5293">
        <w:rPr>
          <w:rFonts w:ascii="Times New Roman" w:hAnsi="Times New Roman"/>
          <w:sz w:val="28"/>
          <w:szCs w:val="28"/>
          <w:highlight w:val="yellow"/>
        </w:rPr>
        <w:t xml:space="preserve">Отдельно необходимо отметить и </w:t>
      </w:r>
      <w:r w:rsidR="009909AA" w:rsidRPr="001E5293">
        <w:rPr>
          <w:rFonts w:ascii="Times New Roman" w:hAnsi="Times New Roman"/>
          <w:sz w:val="28"/>
          <w:szCs w:val="28"/>
          <w:highlight w:val="yellow"/>
        </w:rPr>
        <w:t>деятельность</w:t>
      </w:r>
      <w:r w:rsidRPr="001E5293">
        <w:rPr>
          <w:rFonts w:ascii="Times New Roman" w:hAnsi="Times New Roman"/>
          <w:sz w:val="28"/>
          <w:szCs w:val="28"/>
          <w:highlight w:val="yellow"/>
        </w:rPr>
        <w:t xml:space="preserve"> Управляющей компании «ОДИС» и Т</w:t>
      </w:r>
      <w:r w:rsidR="009909AA" w:rsidRPr="001E5293">
        <w:rPr>
          <w:rFonts w:ascii="Times New Roman" w:hAnsi="Times New Roman"/>
          <w:sz w:val="28"/>
          <w:szCs w:val="28"/>
          <w:highlight w:val="yellow"/>
        </w:rPr>
        <w:t>овариществ собственников жилья, которые круглогодично выполняют работы по надлежащему содержанию и ремонту общего имущества в МКД. Работа это не простая, требует постоянного, пристального внимания за обслуживаемыми объектами.</w:t>
      </w:r>
      <w:r w:rsidR="00685C57" w:rsidRPr="001E529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A605A" w:rsidRDefault="001A605A" w:rsidP="001A605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проведения работ по энергосбережению коммунальных ресурсов в 2023 году управляющей компанией выполнены следующие мероприятия: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Утепление входных металлических дверей - 10 шт</w:t>
      </w:r>
      <w:r w:rsidR="0061572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Утепление входного тамбура - 6 шт</w:t>
      </w:r>
      <w:r w:rsidR="0061572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Утепление половых перекрытий квартир на техническом этаже: 5 квартир/100 м2;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Ремонтные работы по восстановлению 3-х входных дверей, подвальных и чердачных люков по 48 адресам;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Ремонт, утепление межпанельных швов: 84 метра;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Ремонт, утепление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межсекционных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швов: 80 метров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A605A" w:rsidRDefault="001A605A" w:rsidP="001A60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устранения протечек, затопления, обеспечения безопасности и комфортного проживания населения выполнены следующие работы: 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Ремонтные работы (локально) водосточных систем с применением машины МШТС: 17 домов;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Ремонт кровли (частичный): 54 дома  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Ремонт козырьков на входе в подъезд: 28 шт</w:t>
      </w:r>
      <w:r w:rsidR="00947D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Устройство новых козырьков на входе в подъезд: 9 шт</w:t>
      </w:r>
      <w:r w:rsidR="00947D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Ремонтные работы по частичному  восстановлению полового покрытия в подъездах: 9 домов;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Ремонтные работы по частичному восстановлению отмостки: 5 домов;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Ремонтные работы по частичному восстановлению тротуаров и пешеходных дорожек возле подъездов: 8 домов;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Устройство водоотводного лотка/канала для отвода воды с придомовой территории: Студенческая 8 </w:t>
      </w:r>
    </w:p>
    <w:p w:rsidR="001A605A" w:rsidRDefault="001A605A" w:rsidP="001A605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61DF" w:rsidRPr="00947DB5" w:rsidRDefault="001A605A" w:rsidP="001A605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7DB5">
        <w:rPr>
          <w:rFonts w:ascii="Times New Roman" w:hAnsi="Times New Roman"/>
          <w:sz w:val="28"/>
          <w:szCs w:val="28"/>
        </w:rPr>
        <w:t xml:space="preserve"> </w:t>
      </w:r>
      <w:r w:rsidR="009909AA" w:rsidRPr="00947DB5">
        <w:rPr>
          <w:rFonts w:ascii="Times New Roman" w:hAnsi="Times New Roman"/>
          <w:sz w:val="28"/>
          <w:szCs w:val="28"/>
        </w:rPr>
        <w:t>Поэтому пользуясь, случаем, хотелось бы обратит</w:t>
      </w:r>
      <w:r w:rsidR="00F66D65" w:rsidRPr="00947DB5">
        <w:rPr>
          <w:rFonts w:ascii="Times New Roman" w:hAnsi="Times New Roman"/>
          <w:sz w:val="28"/>
          <w:szCs w:val="28"/>
        </w:rPr>
        <w:t>ь</w:t>
      </w:r>
      <w:r w:rsidR="009909AA" w:rsidRPr="00947DB5">
        <w:rPr>
          <w:rFonts w:ascii="Times New Roman" w:hAnsi="Times New Roman"/>
          <w:sz w:val="28"/>
          <w:szCs w:val="28"/>
        </w:rPr>
        <w:t xml:space="preserve">ся к жителям многоквартирных домов о необходимости создания совета </w:t>
      </w:r>
      <w:r w:rsidR="00F66D65" w:rsidRPr="00947DB5">
        <w:rPr>
          <w:rFonts w:ascii="Times New Roman" w:hAnsi="Times New Roman"/>
          <w:sz w:val="28"/>
          <w:szCs w:val="28"/>
        </w:rPr>
        <w:t xml:space="preserve">дома </w:t>
      </w:r>
      <w:r w:rsidR="00685C57" w:rsidRPr="00947DB5">
        <w:rPr>
          <w:rFonts w:ascii="Times New Roman" w:hAnsi="Times New Roman"/>
          <w:sz w:val="28"/>
          <w:szCs w:val="28"/>
        </w:rPr>
        <w:t>и выбора председателя в целях более эффективного взаимодействия.</w:t>
      </w:r>
      <w:r w:rsidR="00F66D65" w:rsidRPr="00947DB5">
        <w:rPr>
          <w:rFonts w:ascii="Times New Roman" w:hAnsi="Times New Roman"/>
          <w:sz w:val="28"/>
          <w:szCs w:val="28"/>
        </w:rPr>
        <w:t xml:space="preserve"> </w:t>
      </w:r>
    </w:p>
    <w:p w:rsidR="005134D9" w:rsidRPr="00623477" w:rsidRDefault="001A605A" w:rsidP="00513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7DB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За счет средств Фонда капитального ремонта </w:t>
      </w:r>
      <w:r w:rsidR="005134D9" w:rsidRPr="00947DB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2023 году были проведены ремонтные работы системы канализации и водоотведения в многоквартирных домах расположенных по адресам: ул. Промышленная, д.5, д.7, а также ремонт системы отопления в многоквартирном доме, расположенном по адресу: пр.60 лет СССР д.20; ремонт системы электроснабжения в многоквартирном доме, расположенном по адресу: ул. Парковая д.1</w:t>
      </w:r>
    </w:p>
    <w:p w:rsidR="005134D9" w:rsidRPr="00623477" w:rsidRDefault="005134D9" w:rsidP="00513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4D9" w:rsidRPr="00623477" w:rsidRDefault="005134D9" w:rsidP="00513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7DB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Вся информация о проведённых и планируемых работах по капитальному ремонту общего имущества, а также о собираемости вносов по каждому многоквартирному дому, включенному в программу, размещена в открытом доступе на официальном сайте Некоммерческой организацией «Фонд капитального ремонта общего имущества в многоквартирных домах в республике Бурятия» - </w:t>
      </w:r>
      <w:hyperlink r:id="rId6" w:history="1">
        <w:r w:rsidRPr="00947DB5">
          <w:rPr>
            <w:rStyle w:val="a6"/>
            <w:rFonts w:ascii="Times New Roman" w:eastAsia="Times New Roman" w:hAnsi="Times New Roman"/>
            <w:sz w:val="28"/>
            <w:szCs w:val="28"/>
            <w:highlight w:val="yellow"/>
            <w:lang w:eastAsia="ru-RU"/>
          </w:rPr>
          <w:t>https://fondkr03.ru/</w:t>
        </w:r>
      </w:hyperlink>
      <w:r w:rsidRPr="00947DB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5134D9" w:rsidRPr="00623477" w:rsidRDefault="005134D9" w:rsidP="007D0BAA">
      <w:pPr>
        <w:jc w:val="center"/>
        <w:rPr>
          <w:rFonts w:ascii="Times New Roman" w:hAnsi="Times New Roman"/>
          <w:sz w:val="28"/>
          <w:szCs w:val="28"/>
        </w:rPr>
      </w:pP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9</w:t>
      </w:r>
    </w:p>
    <w:p w:rsidR="00BD22B6" w:rsidRPr="00526BD0" w:rsidRDefault="00BD22B6" w:rsidP="00BD22B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4A5">
        <w:rPr>
          <w:rFonts w:ascii="Times New Roman" w:hAnsi="Times New Roman"/>
          <w:color w:val="000000"/>
          <w:sz w:val="28"/>
          <w:szCs w:val="28"/>
        </w:rPr>
        <w:t xml:space="preserve">С 2017 года Администрация города участвует в реализации мероприятий федерального проекта «Формирование комфортной городской среды» национального проекта «Жилье и городская среда». Средства направляются на </w:t>
      </w:r>
      <w:r w:rsidR="003B094A" w:rsidRPr="004774A5">
        <w:rPr>
          <w:rFonts w:ascii="Times New Roman" w:hAnsi="Times New Roman"/>
          <w:color w:val="000000"/>
          <w:sz w:val="28"/>
          <w:szCs w:val="28"/>
        </w:rPr>
        <w:t>благоустройство дворовых</w:t>
      </w:r>
      <w:r w:rsidRPr="004774A5">
        <w:rPr>
          <w:rFonts w:ascii="Times New Roman" w:hAnsi="Times New Roman"/>
          <w:color w:val="000000"/>
          <w:sz w:val="28"/>
          <w:szCs w:val="28"/>
        </w:rPr>
        <w:t xml:space="preserve"> и общественны</w:t>
      </w:r>
      <w:r w:rsidR="003B094A" w:rsidRPr="004774A5">
        <w:rPr>
          <w:rFonts w:ascii="Times New Roman" w:hAnsi="Times New Roman"/>
          <w:color w:val="000000"/>
          <w:sz w:val="28"/>
          <w:szCs w:val="28"/>
        </w:rPr>
        <w:t>х</w:t>
      </w:r>
      <w:r w:rsidRPr="004774A5">
        <w:rPr>
          <w:rFonts w:ascii="Times New Roman" w:hAnsi="Times New Roman"/>
          <w:color w:val="000000"/>
          <w:sz w:val="28"/>
          <w:szCs w:val="28"/>
        </w:rPr>
        <w:t xml:space="preserve"> территории, причем на общественную территорию необходимо направлять не менее 40 % от утвержденного годового плана на эти цели.</w:t>
      </w:r>
      <w:r w:rsidR="00FB4221" w:rsidRPr="004774A5">
        <w:rPr>
          <w:rFonts w:ascii="Times New Roman" w:hAnsi="Times New Roman"/>
          <w:color w:val="000000"/>
          <w:sz w:val="28"/>
          <w:szCs w:val="28"/>
        </w:rPr>
        <w:t xml:space="preserve"> Выбор общественных территорий подлежащих благоустройству производится голосованием жителей на специальной платформе «</w:t>
      </w:r>
      <w:r w:rsidR="00826BCE">
        <w:rPr>
          <w:rFonts w:ascii="Times New Roman" w:hAnsi="Times New Roman"/>
          <w:color w:val="000000"/>
          <w:sz w:val="28"/>
          <w:szCs w:val="28"/>
        </w:rPr>
        <w:t>03.</w:t>
      </w:r>
      <w:proofErr w:type="spellStart"/>
      <w:r w:rsidR="00826BCE">
        <w:rPr>
          <w:rFonts w:ascii="Times New Roman" w:hAnsi="Times New Roman"/>
          <w:color w:val="000000"/>
          <w:sz w:val="28"/>
          <w:szCs w:val="28"/>
          <w:lang w:val="en-US"/>
        </w:rPr>
        <w:t>gorodsreda</w:t>
      </w:r>
      <w:proofErr w:type="spellEnd"/>
      <w:r w:rsidR="00826BCE" w:rsidRPr="00826BC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826BC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FB4221" w:rsidRPr="004774A5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1E5293">
        <w:rPr>
          <w:rFonts w:ascii="Times New Roman" w:hAnsi="Times New Roman"/>
          <w:color w:val="000000"/>
          <w:sz w:val="28"/>
          <w:szCs w:val="28"/>
        </w:rPr>
        <w:t>От активного</w:t>
      </w:r>
      <w:r w:rsidR="00D92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293">
        <w:rPr>
          <w:rFonts w:ascii="Times New Roman" w:hAnsi="Times New Roman"/>
          <w:color w:val="000000"/>
          <w:sz w:val="28"/>
          <w:szCs w:val="28"/>
        </w:rPr>
        <w:t xml:space="preserve">участия жителей в </w:t>
      </w:r>
      <w:r w:rsidR="00CE51BB">
        <w:rPr>
          <w:rFonts w:ascii="Times New Roman" w:hAnsi="Times New Roman"/>
          <w:color w:val="000000"/>
          <w:sz w:val="28"/>
          <w:szCs w:val="28"/>
        </w:rPr>
        <w:t xml:space="preserve">решении вопросов благоустройства путем голосования, зависит в том числе рейтинг города по качеству городской среды среди малых городов нашей страны. В 2024 году до 30 апреля также проходит голосование на платформе, поэтому </w:t>
      </w:r>
      <w:r w:rsidR="00D37C7F">
        <w:rPr>
          <w:rFonts w:ascii="Times New Roman" w:hAnsi="Times New Roman"/>
          <w:color w:val="000000"/>
          <w:sz w:val="28"/>
          <w:szCs w:val="28"/>
        </w:rPr>
        <w:t>тех</w:t>
      </w:r>
      <w:bookmarkStart w:id="0" w:name="_GoBack"/>
      <w:bookmarkEnd w:id="0"/>
      <w:r w:rsidR="00D37C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51BB">
        <w:rPr>
          <w:rFonts w:ascii="Times New Roman" w:hAnsi="Times New Roman"/>
          <w:color w:val="000000"/>
          <w:sz w:val="28"/>
          <w:szCs w:val="28"/>
        </w:rPr>
        <w:t xml:space="preserve">кто не </w:t>
      </w:r>
      <w:r w:rsidR="00CE51BB">
        <w:rPr>
          <w:rFonts w:ascii="Times New Roman" w:hAnsi="Times New Roman"/>
          <w:color w:val="000000"/>
          <w:sz w:val="28"/>
          <w:szCs w:val="28"/>
        </w:rPr>
        <w:lastRenderedPageBreak/>
        <w:t>принял участие, п</w:t>
      </w:r>
      <w:r w:rsidR="00FB4221" w:rsidRPr="004774A5">
        <w:rPr>
          <w:rFonts w:ascii="Times New Roman" w:hAnsi="Times New Roman"/>
          <w:color w:val="000000"/>
          <w:sz w:val="28"/>
          <w:szCs w:val="28"/>
        </w:rPr>
        <w:t xml:space="preserve">ризываем </w:t>
      </w:r>
      <w:r w:rsidR="00CE51BB">
        <w:rPr>
          <w:rFonts w:ascii="Times New Roman" w:hAnsi="Times New Roman"/>
          <w:color w:val="000000"/>
          <w:sz w:val="28"/>
          <w:szCs w:val="28"/>
        </w:rPr>
        <w:t xml:space="preserve">проголосовать за выбор </w:t>
      </w:r>
      <w:r w:rsidR="00FB4221" w:rsidRPr="004774A5">
        <w:rPr>
          <w:rFonts w:ascii="Times New Roman" w:hAnsi="Times New Roman"/>
          <w:color w:val="000000"/>
          <w:sz w:val="28"/>
          <w:szCs w:val="28"/>
        </w:rPr>
        <w:t xml:space="preserve"> территори</w:t>
      </w:r>
      <w:r w:rsidR="00CE51BB">
        <w:rPr>
          <w:rFonts w:ascii="Times New Roman" w:hAnsi="Times New Roman"/>
          <w:color w:val="000000"/>
          <w:sz w:val="28"/>
          <w:szCs w:val="28"/>
        </w:rPr>
        <w:t>и</w:t>
      </w:r>
      <w:r w:rsidR="00FB4221" w:rsidRPr="004774A5">
        <w:rPr>
          <w:rFonts w:ascii="Times New Roman" w:hAnsi="Times New Roman"/>
          <w:color w:val="000000"/>
          <w:sz w:val="28"/>
          <w:szCs w:val="28"/>
        </w:rPr>
        <w:t>, которую вы считаете наиболее приоритетной</w:t>
      </w:r>
      <w:r w:rsidR="00CE51BB">
        <w:rPr>
          <w:rFonts w:ascii="Times New Roman" w:hAnsi="Times New Roman"/>
          <w:color w:val="000000"/>
          <w:sz w:val="28"/>
          <w:szCs w:val="28"/>
        </w:rPr>
        <w:t xml:space="preserve"> для благоустройства в 2025 году.</w:t>
      </w:r>
    </w:p>
    <w:p w:rsidR="006D1ACF" w:rsidRDefault="00722981" w:rsidP="00BD22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E51BB">
        <w:rPr>
          <w:rFonts w:ascii="Times New Roman" w:hAnsi="Times New Roman"/>
          <w:sz w:val="28"/>
          <w:szCs w:val="28"/>
        </w:rPr>
        <w:t xml:space="preserve"> </w:t>
      </w:r>
      <w:r w:rsidR="00BD22B6" w:rsidRPr="00BD22B6">
        <w:rPr>
          <w:rFonts w:ascii="Times New Roman" w:hAnsi="Times New Roman"/>
          <w:sz w:val="28"/>
          <w:szCs w:val="28"/>
        </w:rPr>
        <w:t>202</w:t>
      </w:r>
      <w:r w:rsidR="00CE51BB">
        <w:rPr>
          <w:rFonts w:ascii="Times New Roman" w:hAnsi="Times New Roman"/>
          <w:sz w:val="28"/>
          <w:szCs w:val="28"/>
        </w:rPr>
        <w:t>3</w:t>
      </w:r>
      <w:r w:rsidR="00BD22B6" w:rsidRPr="00BD22B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в рамках программы</w:t>
      </w:r>
      <w:r w:rsidR="00CE51BB">
        <w:rPr>
          <w:rFonts w:ascii="Times New Roman" w:hAnsi="Times New Roman"/>
          <w:sz w:val="28"/>
          <w:szCs w:val="28"/>
        </w:rPr>
        <w:t xml:space="preserve"> в продолжении </w:t>
      </w:r>
      <w:r w:rsidR="00615725">
        <w:rPr>
          <w:rFonts w:ascii="Times New Roman" w:hAnsi="Times New Roman"/>
          <w:sz w:val="28"/>
          <w:szCs w:val="28"/>
        </w:rPr>
        <w:t xml:space="preserve">благоустройства </w:t>
      </w:r>
      <w:r w:rsidR="00CE51BB">
        <w:rPr>
          <w:rFonts w:ascii="Times New Roman" w:hAnsi="Times New Roman"/>
          <w:sz w:val="28"/>
          <w:szCs w:val="28"/>
        </w:rPr>
        <w:t xml:space="preserve">входной группы городского парка </w:t>
      </w:r>
      <w:proofErr w:type="gramStart"/>
      <w:r w:rsidR="00CE51BB">
        <w:rPr>
          <w:rFonts w:ascii="Times New Roman" w:hAnsi="Times New Roman"/>
          <w:sz w:val="28"/>
          <w:szCs w:val="28"/>
        </w:rPr>
        <w:t xml:space="preserve">установлен </w:t>
      </w:r>
      <w:r w:rsidR="003B094A">
        <w:rPr>
          <w:rFonts w:ascii="Times New Roman" w:hAnsi="Times New Roman"/>
          <w:sz w:val="28"/>
          <w:szCs w:val="28"/>
        </w:rPr>
        <w:t xml:space="preserve"> </w:t>
      </w:r>
      <w:r w:rsidR="00CE51BB">
        <w:rPr>
          <w:rFonts w:ascii="Times New Roman" w:hAnsi="Times New Roman"/>
          <w:sz w:val="28"/>
          <w:szCs w:val="28"/>
        </w:rPr>
        <w:t>п</w:t>
      </w:r>
      <w:r w:rsidR="00CE51BB" w:rsidRPr="00CE51BB">
        <w:rPr>
          <w:rFonts w:ascii="Times New Roman" w:hAnsi="Times New Roman"/>
          <w:sz w:val="28"/>
          <w:szCs w:val="28"/>
        </w:rPr>
        <w:t>авильон</w:t>
      </w:r>
      <w:proofErr w:type="gramEnd"/>
      <w:r w:rsidR="00CE51BB" w:rsidRPr="00CE51BB">
        <w:rPr>
          <w:rFonts w:ascii="Times New Roman" w:hAnsi="Times New Roman"/>
          <w:sz w:val="28"/>
          <w:szCs w:val="28"/>
        </w:rPr>
        <w:t>-кафетерий с общественным туалетом</w:t>
      </w:r>
      <w:r w:rsidR="00CE51BB">
        <w:rPr>
          <w:rFonts w:ascii="Times New Roman" w:hAnsi="Times New Roman"/>
          <w:sz w:val="28"/>
          <w:szCs w:val="28"/>
        </w:rPr>
        <w:t>.</w:t>
      </w:r>
      <w:r w:rsidR="006D1ACF">
        <w:rPr>
          <w:rFonts w:ascii="Times New Roman" w:hAnsi="Times New Roman"/>
          <w:sz w:val="28"/>
          <w:szCs w:val="28"/>
        </w:rPr>
        <w:t xml:space="preserve"> За счет средств проекта ФКГС на сумму 4,1 млн. рублей, а также за счет средств местного бюджета программы «Благоустройство на территории города» на сумму 2,4 млн. рублей.</w:t>
      </w:r>
    </w:p>
    <w:p w:rsidR="006D1ACF" w:rsidRDefault="00623477" w:rsidP="00BD22B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 xml:space="preserve"> была благоустроена дворовая территория по улице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Космонавтов 3-5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>. Обустроено твердое бетонное покрытие дворового проезда</w:t>
      </w:r>
      <w:r w:rsidR="00627E9C">
        <w:rPr>
          <w:rFonts w:ascii="Times New Roman" w:hAnsi="Times New Roman"/>
          <w:sz w:val="28"/>
          <w:szCs w:val="28"/>
          <w:shd w:val="clear" w:color="auto" w:fill="FFFFFF"/>
        </w:rPr>
        <w:t>, у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становлены </w:t>
      </w:r>
      <w:r w:rsidR="00627E9C">
        <w:rPr>
          <w:rFonts w:ascii="Times New Roman" w:hAnsi="Times New Roman"/>
          <w:sz w:val="28"/>
          <w:szCs w:val="28"/>
          <w:shd w:val="clear" w:color="auto" w:fill="FFFFFF"/>
        </w:rPr>
        <w:t>скамейки,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 xml:space="preserve"> урны</w:t>
      </w:r>
      <w:r w:rsidR="00627E9C">
        <w:rPr>
          <w:rFonts w:ascii="Times New Roman" w:hAnsi="Times New Roman"/>
          <w:sz w:val="28"/>
          <w:szCs w:val="28"/>
          <w:shd w:val="clear" w:color="auto" w:fill="FFFFFF"/>
        </w:rPr>
        <w:t>, декоративное освещение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5B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22B6" w:rsidRDefault="006D1ACF" w:rsidP="00BD22B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бъем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финансовых 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благоустройство дворовой территории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ФКГС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7E9C"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 </w:t>
      </w:r>
      <w:r w:rsidR="00BD22B6" w:rsidRPr="00BD2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5,56</w:t>
      </w:r>
      <w:r w:rsidR="005977A1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на ремонт данной дворовой территории направлены средства муниципального дорожного фонда в размере 2,8 млн. рублей.</w:t>
      </w:r>
    </w:p>
    <w:p w:rsidR="006D1ACF" w:rsidRDefault="006D1ACF" w:rsidP="006D1AC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текущем году за счет средств программы формирования комфортной городской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r w:rsidR="00947DB5">
        <w:rPr>
          <w:rFonts w:ascii="Times New Roman" w:hAnsi="Times New Roman"/>
          <w:sz w:val="28"/>
          <w:szCs w:val="28"/>
          <w:shd w:val="clear" w:color="auto" w:fill="FFFFFF"/>
        </w:rPr>
        <w:t>среды планируется провести первый этап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работ по благоустройству дворовых территорий по адресу: ул. Мира 22-24 и Мира 26-28.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10</w:t>
      </w:r>
    </w:p>
    <w:p w:rsidR="006D1ACF" w:rsidRDefault="00526BD0" w:rsidP="00526BD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произведены работы по первому этапу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прибрежного парка на берегу озера Байкал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городе Северобайкальск «Северное сияние Байкала»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парке появились пешеходные зоны с тротуарами, освещением, деревянный пешеходный настил,  установлены детские и спортивные площадки, деревянные фигуры «Легенды Байкала», пункт проката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</w:t>
      </w:r>
    </w:p>
    <w:p w:rsidR="00526BD0" w:rsidRDefault="00526BD0" w:rsidP="00526BD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2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году </w:t>
      </w:r>
      <w:r w:rsidRPr="00BD22B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благоустройства среди малых городов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Дальневосточном федеральном округе</w:t>
      </w:r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победил проект</w:t>
      </w:r>
      <w:r w:rsidR="001137D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Северобайкальск</w:t>
      </w:r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 xml:space="preserve"> – 2 этап благоустройства парка «Северное сияние Байкала». Администрации муниципального образования «город Северобайкальск» выделены средства на реализацию проекта в размере 150 млн. рублей, </w:t>
      </w:r>
      <w:proofErr w:type="gramStart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>между  МБУ</w:t>
      </w:r>
      <w:proofErr w:type="gramEnd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>Северобайкальскстройзаказчик</w:t>
      </w:r>
      <w:proofErr w:type="spellEnd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>» и ООО «</w:t>
      </w:r>
      <w:proofErr w:type="spellStart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>Спецэнергомонтажстрой</w:t>
      </w:r>
      <w:proofErr w:type="spellEnd"/>
      <w:r w:rsidR="006D1ACF">
        <w:rPr>
          <w:rFonts w:ascii="Times New Roman" w:eastAsia="Times New Roman" w:hAnsi="Times New Roman"/>
          <w:sz w:val="28"/>
          <w:szCs w:val="28"/>
          <w:lang w:eastAsia="ru-RU"/>
        </w:rPr>
        <w:t>» заключен контракт на выполнение работ сроком до 15 ноября 2024 года.</w:t>
      </w:r>
      <w:r w:rsidR="00113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7D2" w:rsidRPr="001137D2" w:rsidRDefault="001137D2" w:rsidP="00526BD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в 2023 году также победителем  </w:t>
      </w:r>
      <w:r w:rsidRPr="001137D2">
        <w:rPr>
          <w:rFonts w:ascii="Times New Roman" w:hAnsi="Times New Roman"/>
          <w:sz w:val="28"/>
          <w:szCs w:val="28"/>
        </w:rPr>
        <w:t xml:space="preserve">II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</w:t>
      </w:r>
      <w:r w:rsidRPr="001137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второй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7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Pr="001137D2">
        <w:rPr>
          <w:rFonts w:ascii="Times New Roman" w:hAnsi="Times New Roman"/>
          <w:sz w:val="28"/>
          <w:szCs w:val="28"/>
        </w:rPr>
        <w:t>лагоустройство парка «История БАМ»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37D2">
        <w:rPr>
          <w:rFonts w:ascii="Times New Roman" w:hAnsi="Times New Roman"/>
          <w:sz w:val="28"/>
          <w:szCs w:val="28"/>
        </w:rPr>
        <w:t xml:space="preserve"> </w:t>
      </w:r>
      <w:r w:rsidR="00947DB5">
        <w:rPr>
          <w:rFonts w:ascii="Times New Roman" w:hAnsi="Times New Roman"/>
          <w:sz w:val="28"/>
          <w:szCs w:val="28"/>
        </w:rPr>
        <w:t>Работы по благоустройству данного объекта будут проводиться в 2024-2025 годах. Общая стоимость работ составит 151 млн.руб.</w:t>
      </w:r>
    </w:p>
    <w:p w:rsidR="007D0BAA" w:rsidRPr="004774A5" w:rsidRDefault="007D0BAA" w:rsidP="007D0BAA">
      <w:pPr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11</w:t>
      </w:r>
    </w:p>
    <w:p w:rsidR="005977A1" w:rsidRDefault="00BD22B6" w:rsidP="00BD22B6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городе (второй год) реализовывалась 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5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ограмм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«1000 дворов». 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программы является со</w:t>
      </w:r>
      <w:r w:rsidR="005977A1" w:rsidRPr="005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здание новых доступных пространств для отдыха рядом с домом, улучшение качества жизни граждан и повышение индекса качества городской среды.</w:t>
      </w:r>
    </w:p>
    <w:p w:rsidR="001137D2" w:rsidRDefault="00BD22B6" w:rsidP="00BD22B6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городе построены 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</w:t>
      </w:r>
      <w:r w:rsidR="00402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дворов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="00402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277E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</w:t>
      </w:r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адресам:</w:t>
      </w:r>
      <w:r w:rsidR="005977A1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Ленинградский</w:t>
      </w:r>
      <w:proofErr w:type="gramEnd"/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1-60 лет СССР, 24, Пром</w:t>
      </w:r>
      <w:r w:rsid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шленная, 3-5-7-9, микрорайон Заречный, пер. </w:t>
      </w:r>
      <w:proofErr w:type="spellStart"/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Кичерский</w:t>
      </w:r>
      <w:proofErr w:type="spellEnd"/>
      <w:r w:rsidR="001137D2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971D1" w:rsidRPr="00A6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финансовых средств направленных</w:t>
      </w:r>
      <w:r w:rsidR="005971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данное мероприятие составляет </w:t>
      </w:r>
      <w:r w:rsidR="00113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16,8</w:t>
      </w:r>
      <w:r w:rsidR="005971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71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5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площадок включено детское оборудование для разных возрастных групп, спортивное оборудование и площадки </w:t>
      </w:r>
      <w:proofErr w:type="gramStart"/>
      <w:r w:rsidR="00F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занятием</w:t>
      </w:r>
      <w:proofErr w:type="gramEnd"/>
      <w:r w:rsidR="00F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спортом. </w:t>
      </w:r>
    </w:p>
    <w:p w:rsidR="00770A1F" w:rsidRDefault="00947DB5" w:rsidP="00BD22B6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редства на реализацию пр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1000 дворов» 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муниципальному образованию «город Северобайкальск» 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выделены</w:t>
      </w:r>
      <w:r w:rsidR="00770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Правительством Республики Бурятия принято решение предоставить субсидии районам, в которых имеются военные городки, для обустройства в них детских площадок.</w:t>
      </w:r>
      <w:r w:rsidR="00573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1</w:t>
      </w:r>
      <w:r w:rsidR="00615725">
        <w:rPr>
          <w:rFonts w:ascii="Times New Roman" w:hAnsi="Times New Roman"/>
          <w:sz w:val="28"/>
          <w:szCs w:val="28"/>
        </w:rPr>
        <w:t>2</w:t>
      </w:r>
    </w:p>
    <w:p w:rsidR="00F95678" w:rsidRDefault="0014093E" w:rsidP="001660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119AB" w:rsidRPr="001119AB">
        <w:rPr>
          <w:rFonts w:ascii="Times New Roman" w:hAnsi="Times New Roman"/>
          <w:sz w:val="28"/>
          <w:szCs w:val="28"/>
        </w:rPr>
        <w:t>а счет средств субсидии на развитие общественной инфраструктуры</w:t>
      </w:r>
      <w:r w:rsidR="00E14CA8">
        <w:rPr>
          <w:rFonts w:ascii="Times New Roman" w:hAnsi="Times New Roman"/>
          <w:sz w:val="28"/>
          <w:szCs w:val="28"/>
        </w:rPr>
        <w:t xml:space="preserve">, которая ежегодно предоставляется из республиканского бюджета, проведены </w:t>
      </w:r>
      <w:r w:rsidR="00F95678">
        <w:rPr>
          <w:rFonts w:ascii="Times New Roman" w:hAnsi="Times New Roman"/>
          <w:sz w:val="28"/>
          <w:szCs w:val="28"/>
        </w:rPr>
        <w:t xml:space="preserve">следующие </w:t>
      </w:r>
      <w:r w:rsidR="00E14CA8">
        <w:rPr>
          <w:rFonts w:ascii="Times New Roman" w:hAnsi="Times New Roman"/>
          <w:sz w:val="28"/>
          <w:szCs w:val="28"/>
        </w:rPr>
        <w:t>работы</w:t>
      </w:r>
      <w:r w:rsidR="00F95678">
        <w:rPr>
          <w:rFonts w:ascii="Times New Roman" w:hAnsi="Times New Roman"/>
          <w:sz w:val="28"/>
          <w:szCs w:val="28"/>
        </w:rPr>
        <w:t>:</w:t>
      </w:r>
    </w:p>
    <w:p w:rsidR="004E200D" w:rsidRPr="00915559" w:rsidRDefault="004E200D" w:rsidP="00915559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59">
        <w:rPr>
          <w:rFonts w:ascii="Times New Roman" w:hAnsi="Times New Roman"/>
          <w:sz w:val="28"/>
          <w:szCs w:val="28"/>
        </w:rPr>
        <w:t>произведен капитальный ремонт памятника ВОВ в г.</w:t>
      </w:r>
      <w:r w:rsidR="005F2856">
        <w:rPr>
          <w:rFonts w:ascii="Times New Roman" w:hAnsi="Times New Roman"/>
          <w:sz w:val="28"/>
          <w:szCs w:val="28"/>
        </w:rPr>
        <w:t xml:space="preserve"> </w:t>
      </w:r>
      <w:r w:rsidRPr="00915559">
        <w:rPr>
          <w:rFonts w:ascii="Times New Roman" w:hAnsi="Times New Roman"/>
          <w:sz w:val="28"/>
          <w:szCs w:val="28"/>
        </w:rPr>
        <w:t>Северобайкальск 1 этап</w:t>
      </w:r>
      <w:r w:rsidR="00615725">
        <w:rPr>
          <w:rFonts w:ascii="Times New Roman" w:hAnsi="Times New Roman"/>
          <w:sz w:val="28"/>
          <w:szCs w:val="28"/>
        </w:rPr>
        <w:t>;</w:t>
      </w:r>
    </w:p>
    <w:p w:rsidR="00F95678" w:rsidRPr="004E200D" w:rsidRDefault="00F95678" w:rsidP="00915559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произведено устройство ограждения по детским площадкам, установленным в рамках проекта «1000 дворов» в 2022 году по ул. Труда 18-22 пр. Ленинградский 27-29.</w:t>
      </w:r>
    </w:p>
    <w:p w:rsidR="00F95678" w:rsidRDefault="00F95678" w:rsidP="00915559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5678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F95678">
        <w:rPr>
          <w:rFonts w:ascii="Times New Roman" w:hAnsi="Times New Roman"/>
          <w:sz w:val="28"/>
          <w:szCs w:val="28"/>
        </w:rPr>
        <w:t xml:space="preserve"> светодиодных светильник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678">
        <w:rPr>
          <w:rFonts w:ascii="Times New Roman" w:hAnsi="Times New Roman"/>
          <w:sz w:val="28"/>
          <w:szCs w:val="28"/>
        </w:rPr>
        <w:t>для уличного освещения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678" w:rsidRDefault="00F95678" w:rsidP="00915559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BF5">
        <w:rPr>
          <w:rFonts w:ascii="Times New Roman" w:hAnsi="Times New Roman"/>
          <w:sz w:val="28"/>
          <w:szCs w:val="28"/>
        </w:rPr>
        <w:t xml:space="preserve">Произведено устройство 9 контейнерных площадок по адресам: ул. Студенческая 12, ул. Полиграфистов 9, ул. </w:t>
      </w:r>
      <w:proofErr w:type="spellStart"/>
      <w:r w:rsidRPr="00C93BF5">
        <w:rPr>
          <w:rFonts w:ascii="Times New Roman" w:hAnsi="Times New Roman"/>
          <w:sz w:val="28"/>
          <w:szCs w:val="28"/>
        </w:rPr>
        <w:t>Тыйская</w:t>
      </w:r>
      <w:proofErr w:type="spellEnd"/>
      <w:r w:rsidRPr="00C93BF5">
        <w:rPr>
          <w:rFonts w:ascii="Times New Roman" w:hAnsi="Times New Roman"/>
          <w:sz w:val="28"/>
          <w:szCs w:val="28"/>
        </w:rPr>
        <w:t>, ул. Полиграфистов 2,4,6, ул. Студенческая 4,6</w:t>
      </w:r>
      <w:r w:rsidR="002B1A62" w:rsidRPr="00C93BF5">
        <w:rPr>
          <w:rFonts w:ascii="Times New Roman" w:hAnsi="Times New Roman"/>
          <w:sz w:val="28"/>
          <w:szCs w:val="28"/>
        </w:rPr>
        <w:t>,</w:t>
      </w:r>
      <w:r w:rsidRPr="00C93BF5">
        <w:rPr>
          <w:rFonts w:ascii="Times New Roman" w:hAnsi="Times New Roman"/>
          <w:sz w:val="28"/>
          <w:szCs w:val="28"/>
        </w:rPr>
        <w:t xml:space="preserve"> -пер. Пролетарский 5,9, ул. Октября 1,2,4., ул.</w:t>
      </w:r>
      <w:r w:rsidR="00735B64">
        <w:rPr>
          <w:rFonts w:ascii="Times New Roman" w:hAnsi="Times New Roman"/>
          <w:sz w:val="28"/>
          <w:szCs w:val="28"/>
        </w:rPr>
        <w:t xml:space="preserve"> </w:t>
      </w:r>
      <w:r w:rsidRPr="00C93BF5">
        <w:rPr>
          <w:rFonts w:ascii="Times New Roman" w:hAnsi="Times New Roman"/>
          <w:sz w:val="28"/>
          <w:szCs w:val="28"/>
        </w:rPr>
        <w:t>Заречная 9,</w:t>
      </w:r>
      <w:r w:rsidR="00927542">
        <w:rPr>
          <w:rFonts w:ascii="Times New Roman" w:hAnsi="Times New Roman"/>
          <w:sz w:val="28"/>
          <w:szCs w:val="28"/>
        </w:rPr>
        <w:t xml:space="preserve"> </w:t>
      </w:r>
      <w:r w:rsidRPr="00C93BF5">
        <w:rPr>
          <w:rFonts w:ascii="Times New Roman" w:hAnsi="Times New Roman"/>
          <w:sz w:val="28"/>
          <w:szCs w:val="28"/>
        </w:rPr>
        <w:t>ул.</w:t>
      </w:r>
      <w:r w:rsidR="00735B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3BF5">
        <w:rPr>
          <w:rFonts w:ascii="Times New Roman" w:hAnsi="Times New Roman"/>
          <w:sz w:val="28"/>
          <w:szCs w:val="28"/>
        </w:rPr>
        <w:t>Дружбы,  ул.</w:t>
      </w:r>
      <w:proofErr w:type="gramEnd"/>
      <w:r w:rsidR="00735B64">
        <w:rPr>
          <w:rFonts w:ascii="Times New Roman" w:hAnsi="Times New Roman"/>
          <w:sz w:val="28"/>
          <w:szCs w:val="28"/>
        </w:rPr>
        <w:t xml:space="preserve"> </w:t>
      </w:r>
      <w:r w:rsidRPr="00C93BF5">
        <w:rPr>
          <w:rFonts w:ascii="Times New Roman" w:hAnsi="Times New Roman"/>
          <w:sz w:val="28"/>
          <w:szCs w:val="28"/>
        </w:rPr>
        <w:t>Первомайская</w:t>
      </w:r>
      <w:r w:rsidR="00735B64">
        <w:rPr>
          <w:rFonts w:ascii="Times New Roman" w:hAnsi="Times New Roman"/>
          <w:sz w:val="28"/>
          <w:szCs w:val="28"/>
        </w:rPr>
        <w:t>.</w:t>
      </w:r>
      <w:r w:rsidRPr="00C93BF5">
        <w:rPr>
          <w:rFonts w:ascii="Times New Roman" w:hAnsi="Times New Roman"/>
          <w:sz w:val="28"/>
          <w:szCs w:val="28"/>
        </w:rPr>
        <w:t xml:space="preserve"> </w:t>
      </w:r>
    </w:p>
    <w:p w:rsidR="00C93BF5" w:rsidRDefault="00C93BF5" w:rsidP="00915559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8 скамеек, 9 урн для установки на пр. Ленинградский в 2024 году.</w:t>
      </w:r>
    </w:p>
    <w:p w:rsidR="00C55230" w:rsidRDefault="00C55230" w:rsidP="004E20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230" w:rsidRDefault="00615725" w:rsidP="00C552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C55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</w:p>
    <w:p w:rsidR="00C55230" w:rsidRPr="00C55230" w:rsidRDefault="00C55230" w:rsidP="004E20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Осуществлялась</w:t>
      </w:r>
      <w:r w:rsidR="00615725">
        <w:rPr>
          <w:rFonts w:ascii="Times New Roman" w:hAnsi="Times New Roman"/>
          <w:sz w:val="28"/>
          <w:szCs w:val="28"/>
        </w:rPr>
        <w:t xml:space="preserve"> ежегодная </w:t>
      </w:r>
      <w:r>
        <w:rPr>
          <w:rFonts w:ascii="Times New Roman" w:hAnsi="Times New Roman"/>
          <w:sz w:val="28"/>
          <w:szCs w:val="28"/>
        </w:rPr>
        <w:t xml:space="preserve"> подготовка общегородского пространства к празднованию 9 мая, </w:t>
      </w:r>
      <w:r w:rsidR="004E200D">
        <w:rPr>
          <w:rFonts w:ascii="Times New Roman" w:hAnsi="Times New Roman"/>
          <w:sz w:val="28"/>
          <w:szCs w:val="28"/>
        </w:rPr>
        <w:t xml:space="preserve">новогодним праздникам. Комитетом по управлению городским хозяйством заключен и оплачен контракт на устройство новогоднего городка, установку и украшение елей на центральной площади и в микрорайоне Заречный. Приобретались новогодние украшения, гирлянды, флаги и флажки, праздничные растяжки, светодиодная продукция: панно и бахрома, у местных производителей </w:t>
      </w:r>
      <w:r w:rsidR="005F2856">
        <w:rPr>
          <w:rFonts w:ascii="Times New Roman" w:hAnsi="Times New Roman"/>
          <w:sz w:val="28"/>
          <w:szCs w:val="28"/>
        </w:rPr>
        <w:t xml:space="preserve">приобретена </w:t>
      </w:r>
      <w:r w:rsidR="004E200D">
        <w:rPr>
          <w:rFonts w:ascii="Times New Roman" w:hAnsi="Times New Roman"/>
          <w:sz w:val="28"/>
          <w:szCs w:val="28"/>
        </w:rPr>
        <w:t xml:space="preserve">новогодняя арка – вход в </w:t>
      </w:r>
      <w:r w:rsidR="005F2856">
        <w:rPr>
          <w:rFonts w:ascii="Times New Roman" w:hAnsi="Times New Roman"/>
          <w:sz w:val="28"/>
          <w:szCs w:val="28"/>
        </w:rPr>
        <w:t xml:space="preserve">новогодний </w:t>
      </w:r>
      <w:r w:rsidR="004E200D">
        <w:rPr>
          <w:rFonts w:ascii="Times New Roman" w:hAnsi="Times New Roman"/>
          <w:sz w:val="28"/>
          <w:szCs w:val="28"/>
        </w:rPr>
        <w:t xml:space="preserve">городок. </w:t>
      </w:r>
    </w:p>
    <w:p w:rsidR="000C1B10" w:rsidRDefault="000C1B10" w:rsidP="00836B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за счет средств местного бюджета выполняются </w:t>
      </w:r>
      <w:r w:rsidR="005F2856">
        <w:rPr>
          <w:rFonts w:ascii="Times New Roman" w:hAnsi="Times New Roman"/>
          <w:sz w:val="28"/>
          <w:szCs w:val="28"/>
        </w:rPr>
        <w:t xml:space="preserve">работы по </w:t>
      </w:r>
      <w:r>
        <w:rPr>
          <w:rFonts w:ascii="Times New Roman" w:hAnsi="Times New Roman"/>
          <w:sz w:val="28"/>
          <w:szCs w:val="28"/>
        </w:rPr>
        <w:t>озеленени</w:t>
      </w:r>
      <w:r w:rsidR="00C5523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нашего города. В 202</w:t>
      </w:r>
      <w:r w:rsidR="00C93B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эти цели было направлено </w:t>
      </w:r>
      <w:r w:rsidR="00C93BF5">
        <w:rPr>
          <w:rFonts w:ascii="Times New Roman" w:hAnsi="Times New Roman"/>
          <w:sz w:val="28"/>
          <w:szCs w:val="28"/>
        </w:rPr>
        <w:t>6,4</w:t>
      </w:r>
      <w:r w:rsidR="001119AB" w:rsidRPr="001119AB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>.</w:t>
      </w:r>
      <w:r w:rsidR="001119AB" w:rsidRPr="00111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119AB" w:rsidRPr="001119AB">
        <w:rPr>
          <w:rFonts w:ascii="Times New Roman" w:hAnsi="Times New Roman"/>
          <w:sz w:val="28"/>
          <w:szCs w:val="28"/>
        </w:rPr>
        <w:t xml:space="preserve">ысажено </w:t>
      </w:r>
      <w:r w:rsidR="00C93BF5">
        <w:rPr>
          <w:rFonts w:ascii="Times New Roman" w:hAnsi="Times New Roman"/>
          <w:sz w:val="28"/>
          <w:szCs w:val="28"/>
        </w:rPr>
        <w:t xml:space="preserve">цветочной рассады в количестве </w:t>
      </w:r>
      <w:r w:rsidR="00C93BF5" w:rsidRPr="001119AB">
        <w:rPr>
          <w:rFonts w:ascii="Times New Roman" w:hAnsi="Times New Roman"/>
          <w:sz w:val="28"/>
          <w:szCs w:val="28"/>
        </w:rPr>
        <w:t>3</w:t>
      </w:r>
      <w:r w:rsidR="00C93BF5">
        <w:rPr>
          <w:rFonts w:ascii="Times New Roman" w:hAnsi="Times New Roman"/>
          <w:sz w:val="28"/>
          <w:szCs w:val="28"/>
        </w:rPr>
        <w:t>4</w:t>
      </w:r>
      <w:r w:rsidR="00C93BF5" w:rsidRPr="001119AB">
        <w:rPr>
          <w:rFonts w:ascii="Times New Roman" w:hAnsi="Times New Roman"/>
          <w:sz w:val="28"/>
          <w:szCs w:val="28"/>
        </w:rPr>
        <w:t xml:space="preserve"> тыс. </w:t>
      </w:r>
      <w:r w:rsidR="00C93BF5">
        <w:rPr>
          <w:rFonts w:ascii="Times New Roman" w:hAnsi="Times New Roman"/>
          <w:sz w:val="28"/>
          <w:szCs w:val="28"/>
        </w:rPr>
        <w:t xml:space="preserve">штук, а также осуществлялся посев </w:t>
      </w:r>
      <w:r w:rsidR="001119AB" w:rsidRPr="001119AB">
        <w:rPr>
          <w:rFonts w:ascii="Times New Roman" w:hAnsi="Times New Roman"/>
          <w:sz w:val="28"/>
          <w:szCs w:val="28"/>
        </w:rPr>
        <w:t>цветов</w:t>
      </w:r>
      <w:r w:rsidR="00C93BF5">
        <w:rPr>
          <w:rFonts w:ascii="Times New Roman" w:hAnsi="Times New Roman"/>
          <w:sz w:val="28"/>
          <w:szCs w:val="28"/>
        </w:rPr>
        <w:t xml:space="preserve"> и газонов семенами</w:t>
      </w:r>
      <w:r w:rsidR="001119AB" w:rsidRPr="001119AB">
        <w:rPr>
          <w:rFonts w:ascii="Times New Roman" w:hAnsi="Times New Roman"/>
          <w:sz w:val="28"/>
          <w:szCs w:val="28"/>
        </w:rPr>
        <w:t xml:space="preserve">, осуществлялось содержание </w:t>
      </w:r>
      <w:r w:rsidR="00A17C05">
        <w:rPr>
          <w:rFonts w:ascii="Times New Roman" w:hAnsi="Times New Roman"/>
          <w:sz w:val="28"/>
          <w:szCs w:val="28"/>
        </w:rPr>
        <w:t>60,5</w:t>
      </w:r>
      <w:r w:rsidR="001119AB" w:rsidRPr="001119AB">
        <w:rPr>
          <w:rFonts w:ascii="Times New Roman" w:hAnsi="Times New Roman"/>
          <w:sz w:val="28"/>
          <w:szCs w:val="28"/>
        </w:rPr>
        <w:t xml:space="preserve"> тыс. кв.м. газона, </w:t>
      </w:r>
      <w:r w:rsidR="00A17C05">
        <w:rPr>
          <w:rFonts w:ascii="Times New Roman" w:hAnsi="Times New Roman"/>
          <w:sz w:val="28"/>
          <w:szCs w:val="28"/>
        </w:rPr>
        <w:t>1,9</w:t>
      </w:r>
      <w:r w:rsidR="001119AB" w:rsidRPr="001119AB">
        <w:rPr>
          <w:rFonts w:ascii="Times New Roman" w:hAnsi="Times New Roman"/>
          <w:sz w:val="28"/>
          <w:szCs w:val="28"/>
        </w:rPr>
        <w:t xml:space="preserve"> тыс. пог</w:t>
      </w:r>
      <w:r>
        <w:rPr>
          <w:rFonts w:ascii="Times New Roman" w:hAnsi="Times New Roman"/>
          <w:sz w:val="28"/>
          <w:szCs w:val="28"/>
        </w:rPr>
        <w:t>онных ме</w:t>
      </w:r>
      <w:r w:rsidR="0040277E">
        <w:rPr>
          <w:rFonts w:ascii="Times New Roman" w:hAnsi="Times New Roman"/>
          <w:sz w:val="28"/>
          <w:szCs w:val="28"/>
        </w:rPr>
        <w:t xml:space="preserve">тров </w:t>
      </w:r>
      <w:r w:rsidR="00A17C05">
        <w:rPr>
          <w:rFonts w:ascii="Times New Roman" w:hAnsi="Times New Roman"/>
          <w:sz w:val="28"/>
          <w:szCs w:val="28"/>
        </w:rPr>
        <w:t>живой изгороди из кустарников</w:t>
      </w:r>
      <w:r w:rsidR="0040277E">
        <w:rPr>
          <w:rFonts w:ascii="Times New Roman" w:hAnsi="Times New Roman"/>
          <w:sz w:val="28"/>
          <w:szCs w:val="28"/>
        </w:rPr>
        <w:t xml:space="preserve">, 1522 дерева. </w:t>
      </w:r>
      <w:r>
        <w:rPr>
          <w:rFonts w:ascii="Times New Roman" w:hAnsi="Times New Roman"/>
          <w:sz w:val="28"/>
          <w:szCs w:val="28"/>
        </w:rPr>
        <w:t xml:space="preserve">Огромное значение в улучшении </w:t>
      </w:r>
      <w:proofErr w:type="spellStart"/>
      <w:r w:rsidR="00A96507">
        <w:rPr>
          <w:rFonts w:ascii="Times New Roman" w:hAnsi="Times New Roman"/>
          <w:sz w:val="28"/>
          <w:szCs w:val="28"/>
        </w:rPr>
        <w:t>озеленённости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нашего города имеет волонтерское движение, в котором принимают участие школьники, учащиеся техникума, сотрудники различных предприятий и </w:t>
      </w:r>
      <w:r>
        <w:rPr>
          <w:rFonts w:ascii="Times New Roman" w:hAnsi="Times New Roman"/>
          <w:sz w:val="28"/>
          <w:szCs w:val="28"/>
        </w:rPr>
        <w:lastRenderedPageBreak/>
        <w:t>учреждений</w:t>
      </w:r>
      <w:r w:rsidR="00836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6B4A">
        <w:rPr>
          <w:rFonts w:ascii="Times New Roman" w:hAnsi="Times New Roman"/>
          <w:sz w:val="28"/>
          <w:szCs w:val="28"/>
        </w:rPr>
        <w:t>ТОСы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119AB">
        <w:rPr>
          <w:rFonts w:ascii="Times New Roman" w:hAnsi="Times New Roman"/>
          <w:sz w:val="28"/>
          <w:szCs w:val="28"/>
        </w:rPr>
        <w:t xml:space="preserve">Специалистами Комитета по управлению городским хозяйством организовано </w:t>
      </w:r>
      <w:r w:rsidR="00844AFC">
        <w:rPr>
          <w:rFonts w:ascii="Times New Roman" w:hAnsi="Times New Roman"/>
          <w:sz w:val="28"/>
          <w:szCs w:val="28"/>
        </w:rPr>
        <w:t>22</w:t>
      </w:r>
      <w:r w:rsidR="00947DB5">
        <w:rPr>
          <w:rFonts w:ascii="Times New Roman" w:hAnsi="Times New Roman"/>
          <w:sz w:val="28"/>
          <w:szCs w:val="28"/>
        </w:rPr>
        <w:t xml:space="preserve"> субботника</w:t>
      </w:r>
      <w:r w:rsidR="00844AFC">
        <w:rPr>
          <w:rFonts w:ascii="Times New Roman" w:hAnsi="Times New Roman"/>
          <w:sz w:val="28"/>
          <w:szCs w:val="28"/>
        </w:rPr>
        <w:t>, из которых 4 субботника</w:t>
      </w:r>
      <w:r w:rsidR="00A96507">
        <w:rPr>
          <w:rFonts w:ascii="Times New Roman" w:hAnsi="Times New Roman"/>
          <w:sz w:val="28"/>
          <w:szCs w:val="28"/>
        </w:rPr>
        <w:t>, на которых высажено 36</w:t>
      </w:r>
      <w:r w:rsidR="00A96507" w:rsidRPr="001119AB">
        <w:rPr>
          <w:rFonts w:ascii="Times New Roman" w:hAnsi="Times New Roman"/>
          <w:sz w:val="28"/>
          <w:szCs w:val="28"/>
        </w:rPr>
        <w:t xml:space="preserve"> деревьев</w:t>
      </w:r>
      <w:r w:rsidR="00A965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507">
        <w:rPr>
          <w:rFonts w:ascii="Times New Roman" w:hAnsi="Times New Roman"/>
          <w:sz w:val="28"/>
          <w:szCs w:val="28"/>
        </w:rPr>
        <w:t xml:space="preserve">и </w:t>
      </w:r>
      <w:r w:rsidR="00A96507" w:rsidRPr="001119AB">
        <w:rPr>
          <w:rFonts w:ascii="Times New Roman" w:hAnsi="Times New Roman"/>
          <w:sz w:val="28"/>
          <w:szCs w:val="28"/>
        </w:rPr>
        <w:t xml:space="preserve"> </w:t>
      </w:r>
      <w:r w:rsidR="00A96507">
        <w:rPr>
          <w:rFonts w:ascii="Times New Roman" w:hAnsi="Times New Roman"/>
          <w:sz w:val="28"/>
          <w:szCs w:val="28"/>
        </w:rPr>
        <w:t>287</w:t>
      </w:r>
      <w:proofErr w:type="gramEnd"/>
      <w:r w:rsidR="00A96507" w:rsidRPr="001119AB">
        <w:rPr>
          <w:rFonts w:ascii="Times New Roman" w:hAnsi="Times New Roman"/>
          <w:sz w:val="28"/>
          <w:szCs w:val="28"/>
        </w:rPr>
        <w:t xml:space="preserve"> куста</w:t>
      </w:r>
      <w:r w:rsidR="00A96507">
        <w:rPr>
          <w:rFonts w:ascii="Times New Roman" w:hAnsi="Times New Roman"/>
          <w:sz w:val="28"/>
          <w:szCs w:val="28"/>
        </w:rPr>
        <w:t xml:space="preserve">рников. В 2023 году </w:t>
      </w:r>
      <w:r w:rsidR="005B7FD3">
        <w:rPr>
          <w:rFonts w:ascii="Times New Roman" w:hAnsi="Times New Roman"/>
          <w:sz w:val="28"/>
          <w:szCs w:val="28"/>
        </w:rPr>
        <w:t>в пределах городской черты, на междворовых территориях, проездах, пустырях</w:t>
      </w:r>
      <w:r w:rsidR="00947DB5">
        <w:rPr>
          <w:rFonts w:ascii="Times New Roman" w:hAnsi="Times New Roman"/>
          <w:sz w:val="28"/>
          <w:szCs w:val="28"/>
        </w:rPr>
        <w:t>,</w:t>
      </w:r>
      <w:r w:rsidR="005B7FD3">
        <w:rPr>
          <w:rFonts w:ascii="Times New Roman" w:hAnsi="Times New Roman"/>
          <w:sz w:val="28"/>
          <w:szCs w:val="28"/>
        </w:rPr>
        <w:t xml:space="preserve"> в том числе в рамках соблюдения пожарной безопасности</w:t>
      </w:r>
      <w:r w:rsidR="00A96507">
        <w:rPr>
          <w:rFonts w:ascii="Times New Roman" w:hAnsi="Times New Roman"/>
          <w:sz w:val="28"/>
          <w:szCs w:val="28"/>
        </w:rPr>
        <w:t xml:space="preserve"> осуществлялся покос травы</w:t>
      </w:r>
      <w:r w:rsidR="005B7FD3">
        <w:rPr>
          <w:rFonts w:ascii="Times New Roman" w:hAnsi="Times New Roman"/>
          <w:sz w:val="28"/>
          <w:szCs w:val="28"/>
        </w:rPr>
        <w:t xml:space="preserve">. На эти цели было направлено </w:t>
      </w:r>
      <w:r w:rsidR="00A17C05">
        <w:rPr>
          <w:rFonts w:ascii="Times New Roman" w:hAnsi="Times New Roman"/>
          <w:sz w:val="28"/>
          <w:szCs w:val="28"/>
        </w:rPr>
        <w:t xml:space="preserve">615 </w:t>
      </w:r>
      <w:proofErr w:type="gramStart"/>
      <w:r w:rsidR="005B7FD3">
        <w:rPr>
          <w:rFonts w:ascii="Times New Roman" w:hAnsi="Times New Roman"/>
          <w:sz w:val="28"/>
          <w:szCs w:val="28"/>
        </w:rPr>
        <w:t>тыс.рублей</w:t>
      </w:r>
      <w:proofErr w:type="gramEnd"/>
      <w:r w:rsidR="00A96507">
        <w:rPr>
          <w:rFonts w:ascii="Times New Roman" w:hAnsi="Times New Roman"/>
          <w:sz w:val="28"/>
          <w:szCs w:val="28"/>
        </w:rPr>
        <w:t xml:space="preserve"> из местного бюджета</w:t>
      </w:r>
      <w:r w:rsidR="005B7FD3">
        <w:rPr>
          <w:rFonts w:ascii="Times New Roman" w:hAnsi="Times New Roman"/>
          <w:sz w:val="28"/>
          <w:szCs w:val="28"/>
        </w:rPr>
        <w:t xml:space="preserve">. </w:t>
      </w:r>
    </w:p>
    <w:p w:rsidR="00A96507" w:rsidRDefault="00836B4A" w:rsidP="00836B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работа и по ликвидации несанкционированных свалок. Общий объем средств</w:t>
      </w:r>
      <w:r w:rsidR="00A96507">
        <w:rPr>
          <w:rFonts w:ascii="Times New Roman" w:hAnsi="Times New Roman"/>
          <w:sz w:val="28"/>
          <w:szCs w:val="28"/>
        </w:rPr>
        <w:t xml:space="preserve">, направленных </w:t>
      </w:r>
      <w:r>
        <w:rPr>
          <w:rFonts w:ascii="Times New Roman" w:hAnsi="Times New Roman"/>
          <w:sz w:val="28"/>
          <w:szCs w:val="28"/>
        </w:rPr>
        <w:t>на эти цели</w:t>
      </w:r>
      <w:r w:rsidR="00A96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641F2">
        <w:rPr>
          <w:rFonts w:ascii="Times New Roman" w:hAnsi="Times New Roman"/>
          <w:sz w:val="28"/>
          <w:szCs w:val="28"/>
        </w:rPr>
        <w:t>594 тыс</w:t>
      </w:r>
      <w:r>
        <w:rPr>
          <w:rFonts w:ascii="Times New Roman" w:hAnsi="Times New Roman"/>
          <w:sz w:val="28"/>
          <w:szCs w:val="28"/>
        </w:rPr>
        <w:t>.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 Ликвидирован</w:t>
      </w:r>
      <w:r w:rsidR="00F641F2">
        <w:rPr>
          <w:rFonts w:ascii="Times New Roman" w:hAnsi="Times New Roman"/>
          <w:sz w:val="28"/>
          <w:szCs w:val="28"/>
        </w:rPr>
        <w:t>ы свалки</w:t>
      </w:r>
      <w:r w:rsidR="00A96507">
        <w:rPr>
          <w:rFonts w:ascii="Times New Roman" w:hAnsi="Times New Roman"/>
          <w:sz w:val="28"/>
          <w:szCs w:val="28"/>
        </w:rPr>
        <w:t>:</w:t>
      </w:r>
      <w:r w:rsidR="00F641F2">
        <w:rPr>
          <w:rFonts w:ascii="Times New Roman" w:hAnsi="Times New Roman"/>
          <w:sz w:val="28"/>
          <w:szCs w:val="28"/>
        </w:rPr>
        <w:t xml:space="preserve"> в районе Лицея №6, в районе АЗС – образованная дальнобойщиками,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1F2">
        <w:rPr>
          <w:rFonts w:ascii="Times New Roman" w:hAnsi="Times New Roman"/>
          <w:sz w:val="28"/>
          <w:szCs w:val="28"/>
        </w:rPr>
        <w:t>произведен в</w:t>
      </w:r>
      <w:r w:rsidR="00F641F2" w:rsidRPr="00F641F2">
        <w:rPr>
          <w:rFonts w:ascii="Times New Roman" w:hAnsi="Times New Roman"/>
          <w:sz w:val="28"/>
          <w:szCs w:val="28"/>
        </w:rPr>
        <w:t xml:space="preserve">ывоз </w:t>
      </w:r>
      <w:r w:rsidR="00A96507">
        <w:rPr>
          <w:rFonts w:ascii="Times New Roman" w:hAnsi="Times New Roman"/>
          <w:sz w:val="28"/>
          <w:szCs w:val="28"/>
        </w:rPr>
        <w:t>мусора</w:t>
      </w:r>
      <w:r w:rsidR="00F641F2" w:rsidRPr="00F641F2">
        <w:rPr>
          <w:rFonts w:ascii="Times New Roman" w:hAnsi="Times New Roman"/>
          <w:sz w:val="28"/>
          <w:szCs w:val="28"/>
        </w:rPr>
        <w:t xml:space="preserve"> с несанкционированных мест</w:t>
      </w:r>
      <w:r w:rsidR="00F641F2">
        <w:rPr>
          <w:rFonts w:ascii="Times New Roman" w:hAnsi="Times New Roman"/>
          <w:sz w:val="28"/>
          <w:szCs w:val="28"/>
        </w:rPr>
        <w:t xml:space="preserve"> по</w:t>
      </w:r>
      <w:r w:rsidR="00F641F2" w:rsidRPr="00F641F2">
        <w:rPr>
          <w:rFonts w:ascii="Times New Roman" w:hAnsi="Times New Roman"/>
          <w:sz w:val="28"/>
          <w:szCs w:val="28"/>
        </w:rPr>
        <w:t xml:space="preserve"> ул.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F641F2" w:rsidRPr="00F641F2">
        <w:rPr>
          <w:rFonts w:ascii="Times New Roman" w:hAnsi="Times New Roman"/>
          <w:sz w:val="28"/>
          <w:szCs w:val="28"/>
        </w:rPr>
        <w:t>Рабочая д.127, ул.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F641F2" w:rsidRPr="00F641F2">
        <w:rPr>
          <w:rFonts w:ascii="Times New Roman" w:hAnsi="Times New Roman"/>
          <w:sz w:val="28"/>
          <w:szCs w:val="28"/>
        </w:rPr>
        <w:t xml:space="preserve">Октября д.1,2,4, </w:t>
      </w:r>
      <w:r w:rsidR="00F641F2">
        <w:rPr>
          <w:rFonts w:ascii="Times New Roman" w:hAnsi="Times New Roman"/>
          <w:sz w:val="28"/>
          <w:szCs w:val="28"/>
        </w:rPr>
        <w:t xml:space="preserve">по </w:t>
      </w:r>
      <w:r w:rsidR="00F641F2" w:rsidRPr="00F641F2">
        <w:rPr>
          <w:rFonts w:ascii="Times New Roman" w:hAnsi="Times New Roman"/>
          <w:sz w:val="28"/>
          <w:szCs w:val="28"/>
        </w:rPr>
        <w:t>ул.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F641F2" w:rsidRPr="00F641F2">
        <w:rPr>
          <w:rFonts w:ascii="Times New Roman" w:hAnsi="Times New Roman"/>
          <w:sz w:val="28"/>
          <w:szCs w:val="28"/>
        </w:rPr>
        <w:t xml:space="preserve">Молодогвардейская </w:t>
      </w:r>
      <w:r w:rsidR="00F641F2">
        <w:rPr>
          <w:rFonts w:ascii="Times New Roman" w:hAnsi="Times New Roman"/>
          <w:sz w:val="28"/>
          <w:szCs w:val="28"/>
        </w:rPr>
        <w:t>около</w:t>
      </w:r>
      <w:r w:rsidR="00F641F2" w:rsidRPr="00F641F2">
        <w:rPr>
          <w:rFonts w:ascii="Times New Roman" w:hAnsi="Times New Roman"/>
          <w:sz w:val="28"/>
          <w:szCs w:val="28"/>
        </w:rPr>
        <w:t xml:space="preserve"> магазин</w:t>
      </w:r>
      <w:r w:rsidR="00F641F2">
        <w:rPr>
          <w:rFonts w:ascii="Times New Roman" w:hAnsi="Times New Roman"/>
          <w:sz w:val="28"/>
          <w:szCs w:val="28"/>
        </w:rPr>
        <w:t>а</w:t>
      </w:r>
      <w:r w:rsidR="00F641F2" w:rsidRPr="00F641F2">
        <w:rPr>
          <w:rFonts w:ascii="Times New Roman" w:hAnsi="Times New Roman"/>
          <w:sz w:val="28"/>
          <w:szCs w:val="28"/>
        </w:rPr>
        <w:t xml:space="preserve"> "Маргарита"</w:t>
      </w:r>
      <w:r w:rsidR="00A96507">
        <w:rPr>
          <w:rFonts w:ascii="Times New Roman" w:hAnsi="Times New Roman"/>
          <w:sz w:val="28"/>
          <w:szCs w:val="28"/>
        </w:rPr>
        <w:t>.</w:t>
      </w:r>
    </w:p>
    <w:p w:rsidR="00F641F2" w:rsidRDefault="00DA5255" w:rsidP="00836B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F641F2">
        <w:rPr>
          <w:rFonts w:ascii="Times New Roman" w:hAnsi="Times New Roman"/>
          <w:sz w:val="28"/>
          <w:szCs w:val="28"/>
        </w:rPr>
        <w:t xml:space="preserve"> п</w:t>
      </w:r>
      <w:r w:rsidR="00F95CA6">
        <w:rPr>
          <w:rFonts w:ascii="Times New Roman" w:hAnsi="Times New Roman"/>
          <w:sz w:val="28"/>
          <w:szCs w:val="28"/>
        </w:rPr>
        <w:t>р</w:t>
      </w:r>
      <w:r w:rsidR="00F641F2">
        <w:rPr>
          <w:rFonts w:ascii="Times New Roman" w:hAnsi="Times New Roman"/>
          <w:sz w:val="28"/>
          <w:szCs w:val="28"/>
        </w:rPr>
        <w:t xml:space="preserve">оводилась работа по уборке и вывозу мусора вблизи контейнерных площадок. На эти цели </w:t>
      </w:r>
      <w:r w:rsidR="00F95CA6">
        <w:rPr>
          <w:rFonts w:ascii="Times New Roman" w:hAnsi="Times New Roman"/>
          <w:sz w:val="28"/>
          <w:szCs w:val="28"/>
        </w:rPr>
        <w:t xml:space="preserve">Комитетом по управлению городским хозяйством </w:t>
      </w:r>
      <w:r w:rsidR="00F641F2">
        <w:rPr>
          <w:rFonts w:ascii="Times New Roman" w:hAnsi="Times New Roman"/>
          <w:sz w:val="28"/>
          <w:szCs w:val="28"/>
        </w:rPr>
        <w:t>направлено 2,1 млн. рублей</w:t>
      </w:r>
      <w:r w:rsidR="00F95CA6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F641F2">
        <w:rPr>
          <w:rFonts w:ascii="Times New Roman" w:hAnsi="Times New Roman"/>
          <w:sz w:val="28"/>
          <w:szCs w:val="28"/>
        </w:rPr>
        <w:t>. Данные расходы образуются в связи с тем, что на контейнерных площадках населением мусор не склад</w:t>
      </w:r>
      <w:r w:rsidR="00A96507">
        <w:rPr>
          <w:rFonts w:ascii="Times New Roman" w:hAnsi="Times New Roman"/>
          <w:sz w:val="28"/>
          <w:szCs w:val="28"/>
        </w:rPr>
        <w:t>ируется</w:t>
      </w:r>
      <w:r w:rsidR="00F641F2">
        <w:rPr>
          <w:rFonts w:ascii="Times New Roman" w:hAnsi="Times New Roman"/>
          <w:sz w:val="28"/>
          <w:szCs w:val="28"/>
        </w:rPr>
        <w:t xml:space="preserve"> в баки, а выбрасывается на приле</w:t>
      </w:r>
      <w:r w:rsidR="00F95CA6">
        <w:rPr>
          <w:rFonts w:ascii="Times New Roman" w:hAnsi="Times New Roman"/>
          <w:sz w:val="28"/>
          <w:szCs w:val="28"/>
        </w:rPr>
        <w:t xml:space="preserve">гающей </w:t>
      </w:r>
      <w:r w:rsidR="00F641F2">
        <w:rPr>
          <w:rFonts w:ascii="Times New Roman" w:hAnsi="Times New Roman"/>
          <w:sz w:val="28"/>
          <w:szCs w:val="28"/>
        </w:rPr>
        <w:t>территории</w:t>
      </w:r>
      <w:r w:rsidR="00F95CA6">
        <w:rPr>
          <w:rFonts w:ascii="Times New Roman" w:hAnsi="Times New Roman"/>
          <w:sz w:val="28"/>
          <w:szCs w:val="28"/>
        </w:rPr>
        <w:t>,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F95CA6">
        <w:rPr>
          <w:rFonts w:ascii="Times New Roman" w:hAnsi="Times New Roman"/>
          <w:sz w:val="28"/>
          <w:szCs w:val="28"/>
        </w:rPr>
        <w:t>т</w:t>
      </w:r>
      <w:r w:rsidR="00F641F2">
        <w:rPr>
          <w:rFonts w:ascii="Times New Roman" w:hAnsi="Times New Roman"/>
          <w:sz w:val="28"/>
          <w:szCs w:val="28"/>
        </w:rPr>
        <w:t xml:space="preserve">акже около баков оставляется прочий мусор, который не относится к ТКО: </w:t>
      </w:r>
      <w:r w:rsidR="00A96507">
        <w:rPr>
          <w:rFonts w:ascii="Times New Roman" w:hAnsi="Times New Roman"/>
          <w:sz w:val="28"/>
          <w:szCs w:val="28"/>
        </w:rPr>
        <w:t>строительный мусор</w:t>
      </w:r>
      <w:r w:rsidR="00F641F2">
        <w:rPr>
          <w:rFonts w:ascii="Times New Roman" w:hAnsi="Times New Roman"/>
          <w:sz w:val="28"/>
          <w:szCs w:val="28"/>
        </w:rPr>
        <w:t>, трава, уголь, ящики и прочее, который создает стихийную свалку около контейнеров ТКО и</w:t>
      </w:r>
      <w:r w:rsidR="00A96507">
        <w:rPr>
          <w:rFonts w:ascii="Times New Roman" w:hAnsi="Times New Roman"/>
          <w:sz w:val="28"/>
          <w:szCs w:val="28"/>
        </w:rPr>
        <w:t>,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A96507">
        <w:rPr>
          <w:rFonts w:ascii="Times New Roman" w:hAnsi="Times New Roman"/>
          <w:sz w:val="28"/>
          <w:szCs w:val="28"/>
        </w:rPr>
        <w:t>в целях</w:t>
      </w:r>
      <w:r w:rsidR="00F641F2">
        <w:rPr>
          <w:rFonts w:ascii="Times New Roman" w:hAnsi="Times New Roman"/>
          <w:sz w:val="28"/>
          <w:szCs w:val="28"/>
        </w:rPr>
        <w:t xml:space="preserve"> содержания городской территории в чисто</w:t>
      </w:r>
      <w:r w:rsidR="00A96507">
        <w:rPr>
          <w:rFonts w:ascii="Times New Roman" w:hAnsi="Times New Roman"/>
          <w:sz w:val="28"/>
          <w:szCs w:val="28"/>
        </w:rPr>
        <w:t>те,</w:t>
      </w:r>
      <w:r w:rsidR="00F641F2">
        <w:rPr>
          <w:rFonts w:ascii="Times New Roman" w:hAnsi="Times New Roman"/>
          <w:sz w:val="28"/>
          <w:szCs w:val="28"/>
        </w:rPr>
        <w:t xml:space="preserve"> </w:t>
      </w:r>
      <w:r w:rsidR="00F95CA6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F641F2">
        <w:rPr>
          <w:rFonts w:ascii="Times New Roman" w:hAnsi="Times New Roman"/>
          <w:sz w:val="28"/>
          <w:szCs w:val="28"/>
        </w:rPr>
        <w:t xml:space="preserve">приходится нести расходы по </w:t>
      </w:r>
      <w:r w:rsidR="00A96507">
        <w:rPr>
          <w:rFonts w:ascii="Times New Roman" w:hAnsi="Times New Roman"/>
          <w:sz w:val="28"/>
          <w:szCs w:val="28"/>
        </w:rPr>
        <w:t>уборке на</w:t>
      </w:r>
      <w:r w:rsidR="00F641F2">
        <w:rPr>
          <w:rFonts w:ascii="Times New Roman" w:hAnsi="Times New Roman"/>
          <w:sz w:val="28"/>
          <w:szCs w:val="28"/>
        </w:rPr>
        <w:t xml:space="preserve"> контейнерных площад</w:t>
      </w:r>
      <w:r w:rsidR="00A96507">
        <w:rPr>
          <w:rFonts w:ascii="Times New Roman" w:hAnsi="Times New Roman"/>
          <w:sz w:val="28"/>
          <w:szCs w:val="28"/>
        </w:rPr>
        <w:t>ках, вокруг контейнеров ТКО</w:t>
      </w:r>
      <w:r w:rsidR="00F641F2">
        <w:rPr>
          <w:rFonts w:ascii="Times New Roman" w:hAnsi="Times New Roman"/>
          <w:sz w:val="28"/>
          <w:szCs w:val="28"/>
        </w:rPr>
        <w:t>.</w:t>
      </w:r>
    </w:p>
    <w:p w:rsidR="004E200D" w:rsidRDefault="004E200D" w:rsidP="00836B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за счет средств финансовой помощи из республиканского бюджета заключены контракты на р</w:t>
      </w:r>
      <w:r w:rsidRPr="004E200D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у</w:t>
      </w:r>
      <w:r w:rsidRPr="004E200D">
        <w:rPr>
          <w:rFonts w:ascii="Times New Roman" w:hAnsi="Times New Roman"/>
          <w:sz w:val="28"/>
          <w:szCs w:val="28"/>
        </w:rPr>
        <w:t xml:space="preserve"> проектной и рабочей  документации  по объекту «Строительство площадки накопления твердых коммунальных отходов до 11 месяцев (с установкой мусороперегрузочной станции)</w:t>
      </w:r>
      <w:r w:rsidR="005F2856">
        <w:rPr>
          <w:rFonts w:ascii="Times New Roman" w:hAnsi="Times New Roman"/>
          <w:sz w:val="28"/>
          <w:szCs w:val="28"/>
        </w:rPr>
        <w:t xml:space="preserve"> </w:t>
      </w:r>
      <w:r w:rsidRPr="004E200D">
        <w:rPr>
          <w:rFonts w:ascii="Times New Roman" w:hAnsi="Times New Roman"/>
          <w:sz w:val="28"/>
          <w:szCs w:val="28"/>
        </w:rPr>
        <w:t>на территории муниципального образования «город Северобайкальск» Республики Бурятия»</w:t>
      </w:r>
      <w:r w:rsidR="00263591">
        <w:rPr>
          <w:rFonts w:ascii="Times New Roman" w:hAnsi="Times New Roman"/>
          <w:sz w:val="28"/>
          <w:szCs w:val="28"/>
        </w:rPr>
        <w:t xml:space="preserve"> и контракта на </w:t>
      </w:r>
      <w:r w:rsidR="005F2856">
        <w:rPr>
          <w:rFonts w:ascii="Times New Roman" w:hAnsi="Times New Roman"/>
          <w:sz w:val="28"/>
          <w:szCs w:val="28"/>
        </w:rPr>
        <w:t>р</w:t>
      </w:r>
      <w:r w:rsidR="005F2856" w:rsidRPr="005F2856">
        <w:rPr>
          <w:rFonts w:ascii="Times New Roman" w:hAnsi="Times New Roman"/>
          <w:sz w:val="28"/>
          <w:szCs w:val="28"/>
        </w:rPr>
        <w:t>азработк</w:t>
      </w:r>
      <w:r w:rsidR="00263591">
        <w:rPr>
          <w:rFonts w:ascii="Times New Roman" w:hAnsi="Times New Roman"/>
          <w:sz w:val="28"/>
          <w:szCs w:val="28"/>
        </w:rPr>
        <w:t>у</w:t>
      </w:r>
      <w:r w:rsidR="005F2856" w:rsidRPr="005F2856">
        <w:rPr>
          <w:rFonts w:ascii="Times New Roman" w:hAnsi="Times New Roman"/>
          <w:sz w:val="28"/>
          <w:szCs w:val="28"/>
        </w:rPr>
        <w:t xml:space="preserve"> ПСД на рекультивацию несанкционированн</w:t>
      </w:r>
      <w:r w:rsidR="005F2856">
        <w:rPr>
          <w:rFonts w:ascii="Times New Roman" w:hAnsi="Times New Roman"/>
          <w:sz w:val="28"/>
          <w:szCs w:val="28"/>
        </w:rPr>
        <w:t>ой</w:t>
      </w:r>
      <w:r w:rsidR="005F2856" w:rsidRPr="005F2856">
        <w:rPr>
          <w:rFonts w:ascii="Times New Roman" w:hAnsi="Times New Roman"/>
          <w:sz w:val="28"/>
          <w:szCs w:val="28"/>
        </w:rPr>
        <w:t xml:space="preserve"> свал</w:t>
      </w:r>
      <w:r w:rsidR="005F2856">
        <w:rPr>
          <w:rFonts w:ascii="Times New Roman" w:hAnsi="Times New Roman"/>
          <w:sz w:val="28"/>
          <w:szCs w:val="28"/>
        </w:rPr>
        <w:t xml:space="preserve">ки в микрорайоне </w:t>
      </w:r>
      <w:r w:rsidR="005F2856" w:rsidRPr="005F2856">
        <w:rPr>
          <w:rFonts w:ascii="Times New Roman" w:hAnsi="Times New Roman"/>
          <w:sz w:val="28"/>
          <w:szCs w:val="28"/>
        </w:rPr>
        <w:t>Заречный</w:t>
      </w:r>
      <w:r w:rsidR="005F2856">
        <w:rPr>
          <w:rFonts w:ascii="Times New Roman" w:hAnsi="Times New Roman"/>
          <w:sz w:val="28"/>
          <w:szCs w:val="28"/>
        </w:rPr>
        <w:t>.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 w:rsidR="00615725">
        <w:rPr>
          <w:rFonts w:ascii="Times New Roman" w:hAnsi="Times New Roman"/>
          <w:sz w:val="28"/>
          <w:szCs w:val="28"/>
        </w:rPr>
        <w:t>14</w:t>
      </w:r>
    </w:p>
    <w:p w:rsidR="00BA551A" w:rsidRDefault="00BA551A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содержания и ремонта городских  объектов благоустройства, обновления объектов благоустройства производился: </w:t>
      </w:r>
    </w:p>
    <w:p w:rsidR="009776C1" w:rsidRDefault="00BA551A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рамп на </w:t>
      </w:r>
      <w:proofErr w:type="spellStart"/>
      <w:r>
        <w:rPr>
          <w:rFonts w:ascii="Times New Roman" w:hAnsi="Times New Roman"/>
          <w:sz w:val="28"/>
          <w:szCs w:val="28"/>
        </w:rPr>
        <w:t>скейтплощадке</w:t>
      </w:r>
      <w:proofErr w:type="spellEnd"/>
      <w:r>
        <w:rPr>
          <w:rFonts w:ascii="Times New Roman" w:hAnsi="Times New Roman"/>
          <w:sz w:val="28"/>
          <w:szCs w:val="28"/>
        </w:rPr>
        <w:t xml:space="preserve">, детского оборудования и сцены в городском парке, демонтаж старых урн, их вывоз, установка новых урн, ремонт скамей, ремонт ограждения из </w:t>
      </w:r>
      <w:proofErr w:type="spellStart"/>
      <w:r>
        <w:rPr>
          <w:rFonts w:ascii="Times New Roman" w:hAnsi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литья, приобретены скамейки и урны для городского пространства, установлены и подключены Арт-объекты – объемные светящиеся буквы «Пляж» и «На Байкале» в парке «Северное сияние Байкала», установлены конструкции «Сити-формат» для городских афиш, осуществлен ремонт декоративного освещения в городском парке, увеличена высота опор в связи с систематическими </w:t>
      </w:r>
      <w:proofErr w:type="spellStart"/>
      <w:r>
        <w:rPr>
          <w:rFonts w:ascii="Times New Roman" w:hAnsi="Times New Roman"/>
          <w:sz w:val="28"/>
          <w:szCs w:val="28"/>
        </w:rPr>
        <w:t>вандальными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действиями</w:t>
      </w:r>
      <w:r w:rsidR="009776C1">
        <w:rPr>
          <w:rFonts w:ascii="Times New Roman" w:hAnsi="Times New Roman"/>
          <w:sz w:val="28"/>
          <w:szCs w:val="28"/>
        </w:rPr>
        <w:t>.</w:t>
      </w:r>
    </w:p>
    <w:p w:rsidR="00C55230" w:rsidRDefault="009776C1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этого, осуществлялось содержание городского парка (ООО Чистый город)</w:t>
      </w:r>
      <w:r w:rsidR="00C552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55230">
        <w:rPr>
          <w:rFonts w:ascii="Times New Roman" w:hAnsi="Times New Roman"/>
          <w:sz w:val="28"/>
          <w:szCs w:val="28"/>
        </w:rPr>
        <w:t>уборка и вывоз мусора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7DB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сумм</w:t>
      </w:r>
      <w:r w:rsidR="00FE7D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576,2 тыс. рублей и прибрежного парка Северное сияние Байкала (ИП Кривин А.А., ООО ПСК Терем, ООО СК </w:t>
      </w:r>
      <w:proofErr w:type="spellStart"/>
      <w:r>
        <w:rPr>
          <w:rFonts w:ascii="Times New Roman" w:hAnsi="Times New Roman"/>
          <w:sz w:val="28"/>
          <w:szCs w:val="28"/>
        </w:rPr>
        <w:t>Тектон</w:t>
      </w:r>
      <w:proofErr w:type="spellEnd"/>
      <w:r>
        <w:rPr>
          <w:rFonts w:ascii="Times New Roman" w:hAnsi="Times New Roman"/>
          <w:sz w:val="28"/>
          <w:szCs w:val="28"/>
        </w:rPr>
        <w:t>)  на сумму 794,6 тыс. рублей</w:t>
      </w:r>
      <w:r w:rsidR="00C55230">
        <w:rPr>
          <w:rFonts w:ascii="Times New Roman" w:hAnsi="Times New Roman"/>
          <w:sz w:val="28"/>
          <w:szCs w:val="28"/>
        </w:rPr>
        <w:t>.</w:t>
      </w:r>
    </w:p>
    <w:p w:rsidR="009776C1" w:rsidRDefault="00C55230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были выполнены работы по</w:t>
      </w:r>
      <w:r w:rsidR="00806449">
        <w:rPr>
          <w:rFonts w:ascii="Times New Roman" w:hAnsi="Times New Roman"/>
          <w:sz w:val="28"/>
          <w:szCs w:val="28"/>
        </w:rPr>
        <w:t xml:space="preserve"> откачк</w:t>
      </w:r>
      <w:r>
        <w:rPr>
          <w:rFonts w:ascii="Times New Roman" w:hAnsi="Times New Roman"/>
          <w:sz w:val="28"/>
          <w:szCs w:val="28"/>
        </w:rPr>
        <w:t>е</w:t>
      </w:r>
      <w:r w:rsidR="00806449">
        <w:rPr>
          <w:rFonts w:ascii="Times New Roman" w:hAnsi="Times New Roman"/>
          <w:sz w:val="28"/>
          <w:szCs w:val="28"/>
        </w:rPr>
        <w:t xml:space="preserve"> талых и ливневых вод на городских улицах на сумму 294 тыс. рублей, производилась противоклещевая обработка мест общественного пользования: (дорожки </w:t>
      </w:r>
      <w:r w:rsidR="00FE7DB2">
        <w:rPr>
          <w:rFonts w:ascii="Times New Roman" w:hAnsi="Times New Roman"/>
          <w:sz w:val="28"/>
          <w:szCs w:val="28"/>
        </w:rPr>
        <w:t xml:space="preserve">двух </w:t>
      </w:r>
      <w:r w:rsidR="00806449">
        <w:rPr>
          <w:rFonts w:ascii="Times New Roman" w:hAnsi="Times New Roman"/>
          <w:sz w:val="28"/>
          <w:szCs w:val="28"/>
        </w:rPr>
        <w:t>парков,</w:t>
      </w:r>
      <w:r w:rsidR="00FE7DB2">
        <w:rPr>
          <w:rFonts w:ascii="Times New Roman" w:hAnsi="Times New Roman"/>
          <w:sz w:val="28"/>
          <w:szCs w:val="28"/>
        </w:rPr>
        <w:t xml:space="preserve"> дорожки</w:t>
      </w:r>
      <w:r w:rsidR="00806449">
        <w:rPr>
          <w:rFonts w:ascii="Times New Roman" w:hAnsi="Times New Roman"/>
          <w:sz w:val="28"/>
          <w:szCs w:val="28"/>
        </w:rPr>
        <w:t xml:space="preserve"> от 11 школы до ул. Труда, поляны </w:t>
      </w:r>
      <w:proofErr w:type="spellStart"/>
      <w:r w:rsidR="00806449">
        <w:rPr>
          <w:rFonts w:ascii="Times New Roman" w:hAnsi="Times New Roman"/>
          <w:sz w:val="28"/>
          <w:szCs w:val="28"/>
        </w:rPr>
        <w:t>Сурхарбана</w:t>
      </w:r>
      <w:proofErr w:type="spellEnd"/>
      <w:r w:rsidR="00806449">
        <w:rPr>
          <w:rFonts w:ascii="Times New Roman" w:hAnsi="Times New Roman"/>
          <w:sz w:val="28"/>
          <w:szCs w:val="28"/>
        </w:rPr>
        <w:t xml:space="preserve">, 2-х кладбищ, </w:t>
      </w:r>
      <w:proofErr w:type="spellStart"/>
      <w:r w:rsidR="00806449">
        <w:rPr>
          <w:rFonts w:ascii="Times New Roman" w:hAnsi="Times New Roman"/>
          <w:sz w:val="28"/>
          <w:szCs w:val="28"/>
        </w:rPr>
        <w:t>воруг</w:t>
      </w:r>
      <w:proofErr w:type="spellEnd"/>
      <w:r w:rsidR="00806449">
        <w:rPr>
          <w:rFonts w:ascii="Times New Roman" w:hAnsi="Times New Roman"/>
          <w:sz w:val="28"/>
          <w:szCs w:val="28"/>
        </w:rPr>
        <w:t xml:space="preserve"> детских площадок городского парка, территория стелы  по ул.Объездной, вдоль лесополосы городского парка по ул. Мира, въезд в 15 </w:t>
      </w:r>
      <w:proofErr w:type="spellStart"/>
      <w:r w:rsidR="00806449">
        <w:rPr>
          <w:rFonts w:ascii="Times New Roman" w:hAnsi="Times New Roman"/>
          <w:sz w:val="28"/>
          <w:szCs w:val="28"/>
        </w:rPr>
        <w:t>мкрн</w:t>
      </w:r>
      <w:proofErr w:type="spellEnd"/>
      <w:r w:rsidR="00806449">
        <w:rPr>
          <w:rFonts w:ascii="Times New Roman" w:hAnsi="Times New Roman"/>
          <w:sz w:val="28"/>
          <w:szCs w:val="28"/>
        </w:rPr>
        <w:t xml:space="preserve">, лесополоса за детским садом Серебряное копытце, лесополоса вдоль пешеходной тропы по ул. </w:t>
      </w:r>
      <w:proofErr w:type="spellStart"/>
      <w:r w:rsidR="00806449">
        <w:rPr>
          <w:rFonts w:ascii="Times New Roman" w:hAnsi="Times New Roman"/>
          <w:sz w:val="28"/>
          <w:szCs w:val="28"/>
        </w:rPr>
        <w:t>Ольхонская</w:t>
      </w:r>
      <w:proofErr w:type="spellEnd"/>
      <w:r w:rsidR="00FE7DB2">
        <w:rPr>
          <w:rFonts w:ascii="Times New Roman" w:hAnsi="Times New Roman"/>
          <w:sz w:val="28"/>
          <w:szCs w:val="28"/>
        </w:rPr>
        <w:t>).</w:t>
      </w:r>
    </w:p>
    <w:p w:rsidR="00C55230" w:rsidRDefault="00F27D47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5230">
        <w:rPr>
          <w:rFonts w:ascii="Times New Roman" w:hAnsi="Times New Roman"/>
          <w:sz w:val="28"/>
          <w:szCs w:val="28"/>
        </w:rPr>
        <w:t>существлялось содержание мест захоронений на сумму 1,2 млн. рублей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55230">
        <w:rPr>
          <w:rFonts w:ascii="Times New Roman" w:hAnsi="Times New Roman"/>
          <w:sz w:val="28"/>
          <w:szCs w:val="28"/>
        </w:rPr>
        <w:t xml:space="preserve"> работы по вертикальной планировке кладбища в сумме 849,9 тыс. рублей.</w:t>
      </w:r>
    </w:p>
    <w:p w:rsidR="00082871" w:rsidRDefault="00082871" w:rsidP="00FA1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уличного освещения </w:t>
      </w:r>
      <w:r w:rsidR="003261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контрактам, заключенным между Комитетом по управлению городским хозяйством и подрядчиками, осуществлялись работы по содержанию сетей уличного освещения, установлены 17 светильников по ул. Ленина, 9 светильников по ул. Космонавтов, 15 светильников по улицам Объездная, Рабочая , Мира, 60 лет ВЛКСМ</w:t>
      </w:r>
      <w:r w:rsidR="00F27D47">
        <w:rPr>
          <w:rFonts w:ascii="Times New Roman" w:hAnsi="Times New Roman"/>
          <w:sz w:val="28"/>
          <w:szCs w:val="28"/>
        </w:rPr>
        <w:t xml:space="preserve">, 20 светильников на улице </w:t>
      </w:r>
      <w:proofErr w:type="spellStart"/>
      <w:r w:rsidR="00F27D47">
        <w:rPr>
          <w:rFonts w:ascii="Times New Roman" w:hAnsi="Times New Roman"/>
          <w:sz w:val="28"/>
          <w:szCs w:val="28"/>
        </w:rPr>
        <w:t>Ольхонская</w:t>
      </w:r>
      <w:proofErr w:type="spellEnd"/>
      <w:r w:rsidR="00F27D47">
        <w:rPr>
          <w:rFonts w:ascii="Times New Roman" w:hAnsi="Times New Roman"/>
          <w:sz w:val="28"/>
          <w:szCs w:val="28"/>
        </w:rPr>
        <w:t xml:space="preserve">, произведено устройство освещения на детских площадках по ул. Промышленной, пр. Ленинградский, 1, пер. </w:t>
      </w:r>
      <w:proofErr w:type="spellStart"/>
      <w:r w:rsidR="00F27D47">
        <w:rPr>
          <w:rFonts w:ascii="Times New Roman" w:hAnsi="Times New Roman"/>
          <w:sz w:val="28"/>
          <w:szCs w:val="28"/>
        </w:rPr>
        <w:t>Кичерский</w:t>
      </w:r>
      <w:proofErr w:type="spellEnd"/>
      <w:r w:rsidR="00F27D47">
        <w:rPr>
          <w:rFonts w:ascii="Times New Roman" w:hAnsi="Times New Roman"/>
          <w:sz w:val="28"/>
          <w:szCs w:val="28"/>
        </w:rPr>
        <w:t xml:space="preserve"> в микрорайоне Заречный</w:t>
      </w:r>
    </w:p>
    <w:p w:rsidR="007D0BAA" w:rsidRPr="00BD22B6" w:rsidRDefault="007D0BAA" w:rsidP="007D0BAA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15</w:t>
      </w:r>
    </w:p>
    <w:p w:rsidR="00615725" w:rsidRDefault="00F25E0A" w:rsidP="00F25E0A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0888">
        <w:rPr>
          <w:rFonts w:ascii="Times New Roman" w:hAnsi="Times New Roman"/>
          <w:sz w:val="28"/>
          <w:szCs w:val="28"/>
        </w:rPr>
        <w:t xml:space="preserve"> </w:t>
      </w:r>
      <w:bookmarkStart w:id="1" w:name="_Hlk163746814"/>
      <w:r w:rsidRPr="00263591">
        <w:rPr>
          <w:rFonts w:ascii="Times New Roman" w:hAnsi="Times New Roman"/>
          <w:sz w:val="28"/>
          <w:szCs w:val="28"/>
          <w:highlight w:val="yellow"/>
        </w:rPr>
        <w:t>В городе Северобайкальск осуществляет свою деятельность приют для бездомных животных</w:t>
      </w:r>
      <w:r w:rsidR="00ED37DE" w:rsidRPr="00263591">
        <w:rPr>
          <w:rFonts w:ascii="Times New Roman" w:hAnsi="Times New Roman"/>
          <w:sz w:val="28"/>
          <w:szCs w:val="28"/>
          <w:highlight w:val="yellow"/>
        </w:rPr>
        <w:t xml:space="preserve"> «Мухтар»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под руководством </w:t>
      </w:r>
      <w:proofErr w:type="spellStart"/>
      <w:r w:rsidRPr="00263591">
        <w:rPr>
          <w:rFonts w:ascii="Times New Roman" w:hAnsi="Times New Roman"/>
          <w:sz w:val="28"/>
          <w:szCs w:val="28"/>
          <w:highlight w:val="yellow"/>
        </w:rPr>
        <w:t>Малюк</w:t>
      </w:r>
      <w:proofErr w:type="spellEnd"/>
      <w:r w:rsidRPr="00263591">
        <w:rPr>
          <w:rFonts w:ascii="Times New Roman" w:hAnsi="Times New Roman"/>
          <w:sz w:val="28"/>
          <w:szCs w:val="28"/>
          <w:highlight w:val="yellow"/>
        </w:rPr>
        <w:t xml:space="preserve"> Елены Владимировны.</w:t>
      </w:r>
      <w:r w:rsidR="0017060F" w:rsidRPr="0026359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Благодаря, не побоюсь этого слова, самоотверженной работы коллектива приюта у нас в городе стабильная ситуация с безнадзорными животными.  </w:t>
      </w:r>
      <w:r w:rsidR="00615725">
        <w:rPr>
          <w:rFonts w:ascii="Times New Roman" w:hAnsi="Times New Roman"/>
          <w:sz w:val="28"/>
          <w:szCs w:val="28"/>
          <w:highlight w:val="yellow"/>
        </w:rPr>
        <w:t>В 2023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году</w:t>
      </w:r>
      <w:r w:rsidR="00615725">
        <w:rPr>
          <w:rFonts w:ascii="Times New Roman" w:hAnsi="Times New Roman"/>
          <w:sz w:val="28"/>
          <w:szCs w:val="28"/>
          <w:highlight w:val="yellow"/>
        </w:rPr>
        <w:t xml:space="preserve"> отловлено 245</w:t>
      </w:r>
      <w:r w:rsidR="0040277E" w:rsidRPr="00263591">
        <w:rPr>
          <w:rFonts w:ascii="Times New Roman" w:hAnsi="Times New Roman"/>
          <w:sz w:val="28"/>
          <w:szCs w:val="28"/>
          <w:highlight w:val="yellow"/>
        </w:rPr>
        <w:t xml:space="preserve"> безнадзорных животных, части из которых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0277E" w:rsidRPr="00263591">
        <w:rPr>
          <w:rFonts w:ascii="Times New Roman" w:hAnsi="Times New Roman"/>
          <w:sz w:val="28"/>
          <w:szCs w:val="28"/>
          <w:highlight w:val="yellow"/>
        </w:rPr>
        <w:t xml:space="preserve"> были найдены владельцы. В настоящее время в приюте содержится </w:t>
      </w:r>
      <w:r w:rsidR="00615725">
        <w:rPr>
          <w:rFonts w:ascii="Times New Roman" w:hAnsi="Times New Roman"/>
          <w:sz w:val="28"/>
          <w:szCs w:val="28"/>
          <w:highlight w:val="yellow"/>
        </w:rPr>
        <w:t>90</w:t>
      </w:r>
      <w:r w:rsidR="0040277E" w:rsidRPr="00263591">
        <w:rPr>
          <w:rFonts w:ascii="Times New Roman" w:hAnsi="Times New Roman"/>
          <w:sz w:val="28"/>
          <w:szCs w:val="28"/>
          <w:highlight w:val="yellow"/>
        </w:rPr>
        <w:t xml:space="preserve"> собак, действует приют и для кошек. В приюте созданы все условия, есть операционная, карантинная </w:t>
      </w:r>
      <w:r w:rsidR="00615725">
        <w:rPr>
          <w:rFonts w:ascii="Times New Roman" w:hAnsi="Times New Roman"/>
          <w:sz w:val="28"/>
          <w:szCs w:val="28"/>
          <w:highlight w:val="yellow"/>
        </w:rPr>
        <w:t xml:space="preserve"> и прочее. В 2023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 году 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в городе было зафиксировано </w:t>
      </w:r>
      <w:r w:rsidR="00615725">
        <w:rPr>
          <w:rFonts w:ascii="Times New Roman" w:hAnsi="Times New Roman"/>
          <w:sz w:val="28"/>
          <w:szCs w:val="28"/>
          <w:highlight w:val="yellow"/>
        </w:rPr>
        <w:t>5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7 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укусов 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>людей,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как домашними, так и безнадзорными и дикими</w:t>
      </w:r>
      <w:r w:rsidR="00615725">
        <w:rPr>
          <w:rFonts w:ascii="Times New Roman" w:hAnsi="Times New Roman"/>
          <w:sz w:val="28"/>
          <w:szCs w:val="28"/>
          <w:highlight w:val="yellow"/>
        </w:rPr>
        <w:t xml:space="preserve"> животными, для сравнения в 2022 году - 27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укусов. </w:t>
      </w:r>
      <w:r w:rsidR="00615725">
        <w:rPr>
          <w:rFonts w:ascii="Times New Roman" w:hAnsi="Times New Roman"/>
          <w:sz w:val="28"/>
          <w:szCs w:val="28"/>
          <w:highlight w:val="yellow"/>
        </w:rPr>
        <w:t xml:space="preserve">В данном направлении в 2024 году будет проведена дополнительная работа, в т.ч. профилактическая направленная на снижение количества укусов. </w:t>
      </w:r>
    </w:p>
    <w:p w:rsidR="00F25E0A" w:rsidRPr="00263591" w:rsidRDefault="00F25E0A" w:rsidP="00F25E0A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63591">
        <w:rPr>
          <w:rFonts w:ascii="Times New Roman" w:hAnsi="Times New Roman"/>
          <w:sz w:val="28"/>
          <w:szCs w:val="28"/>
          <w:highlight w:val="yellow"/>
        </w:rPr>
        <w:t>В 202</w:t>
      </w:r>
      <w:r w:rsidR="00615725">
        <w:rPr>
          <w:rFonts w:ascii="Times New Roman" w:hAnsi="Times New Roman"/>
          <w:sz w:val="28"/>
          <w:szCs w:val="28"/>
          <w:highlight w:val="yellow"/>
        </w:rPr>
        <w:t>3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 году составлен</w:t>
      </w:r>
      <w:r w:rsidR="00615725">
        <w:rPr>
          <w:rFonts w:ascii="Times New Roman" w:hAnsi="Times New Roman"/>
          <w:sz w:val="28"/>
          <w:szCs w:val="28"/>
          <w:highlight w:val="yellow"/>
        </w:rPr>
        <w:t>о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>3</w:t>
      </w:r>
      <w:r w:rsidR="00615725">
        <w:rPr>
          <w:rFonts w:ascii="Times New Roman" w:hAnsi="Times New Roman"/>
          <w:sz w:val="28"/>
          <w:szCs w:val="28"/>
          <w:highlight w:val="yellow"/>
        </w:rPr>
        <w:t>7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 протокол</w:t>
      </w:r>
      <w:r w:rsidR="00615725">
        <w:rPr>
          <w:rFonts w:ascii="Times New Roman" w:hAnsi="Times New Roman"/>
          <w:sz w:val="28"/>
          <w:szCs w:val="28"/>
          <w:highlight w:val="yellow"/>
        </w:rPr>
        <w:t>ов</w:t>
      </w:r>
      <w:r w:rsidRPr="00263591">
        <w:rPr>
          <w:rFonts w:ascii="Times New Roman" w:hAnsi="Times New Roman"/>
          <w:sz w:val="28"/>
          <w:szCs w:val="28"/>
          <w:highlight w:val="yellow"/>
        </w:rPr>
        <w:t>, в том числе по статье 4</w:t>
      </w:r>
      <w:r w:rsidR="00615725">
        <w:rPr>
          <w:rFonts w:ascii="Times New Roman" w:hAnsi="Times New Roman"/>
          <w:sz w:val="28"/>
          <w:szCs w:val="28"/>
          <w:highlight w:val="yellow"/>
        </w:rPr>
        <w:t>7.1(нарушение правил выгула) -25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 протокола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, 47.2 (регистрация) – </w:t>
      </w:r>
      <w:r w:rsidR="00615725">
        <w:rPr>
          <w:rFonts w:ascii="Times New Roman" w:hAnsi="Times New Roman"/>
          <w:sz w:val="28"/>
          <w:szCs w:val="28"/>
          <w:highlight w:val="yellow"/>
        </w:rPr>
        <w:t>3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протоколов, ст. 51 (нападение на человека) – </w:t>
      </w:r>
      <w:r w:rsidR="00615725">
        <w:rPr>
          <w:rFonts w:ascii="Times New Roman" w:hAnsi="Times New Roman"/>
          <w:sz w:val="28"/>
          <w:szCs w:val="28"/>
          <w:highlight w:val="yellow"/>
        </w:rPr>
        <w:t>9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проток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>ола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. </w:t>
      </w:r>
    </w:p>
    <w:p w:rsidR="00F25E0A" w:rsidRDefault="00F25E0A" w:rsidP="00F808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591">
        <w:rPr>
          <w:rFonts w:ascii="Times New Roman" w:hAnsi="Times New Roman"/>
          <w:sz w:val="28"/>
          <w:szCs w:val="28"/>
          <w:highlight w:val="yellow"/>
        </w:rPr>
        <w:t>Слаженная работа работников приюта,</w:t>
      </w:r>
      <w:r w:rsidR="00F80888" w:rsidRPr="00263591">
        <w:rPr>
          <w:rFonts w:ascii="Times New Roman" w:hAnsi="Times New Roman"/>
          <w:sz w:val="28"/>
          <w:szCs w:val="28"/>
          <w:highlight w:val="yellow"/>
        </w:rPr>
        <w:t xml:space="preserve"> ветеринарной службы,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муниципального контроля и отдела полиции  </w:t>
      </w:r>
      <w:r w:rsidR="00615725">
        <w:rPr>
          <w:rFonts w:ascii="Times New Roman" w:hAnsi="Times New Roman"/>
          <w:sz w:val="28"/>
          <w:szCs w:val="28"/>
          <w:highlight w:val="yellow"/>
        </w:rPr>
        <w:t>окажет</w:t>
      </w:r>
      <w:r w:rsidRPr="00263591">
        <w:rPr>
          <w:rFonts w:ascii="Times New Roman" w:hAnsi="Times New Roman"/>
          <w:sz w:val="28"/>
          <w:szCs w:val="28"/>
          <w:highlight w:val="yellow"/>
        </w:rPr>
        <w:t xml:space="preserve"> положительную динамику на снижение численности безнадзорных животных на улицах города и нападений на людей.</w:t>
      </w:r>
    </w:p>
    <w:bookmarkEnd w:id="1"/>
    <w:p w:rsidR="00DC521B" w:rsidRDefault="00DC521B" w:rsidP="00DC521B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sz w:val="28"/>
          <w:szCs w:val="28"/>
        </w:rPr>
        <w:t>1</w:t>
      </w:r>
      <w:r w:rsidR="00615725">
        <w:rPr>
          <w:rFonts w:ascii="Times New Roman" w:hAnsi="Times New Roman"/>
          <w:sz w:val="28"/>
          <w:szCs w:val="28"/>
        </w:rPr>
        <w:t>6</w:t>
      </w:r>
    </w:p>
    <w:p w:rsidR="00DA5255" w:rsidRDefault="00287016" w:rsidP="002870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 важное направление – это дорожная деятельность, финансирование которой осуществляется за счет  дорожного фонда, который формируется из средств республиканского и местного бюджетов. В  202</w:t>
      </w:r>
      <w:r w:rsidR="00DA52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были выполнены мероприятия по содержанию </w:t>
      </w:r>
      <w:r w:rsidR="001119AB" w:rsidRPr="001119AB">
        <w:rPr>
          <w:rFonts w:ascii="Times New Roman" w:hAnsi="Times New Roman"/>
          <w:sz w:val="28"/>
          <w:szCs w:val="28"/>
        </w:rPr>
        <w:t xml:space="preserve">улиц, тротуаров, проездов и площадей на </w:t>
      </w:r>
      <w:r>
        <w:rPr>
          <w:rFonts w:ascii="Times New Roman" w:hAnsi="Times New Roman"/>
          <w:sz w:val="28"/>
          <w:szCs w:val="28"/>
        </w:rPr>
        <w:t xml:space="preserve"> общую сумму </w:t>
      </w:r>
      <w:r w:rsidR="001119AB" w:rsidRPr="001119AB">
        <w:rPr>
          <w:rFonts w:ascii="Times New Roman" w:hAnsi="Times New Roman"/>
          <w:sz w:val="28"/>
          <w:szCs w:val="28"/>
        </w:rPr>
        <w:t xml:space="preserve"> 20,3 млн. рублей</w:t>
      </w:r>
      <w:r w:rsidR="00A77520">
        <w:rPr>
          <w:rFonts w:ascii="Times New Roman" w:hAnsi="Times New Roman"/>
          <w:sz w:val="28"/>
          <w:szCs w:val="28"/>
        </w:rPr>
        <w:t xml:space="preserve">, осуществлено нанесение разметки на пешеходных переходах на сумму 820 тыс. рублей,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2E253C">
        <w:rPr>
          <w:rFonts w:ascii="Times New Roman" w:hAnsi="Times New Roman"/>
          <w:sz w:val="28"/>
          <w:szCs w:val="28"/>
        </w:rPr>
        <w:t>производилась очистка дворовых проездов от снега, оплачена дополнительная р</w:t>
      </w:r>
      <w:r w:rsidR="002E253C" w:rsidRPr="002E253C">
        <w:rPr>
          <w:rFonts w:ascii="Times New Roman" w:hAnsi="Times New Roman"/>
          <w:sz w:val="28"/>
          <w:szCs w:val="28"/>
        </w:rPr>
        <w:t>аботы специализированной техники по расчистке автомобильных дорог от снега и вывозу снега</w:t>
      </w:r>
      <w:r w:rsidR="002E253C">
        <w:rPr>
          <w:rFonts w:ascii="Times New Roman" w:hAnsi="Times New Roman"/>
          <w:sz w:val="28"/>
          <w:szCs w:val="28"/>
        </w:rPr>
        <w:t xml:space="preserve"> в период обильных снегопадов.</w:t>
      </w:r>
      <w:r w:rsidR="002E253C" w:rsidRPr="002E2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ве</w:t>
      </w:r>
      <w:r w:rsidR="001119AB" w:rsidRPr="001119AB">
        <w:rPr>
          <w:rFonts w:ascii="Times New Roman" w:hAnsi="Times New Roman"/>
          <w:sz w:val="28"/>
          <w:szCs w:val="28"/>
        </w:rPr>
        <w:t xml:space="preserve">сенне-летний период произведен ямочный </w:t>
      </w:r>
      <w:r>
        <w:rPr>
          <w:rFonts w:ascii="Times New Roman" w:hAnsi="Times New Roman"/>
          <w:sz w:val="28"/>
          <w:szCs w:val="28"/>
        </w:rPr>
        <w:t xml:space="preserve">ремонт на сумму </w:t>
      </w:r>
      <w:r w:rsidR="00A775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млн. рублей. </w:t>
      </w:r>
      <w:r w:rsidR="00A77520">
        <w:rPr>
          <w:rFonts w:ascii="Times New Roman" w:hAnsi="Times New Roman"/>
          <w:sz w:val="28"/>
          <w:szCs w:val="28"/>
        </w:rPr>
        <w:t xml:space="preserve">Также </w:t>
      </w:r>
      <w:r w:rsidR="005A3731">
        <w:rPr>
          <w:rFonts w:ascii="Times New Roman" w:hAnsi="Times New Roman"/>
          <w:sz w:val="28"/>
          <w:szCs w:val="28"/>
        </w:rPr>
        <w:t xml:space="preserve">за счет средств дорожного фонда </w:t>
      </w:r>
      <w:r w:rsidR="00A77520">
        <w:rPr>
          <w:rFonts w:ascii="Times New Roman" w:hAnsi="Times New Roman"/>
          <w:sz w:val="28"/>
          <w:szCs w:val="28"/>
        </w:rPr>
        <w:t xml:space="preserve">приобретались светофоры, комплектующие части для их ремонта, дорожные знаки, столбики, бетонные полусферы, искусственные дорожные неровности. </w:t>
      </w:r>
    </w:p>
    <w:p w:rsidR="00A77520" w:rsidRDefault="005A3731" w:rsidP="002870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 в</w:t>
      </w:r>
      <w:r w:rsidR="00A77520">
        <w:rPr>
          <w:rFonts w:ascii="Times New Roman" w:hAnsi="Times New Roman"/>
          <w:sz w:val="28"/>
          <w:szCs w:val="28"/>
        </w:rPr>
        <w:t xml:space="preserve"> </w:t>
      </w:r>
      <w:r w:rsidR="00DA4C1D">
        <w:rPr>
          <w:rFonts w:ascii="Times New Roman" w:hAnsi="Times New Roman"/>
          <w:sz w:val="28"/>
          <w:szCs w:val="28"/>
        </w:rPr>
        <w:t xml:space="preserve">январе </w:t>
      </w:r>
      <w:r w:rsidR="00A77520">
        <w:rPr>
          <w:rFonts w:ascii="Times New Roman" w:hAnsi="Times New Roman"/>
          <w:sz w:val="28"/>
          <w:szCs w:val="28"/>
        </w:rPr>
        <w:t>202</w:t>
      </w:r>
      <w:r w:rsidR="00DA4C1D">
        <w:rPr>
          <w:rFonts w:ascii="Times New Roman" w:hAnsi="Times New Roman"/>
          <w:sz w:val="28"/>
          <w:szCs w:val="28"/>
        </w:rPr>
        <w:t>3</w:t>
      </w:r>
      <w:r w:rsidR="00A7752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A77520">
        <w:rPr>
          <w:rFonts w:ascii="Times New Roman" w:hAnsi="Times New Roman"/>
          <w:sz w:val="28"/>
          <w:szCs w:val="28"/>
        </w:rPr>
        <w:t xml:space="preserve"> определен Перечень дорог, который включен Министерством транспорта </w:t>
      </w:r>
      <w:r w:rsidR="009C0EA3">
        <w:rPr>
          <w:rFonts w:ascii="Times New Roman" w:hAnsi="Times New Roman"/>
          <w:sz w:val="28"/>
          <w:szCs w:val="28"/>
        </w:rPr>
        <w:t xml:space="preserve">Республики Бурятия </w:t>
      </w:r>
      <w:r w:rsidR="00A77520">
        <w:rPr>
          <w:rFonts w:ascii="Times New Roman" w:hAnsi="Times New Roman"/>
          <w:sz w:val="28"/>
          <w:szCs w:val="28"/>
        </w:rPr>
        <w:t>в региональный проект «Безопасные и качественные дороги»,</w:t>
      </w:r>
      <w:r>
        <w:rPr>
          <w:rFonts w:ascii="Times New Roman" w:hAnsi="Times New Roman"/>
          <w:sz w:val="28"/>
          <w:szCs w:val="28"/>
        </w:rPr>
        <w:t xml:space="preserve"> протяженность включенных дорог города Северобайкальск составила 34 км,</w:t>
      </w:r>
      <w:r w:rsidR="00A77520">
        <w:rPr>
          <w:rFonts w:ascii="Times New Roman" w:hAnsi="Times New Roman"/>
          <w:sz w:val="28"/>
          <w:szCs w:val="28"/>
        </w:rPr>
        <w:t xml:space="preserve"> реализация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A77520">
        <w:rPr>
          <w:rFonts w:ascii="Times New Roman" w:hAnsi="Times New Roman"/>
          <w:sz w:val="28"/>
          <w:szCs w:val="28"/>
        </w:rPr>
        <w:t>в Северобайкальск</w:t>
      </w:r>
      <w:r>
        <w:rPr>
          <w:rFonts w:ascii="Times New Roman" w:hAnsi="Times New Roman"/>
          <w:sz w:val="28"/>
          <w:szCs w:val="28"/>
        </w:rPr>
        <w:t>е</w:t>
      </w:r>
      <w:r w:rsidR="00A77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начнется </w:t>
      </w:r>
      <w:r w:rsidR="00A77520">
        <w:rPr>
          <w:rFonts w:ascii="Times New Roman" w:hAnsi="Times New Roman"/>
          <w:sz w:val="28"/>
          <w:szCs w:val="28"/>
        </w:rPr>
        <w:t>в 2025 году.</w:t>
      </w:r>
    </w:p>
    <w:p w:rsidR="00A77520" w:rsidRDefault="005A3731" w:rsidP="002870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начата работа по приведению дорог города в нормативное состояние: </w:t>
      </w:r>
      <w:r w:rsidR="00A77520">
        <w:rPr>
          <w:rFonts w:ascii="Times New Roman" w:hAnsi="Times New Roman"/>
          <w:sz w:val="28"/>
          <w:szCs w:val="28"/>
        </w:rPr>
        <w:t>Заключен контракт на разработку  проектной и рабочей документации по ремонту дорог проспекта Ленинградский и 60 лет СССР с ООО «</w:t>
      </w:r>
      <w:proofErr w:type="spellStart"/>
      <w:r w:rsidR="00A77520">
        <w:rPr>
          <w:rFonts w:ascii="Times New Roman" w:hAnsi="Times New Roman"/>
          <w:sz w:val="28"/>
          <w:szCs w:val="28"/>
        </w:rPr>
        <w:t>Востсибдорпроект</w:t>
      </w:r>
      <w:proofErr w:type="spellEnd"/>
      <w:r w:rsidR="00A77520">
        <w:rPr>
          <w:rFonts w:ascii="Times New Roman" w:hAnsi="Times New Roman"/>
          <w:sz w:val="28"/>
          <w:szCs w:val="28"/>
        </w:rPr>
        <w:t>». За счет средств специальных казначейских кредитов и предоставленной субсидии из республиканского бюджета в 2023 году между Комитетом по управлению городским хозяйством и ООО «</w:t>
      </w:r>
      <w:proofErr w:type="spellStart"/>
      <w:r w:rsidR="00A77520">
        <w:rPr>
          <w:rFonts w:ascii="Times New Roman" w:hAnsi="Times New Roman"/>
          <w:sz w:val="28"/>
          <w:szCs w:val="28"/>
        </w:rPr>
        <w:t>Спецавтодор</w:t>
      </w:r>
      <w:proofErr w:type="spellEnd"/>
      <w:r w:rsidR="00A77520">
        <w:rPr>
          <w:rFonts w:ascii="Times New Roman" w:hAnsi="Times New Roman"/>
          <w:sz w:val="28"/>
          <w:szCs w:val="28"/>
        </w:rPr>
        <w:t>» заключен контракт на ремонт дорог</w:t>
      </w:r>
      <w:r w:rsidR="00615725">
        <w:rPr>
          <w:rFonts w:ascii="Times New Roman" w:hAnsi="Times New Roman"/>
          <w:sz w:val="28"/>
          <w:szCs w:val="28"/>
        </w:rPr>
        <w:t xml:space="preserve">и по </w:t>
      </w:r>
      <w:proofErr w:type="spellStart"/>
      <w:r w:rsidR="00615725">
        <w:rPr>
          <w:rFonts w:ascii="Times New Roman" w:hAnsi="Times New Roman"/>
          <w:sz w:val="28"/>
          <w:szCs w:val="28"/>
        </w:rPr>
        <w:t>пр</w:t>
      </w:r>
      <w:proofErr w:type="spellEnd"/>
      <w:r w:rsidR="00615725">
        <w:rPr>
          <w:rFonts w:ascii="Times New Roman" w:hAnsi="Times New Roman"/>
          <w:sz w:val="28"/>
          <w:szCs w:val="28"/>
        </w:rPr>
        <w:t>-ту.</w:t>
      </w:r>
      <w:r w:rsidR="00A77520">
        <w:rPr>
          <w:rFonts w:ascii="Times New Roman" w:hAnsi="Times New Roman"/>
          <w:sz w:val="28"/>
          <w:szCs w:val="28"/>
        </w:rPr>
        <w:t xml:space="preserve"> 60 лет СССР</w:t>
      </w:r>
      <w:r w:rsidR="00615725">
        <w:rPr>
          <w:rFonts w:ascii="Times New Roman" w:hAnsi="Times New Roman"/>
          <w:sz w:val="28"/>
          <w:szCs w:val="28"/>
        </w:rPr>
        <w:t xml:space="preserve"> на сумму 204 млн.руб. С</w:t>
      </w:r>
      <w:r w:rsidR="00A77520">
        <w:rPr>
          <w:rFonts w:ascii="Times New Roman" w:hAnsi="Times New Roman"/>
          <w:sz w:val="28"/>
          <w:szCs w:val="28"/>
        </w:rPr>
        <w:t>роком выполнения</w:t>
      </w:r>
      <w:r w:rsidR="00615725">
        <w:rPr>
          <w:rFonts w:ascii="Times New Roman" w:hAnsi="Times New Roman"/>
          <w:sz w:val="28"/>
          <w:szCs w:val="28"/>
        </w:rPr>
        <w:t xml:space="preserve"> работ</w:t>
      </w:r>
      <w:r w:rsidR="00A77520">
        <w:rPr>
          <w:rFonts w:ascii="Times New Roman" w:hAnsi="Times New Roman"/>
          <w:sz w:val="28"/>
          <w:szCs w:val="28"/>
        </w:rPr>
        <w:t xml:space="preserve"> - 2024 год. </w:t>
      </w:r>
    </w:p>
    <w:p w:rsidR="00A77520" w:rsidRDefault="00A77520" w:rsidP="002870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разработке находятся проект</w:t>
      </w:r>
      <w:r w:rsidR="002E25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2E253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проведени</w:t>
      </w:r>
      <w:r w:rsidR="002E2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капита</w:t>
      </w:r>
      <w:r w:rsidR="00615725">
        <w:rPr>
          <w:rFonts w:ascii="Times New Roman" w:hAnsi="Times New Roman"/>
          <w:sz w:val="28"/>
          <w:szCs w:val="28"/>
        </w:rPr>
        <w:t>льного ремонта ул. Студенческая</w:t>
      </w:r>
      <w:r>
        <w:rPr>
          <w:rFonts w:ascii="Times New Roman" w:hAnsi="Times New Roman"/>
          <w:sz w:val="28"/>
          <w:szCs w:val="28"/>
        </w:rPr>
        <w:t xml:space="preserve">-Объездная и </w:t>
      </w:r>
      <w:r w:rsidR="002E253C">
        <w:rPr>
          <w:rFonts w:ascii="Times New Roman" w:hAnsi="Times New Roman"/>
          <w:sz w:val="28"/>
          <w:szCs w:val="28"/>
        </w:rPr>
        <w:t>автомобильной дороги от ул. Объездная до микрорайона Заречный. В 2024 году заключен контракт в рамках субсидии на комплексное благоустройство центральных улиц и городского парка в городе Северобайкальск, техническим заданием к которому планируется разработка проектной документации по ремонту центральных дорог города Северобайкальск.</w:t>
      </w:r>
    </w:p>
    <w:p w:rsidR="001119AB" w:rsidRDefault="00B27DBF" w:rsidP="002870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проведено </w:t>
      </w:r>
      <w:r w:rsidR="00615725">
        <w:rPr>
          <w:rFonts w:ascii="Times New Roman" w:hAnsi="Times New Roman"/>
          <w:sz w:val="28"/>
          <w:szCs w:val="28"/>
        </w:rPr>
        <w:t>три</w:t>
      </w:r>
      <w:r w:rsidRPr="00B03C94">
        <w:rPr>
          <w:rFonts w:ascii="Times New Roman" w:hAnsi="Times New Roman"/>
          <w:sz w:val="28"/>
          <w:szCs w:val="28"/>
        </w:rPr>
        <w:t xml:space="preserve"> заседания комиссии по безопасности дорожного движения, на которых рассмотрено 2</w:t>
      </w:r>
      <w:r w:rsidR="00B03C94" w:rsidRPr="00B03C94">
        <w:rPr>
          <w:rFonts w:ascii="Times New Roman" w:hAnsi="Times New Roman"/>
          <w:sz w:val="28"/>
          <w:szCs w:val="28"/>
        </w:rPr>
        <w:t>8</w:t>
      </w:r>
      <w:r w:rsidRPr="00B03C94">
        <w:rPr>
          <w:rFonts w:ascii="Times New Roman" w:hAnsi="Times New Roman"/>
          <w:sz w:val="28"/>
          <w:szCs w:val="28"/>
        </w:rPr>
        <w:t xml:space="preserve"> вопросов, которые переданы к исполнению.</w:t>
      </w:r>
    </w:p>
    <w:p w:rsidR="00DC521B" w:rsidRPr="00BD22B6" w:rsidRDefault="00DC521B" w:rsidP="00DC521B">
      <w:pPr>
        <w:jc w:val="center"/>
        <w:rPr>
          <w:rFonts w:ascii="Times New Roman" w:hAnsi="Times New Roman"/>
          <w:sz w:val="28"/>
          <w:szCs w:val="28"/>
        </w:rPr>
      </w:pPr>
      <w:r w:rsidRPr="006B3160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1</w:t>
      </w:r>
      <w:r w:rsidR="00615725">
        <w:rPr>
          <w:rFonts w:ascii="Times New Roman" w:hAnsi="Times New Roman"/>
          <w:sz w:val="28"/>
          <w:szCs w:val="28"/>
        </w:rPr>
        <w:t>7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на реализацию мероприятия по подпрограмме «Переселение граждан из жилых помещений, расположенных в зоне БАМа, признанных непригодными для проживания, и из жилых домов, признанными аварийными и не подлежащими реконструкции» выделено 58,2 млн. руб. Расселено 15 семей, 10 семей проживающих в многоквартирных домах признанных аварийными и 5 семей проживающих в </w:t>
      </w:r>
      <w:r>
        <w:rPr>
          <w:rFonts w:ascii="Times New Roman" w:hAnsi="Times New Roman"/>
          <w:sz w:val="28"/>
          <w:szCs w:val="28"/>
        </w:rPr>
        <w:lastRenderedPageBreak/>
        <w:t xml:space="preserve">непригодном жилье (балки, вагоны). В 2024 году на реализацию мероприятия по переселению граждан направлено 29,9 млн.руб., планируется расселить 5 семей. 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Республики Бурятия от 05.04.2019 № 170 утверждена Региональная адресная программа Республики Бурятия по переселению граждан из аварийного жилищного фонда, признанного таковым до 1 января 2017 года, на период 2019 - 2024 годов», в которую вошел и город Северобайкальск. На реализацию программы выделено 1 013,18 млн. рублей.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данную программу включено 42 дома, общей площадью 12803,32 кв.м., в которых проживают 582 человека,  или 252 семьи. 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 января 2024 года расселено 6484,1 кв.м. Продолжается строительство двух девятиэтажных многоквартирных домов, общей площадью 6135 кв.м., в которых будет проживать 137 семей. 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предоставлено 1 жилое помещение из муниципального жилищного фонда по договору социального найма гражданам, состоящим на учете в качестве нуждающихся в жилых помещениях, в категории «инвалиды», страдающие тяжелыми формами хронических заболеваний.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3 сертификата, участникам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РФ» на общую сумму 7 411 550,14 рублей. Все 3 семьи успешно реализовали социальные выплаты и улучшили жилищные условия. В 2024 году запланировано и уже выдано 3 сертификата молодым семьям на общую сумму 7 286 720,70 рублей.</w:t>
      </w:r>
    </w:p>
    <w:p w:rsidR="00B3125F" w:rsidRDefault="00B3125F" w:rsidP="00B312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125-ФЗ от 25 октября 2002г. </w:t>
      </w:r>
      <w:r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bCs/>
          <w:sz w:val="28"/>
          <w:szCs w:val="28"/>
        </w:rPr>
        <w:t xml:space="preserve">1 государственный жилищный сертификат </w:t>
      </w:r>
      <w:r>
        <w:rPr>
          <w:rFonts w:ascii="Times New Roman" w:hAnsi="Times New Roman"/>
          <w:sz w:val="28"/>
          <w:szCs w:val="28"/>
        </w:rPr>
        <w:t xml:space="preserve">участникам основного мероприятия «Выполнение государственных обязательств по обеспечению жильем категорий граждан, установленных федеральным законом» государственной программы Российской Федерации «Обеспечение доступным и комфортным жильем и коммунальными услугами граждан РФ» граждан, выезжающих из районов Крайнего Севера на общую сумму 3 399 944 руб. В категории «пенсионеры». </w:t>
      </w:r>
    </w:p>
    <w:p w:rsidR="00661F67" w:rsidRPr="00661F67" w:rsidRDefault="00615725" w:rsidP="00661F67">
      <w:pPr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СЛАЙД 18</w:t>
      </w:r>
    </w:p>
    <w:p w:rsidR="00661F67" w:rsidRPr="00661F67" w:rsidRDefault="00661F67" w:rsidP="00661F6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F67">
        <w:rPr>
          <w:rFonts w:ascii="Times New Roman" w:hAnsi="Times New Roman"/>
          <w:sz w:val="28"/>
          <w:szCs w:val="28"/>
          <w:highlight w:val="yellow"/>
        </w:rPr>
        <w:t xml:space="preserve">Отдельно необходимо отметить мероприятия, реализованные и реализуемые благодаря финансовой поддержке ОАО «РЖД». В 2023 году была построена детская площадка во дворе многоквартирных домов по адресу Ленинградский 6,6а. На эти цели было направлено 15 </w:t>
      </w:r>
      <w:proofErr w:type="gramStart"/>
      <w:r w:rsidRPr="00661F67">
        <w:rPr>
          <w:rFonts w:ascii="Times New Roman" w:hAnsi="Times New Roman"/>
          <w:sz w:val="28"/>
          <w:szCs w:val="28"/>
          <w:highlight w:val="yellow"/>
        </w:rPr>
        <w:t>млн.рублей</w:t>
      </w:r>
      <w:proofErr w:type="gramEnd"/>
      <w:r w:rsidRPr="00661F67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F67">
        <w:rPr>
          <w:rFonts w:ascii="Times New Roman" w:hAnsi="Times New Roman"/>
          <w:sz w:val="28"/>
          <w:szCs w:val="28"/>
          <w:highlight w:val="yellow"/>
        </w:rPr>
        <w:t xml:space="preserve">Было установлено современное детское и спортивное оборудование, обустроены тротуары и зоны отдыха. </w:t>
      </w:r>
    </w:p>
    <w:p w:rsidR="00661F67" w:rsidRDefault="00661F67" w:rsidP="00A85B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1F67">
        <w:rPr>
          <w:rFonts w:ascii="Times New Roman" w:hAnsi="Times New Roman"/>
          <w:sz w:val="28"/>
          <w:szCs w:val="28"/>
          <w:highlight w:val="yellow"/>
        </w:rPr>
        <w:t xml:space="preserve">В прошедшем году подготовлена проектная документация и начато долгожданное строительство крытого хоккейного корта в холодном исполнении. Строительство </w:t>
      </w:r>
      <w:r w:rsidRPr="00661F67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предусматривает отдельные этапы, а именно строительство крытого катка в холодном исполнении, строительство административного корпуса, строительство инженерных сетей и благоустройство территории. В 2023 году на эти цели, ОАО «РЖД» оказана благотворительная помощь в размере 25 </w:t>
      </w:r>
      <w:proofErr w:type="gramStart"/>
      <w:r w:rsidRPr="00661F67">
        <w:rPr>
          <w:rFonts w:ascii="Times New Roman" w:hAnsi="Times New Roman"/>
          <w:sz w:val="28"/>
          <w:szCs w:val="28"/>
          <w:highlight w:val="yellow"/>
        </w:rPr>
        <w:t>млн.рублей</w:t>
      </w:r>
      <w:proofErr w:type="gramEnd"/>
      <w:r w:rsidRPr="00661F67">
        <w:rPr>
          <w:rFonts w:ascii="Times New Roman" w:hAnsi="Times New Roman"/>
          <w:sz w:val="28"/>
          <w:szCs w:val="28"/>
          <w:highlight w:val="yellow"/>
        </w:rPr>
        <w:t>, 3,5 млн.рублей профинансировано из средств местного бюджета. В 2024 году работы будут продолжены. Из Республиканского и местного бюджетов</w:t>
      </w:r>
      <w:r w:rsidR="00A85BED">
        <w:rPr>
          <w:rFonts w:ascii="Times New Roman" w:hAnsi="Times New Roman"/>
          <w:sz w:val="28"/>
          <w:szCs w:val="28"/>
          <w:highlight w:val="yellow"/>
        </w:rPr>
        <w:t xml:space="preserve"> в 2024 году</w:t>
      </w:r>
      <w:r w:rsidRPr="00661F67">
        <w:rPr>
          <w:rFonts w:ascii="Times New Roman" w:hAnsi="Times New Roman"/>
          <w:sz w:val="28"/>
          <w:szCs w:val="28"/>
          <w:highlight w:val="yellow"/>
        </w:rPr>
        <w:t xml:space="preserve"> на данное мероприятия предусмотрено 20 </w:t>
      </w:r>
      <w:proofErr w:type="gramStart"/>
      <w:r w:rsidRPr="00661F67">
        <w:rPr>
          <w:rFonts w:ascii="Times New Roman" w:hAnsi="Times New Roman"/>
          <w:sz w:val="28"/>
          <w:szCs w:val="28"/>
          <w:highlight w:val="yellow"/>
        </w:rPr>
        <w:t>млн.рублей</w:t>
      </w:r>
      <w:proofErr w:type="gramEnd"/>
      <w:r w:rsidRPr="00661F67">
        <w:rPr>
          <w:rFonts w:ascii="Times New Roman" w:hAnsi="Times New Roman"/>
          <w:sz w:val="28"/>
          <w:szCs w:val="28"/>
          <w:highlight w:val="yellow"/>
        </w:rPr>
        <w:t xml:space="preserve">. Необходимо отметить, что стоимость всех этапов строительства составляет порядка 140 </w:t>
      </w:r>
      <w:proofErr w:type="gramStart"/>
      <w:r w:rsidRPr="00661F67">
        <w:rPr>
          <w:rFonts w:ascii="Times New Roman" w:hAnsi="Times New Roman"/>
          <w:sz w:val="28"/>
          <w:szCs w:val="28"/>
          <w:highlight w:val="yellow"/>
        </w:rPr>
        <w:t>млн.рублей</w:t>
      </w:r>
      <w:proofErr w:type="gramEnd"/>
      <w:r w:rsidRPr="00661F67">
        <w:rPr>
          <w:rFonts w:ascii="Times New Roman" w:hAnsi="Times New Roman"/>
          <w:sz w:val="28"/>
          <w:szCs w:val="28"/>
          <w:highlight w:val="yellow"/>
        </w:rPr>
        <w:t>. Надеемся, что необходимая поддержка будет оказана.</w:t>
      </w:r>
    </w:p>
    <w:p w:rsidR="00A85BED" w:rsidRDefault="00A85BED" w:rsidP="00A85B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21B" w:rsidRPr="009C0EA3" w:rsidRDefault="00DC521B" w:rsidP="00DC521B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C0EA3">
        <w:rPr>
          <w:rFonts w:ascii="Times New Roman" w:hAnsi="Times New Roman"/>
          <w:sz w:val="28"/>
          <w:szCs w:val="28"/>
          <w:highlight w:val="yellow"/>
        </w:rPr>
        <w:t>СЛАЙД 1</w:t>
      </w:r>
      <w:r w:rsidR="00615725">
        <w:rPr>
          <w:rFonts w:ascii="Times New Roman" w:hAnsi="Times New Roman"/>
          <w:sz w:val="28"/>
          <w:szCs w:val="28"/>
          <w:highlight w:val="yellow"/>
        </w:rPr>
        <w:t>9</w:t>
      </w:r>
    </w:p>
    <w:p w:rsidR="001119AB" w:rsidRPr="009C0EA3" w:rsidRDefault="00B838CF" w:rsidP="00B838CF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0EA3">
        <w:rPr>
          <w:rFonts w:ascii="Times New Roman" w:hAnsi="Times New Roman"/>
          <w:sz w:val="28"/>
          <w:szCs w:val="28"/>
          <w:highlight w:val="yellow"/>
        </w:rPr>
        <w:t>Еще одно важное направление деятельности – это з</w:t>
      </w:r>
      <w:r w:rsidR="001119AB" w:rsidRPr="009C0EA3">
        <w:rPr>
          <w:rFonts w:ascii="Times New Roman" w:hAnsi="Times New Roman"/>
          <w:sz w:val="28"/>
          <w:szCs w:val="28"/>
          <w:highlight w:val="yellow"/>
        </w:rPr>
        <w:t>ащита от чрезвычайных ситуаций,</w:t>
      </w:r>
      <w:r w:rsidRPr="009C0E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119AB" w:rsidRPr="009C0EA3">
        <w:rPr>
          <w:rFonts w:ascii="Times New Roman" w:hAnsi="Times New Roman"/>
          <w:sz w:val="28"/>
          <w:szCs w:val="28"/>
          <w:highlight w:val="yellow"/>
        </w:rPr>
        <w:t>смягчение их последствий, пожарная безопасность</w:t>
      </w:r>
      <w:r w:rsidRPr="009C0EA3">
        <w:rPr>
          <w:rFonts w:ascii="Times New Roman" w:hAnsi="Times New Roman"/>
          <w:sz w:val="28"/>
          <w:szCs w:val="28"/>
          <w:highlight w:val="yellow"/>
        </w:rPr>
        <w:t>.</w:t>
      </w:r>
    </w:p>
    <w:p w:rsidR="006A03F2" w:rsidRPr="006A03F2" w:rsidRDefault="0039531B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03F2" w:rsidRPr="006A03F2">
        <w:rPr>
          <w:rFonts w:ascii="Times New Roman" w:hAnsi="Times New Roman"/>
          <w:sz w:val="28"/>
          <w:szCs w:val="28"/>
        </w:rPr>
        <w:t>а территории города в течении 2023 года режим чрезвычайной ситуации не вводился</w:t>
      </w:r>
      <w:r>
        <w:rPr>
          <w:rFonts w:ascii="Times New Roman" w:hAnsi="Times New Roman"/>
          <w:sz w:val="28"/>
          <w:szCs w:val="28"/>
        </w:rPr>
        <w:t>.</w:t>
      </w:r>
      <w:r w:rsidR="006A03F2" w:rsidRPr="006A03F2">
        <w:rPr>
          <w:rFonts w:ascii="Times New Roman" w:hAnsi="Times New Roman"/>
          <w:sz w:val="28"/>
          <w:szCs w:val="28"/>
        </w:rPr>
        <w:tab/>
        <w:t>Ситуация с пожарами в течении 2023 года выглядит следующим образом: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 xml:space="preserve">За 12 месяцев 2023 г. произошло 100 пожаров (за аналогичный период прошлого года (АППГ) – 95, +5), погибших 2чел (АППГ-1), травмированных 1 (АППГ-0). 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Зарегистрированный материальный ущерб составляет 35 640 477 рублей (АППГ –14 698 715 (+20 941 762 руб., рост 143%).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Основными причинами пожаров являются</w:t>
      </w:r>
      <w:r w:rsidR="00B54D1C">
        <w:rPr>
          <w:rFonts w:ascii="Times New Roman" w:hAnsi="Times New Roman"/>
          <w:sz w:val="28"/>
          <w:szCs w:val="28"/>
        </w:rPr>
        <w:t>: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1 Неосторожное обращение с огнем – 66 пожар</w:t>
      </w:r>
      <w:r w:rsidR="00B54D1C">
        <w:rPr>
          <w:rFonts w:ascii="Times New Roman" w:hAnsi="Times New Roman"/>
          <w:sz w:val="28"/>
          <w:szCs w:val="28"/>
        </w:rPr>
        <w:t>ов</w:t>
      </w:r>
      <w:r w:rsidRPr="006A03F2">
        <w:rPr>
          <w:rFonts w:ascii="Times New Roman" w:hAnsi="Times New Roman"/>
          <w:sz w:val="28"/>
          <w:szCs w:val="28"/>
        </w:rPr>
        <w:t xml:space="preserve"> (АППГ –61),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1.</w:t>
      </w:r>
      <w:r w:rsidRPr="006A03F2">
        <w:rPr>
          <w:rFonts w:ascii="Times New Roman" w:hAnsi="Times New Roman"/>
          <w:sz w:val="28"/>
          <w:szCs w:val="28"/>
        </w:rPr>
        <w:tab/>
        <w:t>Нарушение правил устройства и эксплуатации электрооборудования — 11 (АППГ — 13)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2.</w:t>
      </w:r>
      <w:r w:rsidRPr="006A03F2">
        <w:rPr>
          <w:rFonts w:ascii="Times New Roman" w:hAnsi="Times New Roman"/>
          <w:sz w:val="28"/>
          <w:szCs w:val="28"/>
        </w:rPr>
        <w:tab/>
        <w:t>Нарушение правил устройства и эксплуатации печного оборудования — 14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(АППГ—11)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3.</w:t>
      </w:r>
      <w:r w:rsidRPr="006A03F2">
        <w:rPr>
          <w:rFonts w:ascii="Times New Roman" w:hAnsi="Times New Roman"/>
          <w:sz w:val="28"/>
          <w:szCs w:val="28"/>
        </w:rPr>
        <w:tab/>
        <w:t>Поджог — 5 (АППГ — 7)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4.</w:t>
      </w:r>
      <w:r w:rsidRPr="006A03F2">
        <w:rPr>
          <w:rFonts w:ascii="Times New Roman" w:hAnsi="Times New Roman"/>
          <w:sz w:val="28"/>
          <w:szCs w:val="28"/>
        </w:rPr>
        <w:tab/>
        <w:t>Неисправности в транспортных средствах — 4 (АППГ — 3)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Распределение по объектам пожаров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1.</w:t>
      </w:r>
      <w:r w:rsidRPr="006A03F2">
        <w:rPr>
          <w:rFonts w:ascii="Times New Roman" w:hAnsi="Times New Roman"/>
          <w:sz w:val="28"/>
          <w:szCs w:val="28"/>
        </w:rPr>
        <w:tab/>
        <w:t>1 Здания, сооружения для хранения транспортных средств — 4 (АППГ — 6)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2.</w:t>
      </w:r>
      <w:r w:rsidRPr="006A03F2">
        <w:rPr>
          <w:rFonts w:ascii="Times New Roman" w:hAnsi="Times New Roman"/>
          <w:sz w:val="28"/>
          <w:szCs w:val="28"/>
        </w:rPr>
        <w:tab/>
        <w:t>Транспортные средства — 5 (АППГ —4)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3.</w:t>
      </w:r>
      <w:r w:rsidRPr="006A03F2">
        <w:rPr>
          <w:rFonts w:ascii="Times New Roman" w:hAnsi="Times New Roman"/>
          <w:sz w:val="28"/>
          <w:szCs w:val="28"/>
        </w:rPr>
        <w:tab/>
        <w:t>Бытовые отходы (в том числе в контейнерах и баках) — 57 (АППГ — 49)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4.</w:t>
      </w:r>
      <w:r w:rsidRPr="006A03F2">
        <w:rPr>
          <w:rFonts w:ascii="Times New Roman" w:hAnsi="Times New Roman"/>
          <w:sz w:val="28"/>
          <w:szCs w:val="28"/>
        </w:rPr>
        <w:tab/>
        <w:t>Сухая травянистая растительность — 3 (АППГ — 3)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5.</w:t>
      </w:r>
      <w:r w:rsidRPr="006A03F2">
        <w:rPr>
          <w:rFonts w:ascii="Times New Roman" w:hAnsi="Times New Roman"/>
          <w:sz w:val="28"/>
          <w:szCs w:val="28"/>
        </w:rPr>
        <w:tab/>
        <w:t>Неэксплуатируемые строения — 4 (АППГ — 5)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6.</w:t>
      </w:r>
      <w:r w:rsidRPr="006A03F2">
        <w:rPr>
          <w:rFonts w:ascii="Times New Roman" w:hAnsi="Times New Roman"/>
          <w:sz w:val="28"/>
          <w:szCs w:val="28"/>
        </w:rPr>
        <w:tab/>
        <w:t>Жилой сектор — 23 (АППГ — 26)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7.</w:t>
      </w:r>
      <w:r w:rsidRPr="006A03F2">
        <w:rPr>
          <w:rFonts w:ascii="Times New Roman" w:hAnsi="Times New Roman"/>
          <w:sz w:val="28"/>
          <w:szCs w:val="28"/>
        </w:rPr>
        <w:tab/>
        <w:t>Промышленные объекты — 1 (АППГ — 0)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8.</w:t>
      </w:r>
      <w:r w:rsidRPr="006A03F2">
        <w:rPr>
          <w:rFonts w:ascii="Times New Roman" w:hAnsi="Times New Roman"/>
          <w:sz w:val="28"/>
          <w:szCs w:val="28"/>
        </w:rPr>
        <w:tab/>
        <w:t>Объекты торговли — 2 (АППГ — 1)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9.</w:t>
      </w:r>
      <w:r w:rsidRPr="006A03F2">
        <w:rPr>
          <w:rFonts w:ascii="Times New Roman" w:hAnsi="Times New Roman"/>
          <w:sz w:val="28"/>
          <w:szCs w:val="28"/>
        </w:rPr>
        <w:tab/>
        <w:t>Объекты здравоохранения — 0 (АППГ — 1)</w:t>
      </w:r>
    </w:p>
    <w:p w:rsidR="006A03F2" w:rsidRPr="006A03F2" w:rsidRDefault="006A03F2" w:rsidP="00DE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10.</w:t>
      </w:r>
      <w:r w:rsidRPr="006A03F2">
        <w:rPr>
          <w:rFonts w:ascii="Times New Roman" w:hAnsi="Times New Roman"/>
          <w:sz w:val="28"/>
          <w:szCs w:val="28"/>
        </w:rPr>
        <w:tab/>
        <w:t>Прочие объекты (теплотрасса) — 1 (АППГ — 0)</w:t>
      </w:r>
    </w:p>
    <w:p w:rsidR="00615725" w:rsidRDefault="00615725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lastRenderedPageBreak/>
        <w:t>Вызывает беспокойство отношение отдельных жителей к предоставленному для жилья вновь построенному жилищному фонду, в части захламления мест общего пользования, порче и вандализму интерьеров подъезда и т.д.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 xml:space="preserve">Администрацией города создана и успешно решает возложенные задачи Единая дежурно-диспетчерская служба или служба </w:t>
      </w:r>
      <w:proofErr w:type="gramStart"/>
      <w:r w:rsidRPr="006A03F2">
        <w:rPr>
          <w:rFonts w:ascii="Times New Roman" w:hAnsi="Times New Roman"/>
          <w:sz w:val="28"/>
          <w:szCs w:val="28"/>
        </w:rPr>
        <w:t>112  куда</w:t>
      </w:r>
      <w:proofErr w:type="gramEnd"/>
      <w:r w:rsidRPr="006A03F2">
        <w:rPr>
          <w:rFonts w:ascii="Times New Roman" w:hAnsi="Times New Roman"/>
          <w:sz w:val="28"/>
          <w:szCs w:val="28"/>
        </w:rPr>
        <w:t xml:space="preserve"> любой житель города имеет возможность обратиться по телефонам: 112 (со всех операторов бесплатно), 2-36-51, для решения вопросов по оказанию помощи в чрезвычайных ситуациях и первоочередному жизнеобеспечению, включая вопросы качества оказания коммунальных услуг. В течении 2023 года поступило 31 511 сообщений (АППГ – 26 997), (+4 514</w:t>
      </w:r>
      <w:proofErr w:type="gramStart"/>
      <w:r w:rsidRPr="006A03F2">
        <w:rPr>
          <w:rFonts w:ascii="Times New Roman" w:hAnsi="Times New Roman"/>
          <w:sz w:val="28"/>
          <w:szCs w:val="28"/>
        </w:rPr>
        <w:t>),  взято</w:t>
      </w:r>
      <w:proofErr w:type="gramEnd"/>
      <w:r w:rsidRPr="006A03F2">
        <w:rPr>
          <w:rFonts w:ascii="Times New Roman" w:hAnsi="Times New Roman"/>
          <w:sz w:val="28"/>
          <w:szCs w:val="28"/>
        </w:rPr>
        <w:t xml:space="preserve"> на контроль 16517 обращений жителей,  принято от служб города и предприятий жизнеобеспечения 644 заявки (АППГ-459 заявок). Для лучшего информирования населения и получения «обратной связи» от жителей города создан аккаунт ЕДДС-Северобайкальск в социальной сети одноклассники, где мы публикуем сведения о плановых работах связанных с отключением электроэнергии и тепла, информацию о поиске потерявшихся людей и другие сведения которые необходимо оперативно донести до жителей города. По состоянию на январь месяц в данном аккаунте более 5700 человек являются нашими подписчиками (АППГ более 5600 подписчиков). 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 xml:space="preserve">Всего за 2023 год проведено 12 заседаний комиссии по чрезвычайным ситуациям и обеспечению пожарной безопасности (АППГ – 23), на которых рассматривались  вопросы подготовки к отопительному периоду, обеспечения </w:t>
      </w:r>
      <w:proofErr w:type="spellStart"/>
      <w:r w:rsidRPr="006A03F2">
        <w:rPr>
          <w:rFonts w:ascii="Times New Roman" w:hAnsi="Times New Roman"/>
          <w:sz w:val="28"/>
          <w:szCs w:val="28"/>
        </w:rPr>
        <w:t>противогололёдных</w:t>
      </w:r>
      <w:proofErr w:type="spellEnd"/>
      <w:r w:rsidRPr="006A03F2">
        <w:rPr>
          <w:rFonts w:ascii="Times New Roman" w:hAnsi="Times New Roman"/>
          <w:sz w:val="28"/>
          <w:szCs w:val="28"/>
        </w:rPr>
        <w:t xml:space="preserve"> мероприятий, противопаводковых мероприятий, пожарной безопасности и другие вопросы.</w:t>
      </w:r>
      <w:r w:rsidRPr="006A03F2">
        <w:rPr>
          <w:rFonts w:ascii="Times New Roman" w:hAnsi="Times New Roman"/>
          <w:sz w:val="28"/>
          <w:szCs w:val="28"/>
        </w:rPr>
        <w:tab/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В прошедшем году продолжала свою работу антитеррористическая комиссия, на заседаниях которой рассмотрены вопросы по защите жилого сектора, объектов связи и транспорта города, проведен ряд учений и проверок антитеррористической защищенности объектов (проверены школы, детские дошкольные и внешкольные учреждения, объекты жизнеобеспечения и транспорта).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По ходатайству Администрации муниципального образования Комиссией по бронированию Республики Бурятия утвержден перечень предприятий первоочередного жизнеобеспечения граждан в чрезвычайных ситуациях.</w:t>
      </w:r>
    </w:p>
    <w:p w:rsidR="006A03F2" w:rsidRP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-</w:t>
      </w:r>
      <w:r w:rsidRPr="006A03F2">
        <w:rPr>
          <w:rFonts w:ascii="Times New Roman" w:hAnsi="Times New Roman"/>
          <w:sz w:val="28"/>
          <w:szCs w:val="28"/>
        </w:rPr>
        <w:tab/>
        <w:t xml:space="preserve">В области защиты населения и территорий от чрезвычайных ситуаций мирного и военного времени администрацией разработаны и изданы все рекомендованные нормативные акты, созданы спасательные службы гражданской обороны, отработаны планы, в том числе: план гражданской обороны и план предупреждения чрезвычайных ситуаций. </w:t>
      </w:r>
    </w:p>
    <w:p w:rsidR="006A03F2" w:rsidRDefault="006A03F2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03F2">
        <w:rPr>
          <w:rFonts w:ascii="Times New Roman" w:hAnsi="Times New Roman"/>
          <w:sz w:val="28"/>
          <w:szCs w:val="28"/>
        </w:rPr>
        <w:t>В целом исполнение администрацией города возложенных задач в области ГО и ЧС позволяет в течении последних лет прочно занимать лидирующие места в Республике Бурятия.</w:t>
      </w:r>
    </w:p>
    <w:p w:rsidR="001119AB" w:rsidRPr="00FA4FDD" w:rsidRDefault="001119AB" w:rsidP="006A0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4FDD">
        <w:rPr>
          <w:rFonts w:ascii="Times New Roman" w:hAnsi="Times New Roman"/>
          <w:sz w:val="28"/>
          <w:szCs w:val="28"/>
        </w:rPr>
        <w:lastRenderedPageBreak/>
        <w:t>В целом исполнение администрацией города возложенных задач в обл</w:t>
      </w:r>
      <w:r w:rsidR="0014093E" w:rsidRPr="00FA4FDD">
        <w:rPr>
          <w:rFonts w:ascii="Times New Roman" w:hAnsi="Times New Roman"/>
          <w:sz w:val="28"/>
          <w:szCs w:val="28"/>
        </w:rPr>
        <w:t>асти ГО и ЧС позволяет в течение</w:t>
      </w:r>
      <w:r w:rsidRPr="00FA4FDD">
        <w:rPr>
          <w:rFonts w:ascii="Times New Roman" w:hAnsi="Times New Roman"/>
          <w:sz w:val="28"/>
          <w:szCs w:val="28"/>
        </w:rPr>
        <w:t xml:space="preserve"> последних лет прочно занимать лидирующие места в Республике Бурятия. </w:t>
      </w:r>
    </w:p>
    <w:p w:rsidR="00DC521B" w:rsidRPr="00FA4FDD" w:rsidRDefault="00615725" w:rsidP="00DC52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20</w:t>
      </w:r>
    </w:p>
    <w:p w:rsidR="001119AB" w:rsidRPr="00FA4FDD" w:rsidRDefault="001119AB" w:rsidP="0011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DD">
        <w:rPr>
          <w:rFonts w:ascii="Times New Roman" w:hAnsi="Times New Roman"/>
          <w:sz w:val="28"/>
          <w:szCs w:val="28"/>
        </w:rPr>
        <w:t>Каждый день и прямо сейчас мы меняем мир вокруг, и начинаем с себя и нашего дома – с нашего города! И достичь чего-то м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ы сможем только вместе с вами, уважаемые жители города, с теми, кто здесь живёт и работает, кто любит свой город и готов трудиться во имя его блага. </w:t>
      </w:r>
    </w:p>
    <w:p w:rsidR="001119AB" w:rsidRPr="00FA4FDD" w:rsidRDefault="001119AB" w:rsidP="0011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самых эффективных способов совместного решения вопросов местного значения является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ТОСовское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движение, которое уже на протяжении 1</w:t>
      </w:r>
      <w:r w:rsidR="00B54D1C" w:rsidRPr="00FA4FD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лет успешно реализуется в Северобайкальске. На сего</w:t>
      </w:r>
      <w:r w:rsidR="004A51DF" w:rsidRPr="00FA4FDD">
        <w:rPr>
          <w:rFonts w:ascii="Times New Roman" w:hAnsi="Times New Roman"/>
          <w:sz w:val="28"/>
          <w:szCs w:val="28"/>
          <w:shd w:val="clear" w:color="auto" w:fill="FFFFFF"/>
        </w:rPr>
        <w:t>дняшний день в городе создано 24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ТОСа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, таким образом, в деятельность вовлечено более 2000 горожан. Кроме </w:t>
      </w:r>
      <w:r w:rsidR="009D2624" w:rsidRPr="00FA4FDD">
        <w:rPr>
          <w:rFonts w:ascii="Times New Roman" w:hAnsi="Times New Roman"/>
          <w:sz w:val="28"/>
          <w:szCs w:val="28"/>
          <w:shd w:val="clear" w:color="auto" w:fill="FFFFFF"/>
        </w:rPr>
        <w:t>постоянного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взаимодействия и совместного решения вопросов, проводит</w:t>
      </w:r>
      <w:r w:rsidR="009D2624" w:rsidRPr="00FA4FDD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конкурс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ТОСов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. В </w:t>
      </w:r>
      <w:r w:rsidR="009D2624" w:rsidRPr="00FA4FDD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B54D1C" w:rsidRPr="00FA4FD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254E66"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году на конкурс из бюджета города был выделен 1 миллион </w:t>
      </w:r>
      <w:r w:rsidR="00B54D1C" w:rsidRPr="00FA4FD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>40 тысяч рублей. Всего в конкурсе приняли участие 1</w:t>
      </w:r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ТОСов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, все участники получили денежное вознаграждение, которое направили на благоустройство своих территорий.  </w:t>
      </w:r>
    </w:p>
    <w:p w:rsidR="001119AB" w:rsidRPr="00FA4FDD" w:rsidRDefault="001119AB" w:rsidP="0011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FDD">
        <w:rPr>
          <w:rFonts w:ascii="Times New Roman" w:hAnsi="Times New Roman"/>
          <w:sz w:val="28"/>
          <w:szCs w:val="28"/>
          <w:shd w:val="clear" w:color="auto" w:fill="FFFFFF"/>
        </w:rPr>
        <w:t>Лидеры движения Северобайкальска, а это - 1</w:t>
      </w:r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ТОСов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, приняли участие в республиканском конкурсе на лучшее территориально-общественное самоуправление. Общая сумма выигрыша составила 8</w:t>
      </w:r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0 тысяч рублей. </w:t>
      </w:r>
    </w:p>
    <w:p w:rsidR="00FA4FDD" w:rsidRPr="00FA4FDD" w:rsidRDefault="001119AB" w:rsidP="00FA4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деятельности </w:t>
      </w:r>
      <w:proofErr w:type="spellStart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>ТОСа</w:t>
      </w:r>
      <w:proofErr w:type="spellEnd"/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и за значительный вклад в развитие территориального общественного самоуправления в Бурятии и укрепление гражданского общества нагрудным знаком «Лидер территориального общественного самоуправления в Республике Бурятия» награжде</w:t>
      </w:r>
      <w:r w:rsidR="004A51DF"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н председатель </w:t>
      </w:r>
      <w:proofErr w:type="spellStart"/>
      <w:r w:rsidR="004A51DF" w:rsidRPr="00FA4FDD">
        <w:rPr>
          <w:rFonts w:ascii="Times New Roman" w:hAnsi="Times New Roman"/>
          <w:sz w:val="28"/>
          <w:szCs w:val="28"/>
          <w:shd w:val="clear" w:color="auto" w:fill="FFFFFF"/>
        </w:rPr>
        <w:t>ТОСа</w:t>
      </w:r>
      <w:proofErr w:type="spellEnd"/>
      <w:r w:rsidR="004A51DF"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>Северное сияние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» города Северобайкальск </w:t>
      </w:r>
      <w:proofErr w:type="spellStart"/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>Серебрюхов</w:t>
      </w:r>
      <w:proofErr w:type="spellEnd"/>
      <w:r w:rsidR="00FA4FDD"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 Василий Александрович</w:t>
      </w:r>
      <w:r w:rsidRPr="00FA4FDD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1119AB" w:rsidRPr="00FA4FDD" w:rsidRDefault="001119AB" w:rsidP="0011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19AB" w:rsidRDefault="001119AB" w:rsidP="000B7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4FD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Такое взаимодействие </w:t>
      </w:r>
      <w:r w:rsidR="009D2624" w:rsidRPr="00FA4FDD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Pr="00FA4FD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населения приносит видимый позитивный эффект. </w:t>
      </w:r>
      <w:proofErr w:type="spellStart"/>
      <w:r w:rsidRPr="00FA4F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ТОСы</w:t>
      </w:r>
      <w:proofErr w:type="spellEnd"/>
      <w:r w:rsidRPr="00FA4F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объединяют неравнодушных активных людей, которые решают вопросы местного уровня, касающиеся их дворов и улиц. И здесь мы снова возвращаемся к мысли – все, что делается по инициативе самих жителей, делается с особой любовью и дольше сохраняется.  </w:t>
      </w:r>
    </w:p>
    <w:p w:rsidR="00615725" w:rsidRPr="00FA4FDD" w:rsidRDefault="00615725" w:rsidP="000B70BA">
      <w:pPr>
        <w:shd w:val="clear" w:color="auto" w:fill="FFFFFF"/>
        <w:spacing w:after="0" w:line="240" w:lineRule="auto"/>
        <w:ind w:firstLine="708"/>
        <w:jc w:val="both"/>
      </w:pPr>
    </w:p>
    <w:p w:rsidR="00DC521B" w:rsidRPr="00BD22B6" w:rsidRDefault="00615725" w:rsidP="00DC521B">
      <w:pPr>
        <w:jc w:val="center"/>
        <w:rPr>
          <w:rFonts w:ascii="Times New Roman" w:hAnsi="Times New Roman"/>
          <w:sz w:val="28"/>
          <w:szCs w:val="28"/>
        </w:rPr>
      </w:pPr>
      <w:r w:rsidRPr="00615725">
        <w:rPr>
          <w:rFonts w:ascii="Times New Roman" w:hAnsi="Times New Roman"/>
          <w:sz w:val="28"/>
          <w:szCs w:val="28"/>
        </w:rPr>
        <w:t>СЛАЙД 21</w:t>
      </w:r>
    </w:p>
    <w:p w:rsidR="00DC521B" w:rsidRPr="001119AB" w:rsidRDefault="00DC521B" w:rsidP="00DC521B">
      <w:pPr>
        <w:jc w:val="center"/>
      </w:pPr>
    </w:p>
    <w:p w:rsidR="001119AB" w:rsidRDefault="00DC521B" w:rsidP="00111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623477" w:rsidRDefault="00623477" w:rsidP="001119AB">
      <w:pPr>
        <w:jc w:val="both"/>
        <w:rPr>
          <w:rFonts w:ascii="Times New Roman" w:hAnsi="Times New Roman"/>
          <w:sz w:val="28"/>
          <w:szCs w:val="28"/>
        </w:rPr>
      </w:pPr>
    </w:p>
    <w:p w:rsidR="00623477" w:rsidRPr="001119AB" w:rsidRDefault="00D37C7F" w:rsidP="001119AB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rPr>
          <w:noProof/>
        </w:rPr>
        <w:pict>
          <v:rect id="AutoShape 1" o:spid="_x0000_s1026" alt="blob:https://web.telegram.org/f27d3f81-9d1a-49cc-a65a-7fd2e289f8d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sectPr w:rsidR="00623477" w:rsidRPr="001119AB" w:rsidSect="00615725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EE7"/>
    <w:multiLevelType w:val="hybridMultilevel"/>
    <w:tmpl w:val="93C0D906"/>
    <w:lvl w:ilvl="0" w:tplc="C8AAD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806E44"/>
    <w:multiLevelType w:val="hybridMultilevel"/>
    <w:tmpl w:val="F7BA4D56"/>
    <w:lvl w:ilvl="0" w:tplc="5EDA2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2B6"/>
    <w:rsid w:val="000272B1"/>
    <w:rsid w:val="0007197C"/>
    <w:rsid w:val="000726C5"/>
    <w:rsid w:val="00082871"/>
    <w:rsid w:val="000A0F43"/>
    <w:rsid w:val="000B70BA"/>
    <w:rsid w:val="000C1B10"/>
    <w:rsid w:val="001119AB"/>
    <w:rsid w:val="001137D2"/>
    <w:rsid w:val="00114721"/>
    <w:rsid w:val="0014093E"/>
    <w:rsid w:val="00147F78"/>
    <w:rsid w:val="00153DC0"/>
    <w:rsid w:val="00161A62"/>
    <w:rsid w:val="001660A9"/>
    <w:rsid w:val="0017060F"/>
    <w:rsid w:val="00171A58"/>
    <w:rsid w:val="001725CC"/>
    <w:rsid w:val="001903F2"/>
    <w:rsid w:val="00190509"/>
    <w:rsid w:val="001A605A"/>
    <w:rsid w:val="001E5293"/>
    <w:rsid w:val="002476AB"/>
    <w:rsid w:val="00250233"/>
    <w:rsid w:val="00254E66"/>
    <w:rsid w:val="00263591"/>
    <w:rsid w:val="00271FBE"/>
    <w:rsid w:val="00287016"/>
    <w:rsid w:val="002B1A62"/>
    <w:rsid w:val="002B1E69"/>
    <w:rsid w:val="002C1F14"/>
    <w:rsid w:val="002C72D9"/>
    <w:rsid w:val="002E253C"/>
    <w:rsid w:val="002F7DAF"/>
    <w:rsid w:val="00300212"/>
    <w:rsid w:val="0031599E"/>
    <w:rsid w:val="00326193"/>
    <w:rsid w:val="003614D9"/>
    <w:rsid w:val="00384DC7"/>
    <w:rsid w:val="0039531B"/>
    <w:rsid w:val="003B094A"/>
    <w:rsid w:val="003C6BC6"/>
    <w:rsid w:val="003F61DF"/>
    <w:rsid w:val="0040277E"/>
    <w:rsid w:val="00405BC8"/>
    <w:rsid w:val="004774A5"/>
    <w:rsid w:val="004A51DF"/>
    <w:rsid w:val="004E200D"/>
    <w:rsid w:val="004E230D"/>
    <w:rsid w:val="004E6F86"/>
    <w:rsid w:val="005134D9"/>
    <w:rsid w:val="0051598B"/>
    <w:rsid w:val="00526BD0"/>
    <w:rsid w:val="005470C6"/>
    <w:rsid w:val="00564E84"/>
    <w:rsid w:val="005739BB"/>
    <w:rsid w:val="00577686"/>
    <w:rsid w:val="005971D1"/>
    <w:rsid w:val="005977A1"/>
    <w:rsid w:val="005A3731"/>
    <w:rsid w:val="005B7FD3"/>
    <w:rsid w:val="005F2856"/>
    <w:rsid w:val="00615725"/>
    <w:rsid w:val="00617BC9"/>
    <w:rsid w:val="00623477"/>
    <w:rsid w:val="00627E9C"/>
    <w:rsid w:val="0064711A"/>
    <w:rsid w:val="00647B09"/>
    <w:rsid w:val="00647E13"/>
    <w:rsid w:val="00661F67"/>
    <w:rsid w:val="006634C2"/>
    <w:rsid w:val="00685C57"/>
    <w:rsid w:val="006A03F2"/>
    <w:rsid w:val="006B3160"/>
    <w:rsid w:val="006D1ACF"/>
    <w:rsid w:val="007120E2"/>
    <w:rsid w:val="00712CD8"/>
    <w:rsid w:val="00722981"/>
    <w:rsid w:val="00735B64"/>
    <w:rsid w:val="00765A63"/>
    <w:rsid w:val="00770A1F"/>
    <w:rsid w:val="00792433"/>
    <w:rsid w:val="007C77CD"/>
    <w:rsid w:val="007D0BAA"/>
    <w:rsid w:val="007F0702"/>
    <w:rsid w:val="007F4798"/>
    <w:rsid w:val="008049FC"/>
    <w:rsid w:val="00806449"/>
    <w:rsid w:val="00826BCE"/>
    <w:rsid w:val="00836168"/>
    <w:rsid w:val="00836B4A"/>
    <w:rsid w:val="00844AFC"/>
    <w:rsid w:val="008563A8"/>
    <w:rsid w:val="0087361F"/>
    <w:rsid w:val="008B0B9B"/>
    <w:rsid w:val="008D5FAD"/>
    <w:rsid w:val="00915559"/>
    <w:rsid w:val="00921052"/>
    <w:rsid w:val="00927542"/>
    <w:rsid w:val="00947DB5"/>
    <w:rsid w:val="009776C1"/>
    <w:rsid w:val="00980E3A"/>
    <w:rsid w:val="009909AA"/>
    <w:rsid w:val="009B2EC6"/>
    <w:rsid w:val="009C0EA3"/>
    <w:rsid w:val="009C12E5"/>
    <w:rsid w:val="009D2624"/>
    <w:rsid w:val="009E404C"/>
    <w:rsid w:val="00A05DD9"/>
    <w:rsid w:val="00A07C98"/>
    <w:rsid w:val="00A17C05"/>
    <w:rsid w:val="00A33A24"/>
    <w:rsid w:val="00A37412"/>
    <w:rsid w:val="00A646CF"/>
    <w:rsid w:val="00A6513E"/>
    <w:rsid w:val="00A66E63"/>
    <w:rsid w:val="00A77520"/>
    <w:rsid w:val="00A85BED"/>
    <w:rsid w:val="00A90AB4"/>
    <w:rsid w:val="00A9129F"/>
    <w:rsid w:val="00A96507"/>
    <w:rsid w:val="00AD3FE1"/>
    <w:rsid w:val="00B03C94"/>
    <w:rsid w:val="00B27DBF"/>
    <w:rsid w:val="00B3125F"/>
    <w:rsid w:val="00B54D1C"/>
    <w:rsid w:val="00B6466B"/>
    <w:rsid w:val="00B76C2B"/>
    <w:rsid w:val="00B838CF"/>
    <w:rsid w:val="00BA551A"/>
    <w:rsid w:val="00BD22B6"/>
    <w:rsid w:val="00C47761"/>
    <w:rsid w:val="00C55230"/>
    <w:rsid w:val="00C87C81"/>
    <w:rsid w:val="00C93BF5"/>
    <w:rsid w:val="00CB03D4"/>
    <w:rsid w:val="00CB4AF3"/>
    <w:rsid w:val="00CC2305"/>
    <w:rsid w:val="00CC6919"/>
    <w:rsid w:val="00CE51BB"/>
    <w:rsid w:val="00D34829"/>
    <w:rsid w:val="00D37C7F"/>
    <w:rsid w:val="00D9296E"/>
    <w:rsid w:val="00DA4C1D"/>
    <w:rsid w:val="00DA5255"/>
    <w:rsid w:val="00DC521B"/>
    <w:rsid w:val="00DD295D"/>
    <w:rsid w:val="00DE36F9"/>
    <w:rsid w:val="00E14CA8"/>
    <w:rsid w:val="00E945D3"/>
    <w:rsid w:val="00ED37DE"/>
    <w:rsid w:val="00F06D5B"/>
    <w:rsid w:val="00F25055"/>
    <w:rsid w:val="00F25E0A"/>
    <w:rsid w:val="00F27D47"/>
    <w:rsid w:val="00F420C2"/>
    <w:rsid w:val="00F45B8D"/>
    <w:rsid w:val="00F641F2"/>
    <w:rsid w:val="00F66D65"/>
    <w:rsid w:val="00F80888"/>
    <w:rsid w:val="00F851D3"/>
    <w:rsid w:val="00F95678"/>
    <w:rsid w:val="00F95CA6"/>
    <w:rsid w:val="00FA1ED1"/>
    <w:rsid w:val="00FA4FDD"/>
    <w:rsid w:val="00FB4221"/>
    <w:rsid w:val="00FE17F0"/>
    <w:rsid w:val="00FE7DB2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0C63D4"/>
  <w15:docId w15:val="{BD8B1683-2C26-492D-9510-46EE6FFD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E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22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46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semiHidden/>
    <w:unhideWhenUsed/>
    <w:rsid w:val="00513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ndkr0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3ED1-D9A6-418F-9D03-B5C804DE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12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ЗамКУГХ</dc:creator>
  <cp:lastModifiedBy>КУГХ ЗАМ1</cp:lastModifiedBy>
  <cp:revision>33</cp:revision>
  <cp:lastPrinted>2024-04-10T06:40:00Z</cp:lastPrinted>
  <dcterms:created xsi:type="dcterms:W3CDTF">2024-04-05T03:46:00Z</dcterms:created>
  <dcterms:modified xsi:type="dcterms:W3CDTF">2024-04-17T08:05:00Z</dcterms:modified>
</cp:coreProperties>
</file>