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B0B0D" w:rsidRDefault="00F473E3" w:rsidP="00AB0B0D">
      <w:pPr>
        <w:shd w:val="clear" w:color="auto" w:fill="FFFFFF"/>
        <w:spacing w:after="0" w:line="0" w:lineRule="atLeast"/>
        <w:ind w:right="142"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На публичные слушания представляется </w:t>
      </w:r>
      <w:r w:rsidR="0088378B"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вопрос по </w:t>
      </w:r>
      <w:r w:rsidR="00AB0B0D"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на земельн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ом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участк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с кадастровым номер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ом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03:23:0105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57:841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, расположенн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ого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по адресу: 671700 </w:t>
      </w:r>
      <w:proofErr w:type="spellStart"/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Респ</w:t>
      </w:r>
      <w:proofErr w:type="spellEnd"/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. Бурятия, г. Северобайкальск, </w:t>
      </w:r>
      <w:bookmarkStart w:id="0" w:name="_Hlk164331164"/>
      <w:proofErr w:type="spellStart"/>
      <w:proofErr w:type="gramStart"/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пер.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Пролетарский</w:t>
      </w:r>
      <w:bookmarkEnd w:id="0"/>
      <w:proofErr w:type="spellEnd"/>
      <w:proofErr w:type="gramEnd"/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,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соответственно</w:t>
      </w:r>
      <w:r w:rsidR="006069D4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, в части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уменьшения отступа от границы объекта капитального строительства  до границ земельного участка до 0,9 м.; увеличения максимального процента застройки до 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77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% (заявитель – </w:t>
      </w:r>
      <w:proofErr w:type="spellStart"/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Ватаева</w:t>
      </w:r>
      <w:proofErr w:type="spellEnd"/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.А.).</w:t>
      </w:r>
      <w:r w:rsidR="00AB0B0D"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:rsidR="00F473E3" w:rsidRPr="00AB0B0D" w:rsidRDefault="00F473E3" w:rsidP="00AB0B0D">
      <w:pPr>
        <w:shd w:val="clear" w:color="auto" w:fill="FFFFFF"/>
        <w:spacing w:after="0" w:line="0" w:lineRule="atLeast"/>
        <w:ind w:right="142"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B0B0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B0B0D">
        <w:rPr>
          <w:rFonts w:ascii="Times New Roman" w:hAnsi="Times New Roman" w:cs="Times New Roman"/>
          <w:spacing w:val="-5"/>
          <w:sz w:val="26"/>
          <w:szCs w:val="26"/>
        </w:rPr>
        <w:br/>
        <w:t>и 28 Градостроительного кодек</w:t>
      </w:r>
      <w:bookmarkStart w:id="1" w:name="_GoBack"/>
      <w:bookmarkEnd w:id="1"/>
      <w:r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са Российской Федерации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</w:t>
      </w:r>
      <w:r w:rsidR="00AB0B0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AB0B0D">
        <w:rPr>
          <w:rFonts w:ascii="Times New Roman" w:hAnsi="Times New Roman" w:cs="Times New Roman"/>
          <w:spacing w:val="-5"/>
          <w:sz w:val="26"/>
          <w:szCs w:val="26"/>
        </w:rPr>
        <w:t>оветом местного самоуправления III созыва.</w:t>
      </w:r>
    </w:p>
    <w:p w:rsidR="00F473E3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5377B">
        <w:rPr>
          <w:rFonts w:ascii="Times New Roman" w:hAnsi="Times New Roman" w:cs="Times New Roman"/>
          <w:spacing w:val="-5"/>
          <w:sz w:val="26"/>
          <w:szCs w:val="26"/>
        </w:rPr>
        <w:t>Срок</w:t>
      </w:r>
      <w:r w:rsidR="00080C6E" w:rsidRPr="0005377B">
        <w:rPr>
          <w:rFonts w:ascii="Times New Roman" w:hAnsi="Times New Roman" w:cs="Times New Roman"/>
          <w:spacing w:val="-5"/>
          <w:sz w:val="26"/>
          <w:szCs w:val="26"/>
        </w:rPr>
        <w:t>и доступности к материалам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публичных слушаний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с </w:t>
      </w:r>
      <w:r w:rsidR="00080C6E" w:rsidRPr="0005377B">
        <w:rPr>
          <w:rFonts w:ascii="Times New Roman" w:hAnsi="Times New Roman" w:cs="Times New Roman"/>
          <w:spacing w:val="-5"/>
          <w:sz w:val="26"/>
          <w:szCs w:val="26"/>
        </w:rPr>
        <w:t>23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.0</w:t>
      </w:r>
      <w:r w:rsidR="00BC0903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по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22.0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6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г.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момента публикации информации в сети 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интернет до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22.0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6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г.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по обсуждаемому проекту посредством: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05377B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- личного обращения в 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уполномоченный орган.</w:t>
      </w:r>
    </w:p>
    <w:p w:rsidR="00F473E3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22 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июня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г. в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1</w:t>
      </w:r>
      <w:r w:rsidR="006069D4" w:rsidRPr="0005377B">
        <w:rPr>
          <w:rFonts w:ascii="Times New Roman" w:hAnsi="Times New Roman" w:cs="Times New Roman"/>
          <w:spacing w:val="-5"/>
          <w:sz w:val="26"/>
          <w:szCs w:val="26"/>
        </w:rPr>
        <w:t>3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6069D4" w:rsidRPr="0005377B">
        <w:rPr>
          <w:rFonts w:ascii="Times New Roman" w:hAnsi="Times New Roman" w:cs="Times New Roman"/>
          <w:spacing w:val="-5"/>
          <w:sz w:val="26"/>
          <w:szCs w:val="26"/>
        </w:rPr>
        <w:t>202/3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FC3FC5" w:rsidRDefault="00FC3FC5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B0B0D" w:rsidRDefault="00AB0B0D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B0B0D" w:rsidRPr="00F40806" w:rsidRDefault="00AB0B0D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sectPr w:rsidR="00AB0B0D" w:rsidRPr="00F4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C93"/>
    <w:multiLevelType w:val="multilevel"/>
    <w:tmpl w:val="2440FA0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3E3"/>
    <w:rsid w:val="0005377B"/>
    <w:rsid w:val="00080C6E"/>
    <w:rsid w:val="004063C8"/>
    <w:rsid w:val="00525B48"/>
    <w:rsid w:val="006069D4"/>
    <w:rsid w:val="00654007"/>
    <w:rsid w:val="006D2639"/>
    <w:rsid w:val="0088378B"/>
    <w:rsid w:val="00AB0B0D"/>
    <w:rsid w:val="00BC0903"/>
    <w:rsid w:val="00D31C33"/>
    <w:rsid w:val="00D52B06"/>
    <w:rsid w:val="00E1556D"/>
    <w:rsid w:val="00F40806"/>
    <w:rsid w:val="00F473E3"/>
    <w:rsid w:val="00FB197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80E77-B4DC-4F1A-B982-1767732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Олабина</cp:lastModifiedBy>
  <cp:revision>16</cp:revision>
  <cp:lastPrinted>2025-05-21T08:04:00Z</cp:lastPrinted>
  <dcterms:created xsi:type="dcterms:W3CDTF">2019-09-30T02:19:00Z</dcterms:created>
  <dcterms:modified xsi:type="dcterms:W3CDTF">2025-05-21T08:10:00Z</dcterms:modified>
</cp:coreProperties>
</file>