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494" w:rsidRDefault="009F54D8" w:rsidP="00425494">
      <w:pPr>
        <w:tabs>
          <w:tab w:val="left" w:pos="426"/>
        </w:tabs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  <w:bookmarkStart w:id="0" w:name="_Hlk168891261"/>
      <w:r>
        <w:rPr>
          <w:noProof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26.25pt;margin-top:-28.5pt;width:47.8pt;height:57.95pt;z-index:251661312;mso-position-horizontal-relative:text;mso-position-vertical-relative:text">
            <v:imagedata r:id="rId4" o:title=""/>
          </v:shape>
          <o:OLEObject Type="Embed" ProgID="CorelDraw.Graphic.8" ShapeID="_x0000_s1028" DrawAspect="Content" ObjectID="_1783334140" r:id="rId5"/>
        </w:object>
      </w:r>
      <w:r w:rsidR="006C2E4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179705</wp:posOffset>
                </wp:positionV>
                <wp:extent cx="2768600" cy="191262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8600" cy="1912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Буряад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Улас</w:t>
                            </w:r>
                            <w:proofErr w:type="spellEnd"/>
                          </w:p>
                          <w:p w:rsidR="004E6FA6" w:rsidRPr="00595AEC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«Северобайкальск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хото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4E6FA6" w:rsidRPr="000D2539" w:rsidRDefault="004E6FA6" w:rsidP="000D2539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нютаг</w:t>
                            </w:r>
                            <w:r w:rsidR="008A1C75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байгууламжын</w:t>
                            </w:r>
                            <w:proofErr w:type="spellEnd"/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37200D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З</w:t>
                            </w:r>
                            <w:r w:rsidRPr="00595AE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ахиргаан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«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Хотын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ажахы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хүтэлхэ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талаар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хороон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»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гэhэн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нютагай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засагай</w:t>
                            </w:r>
                            <w:proofErr w:type="spellEnd"/>
                            <w:r w:rsid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hангай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эмхи</w:t>
                            </w:r>
                            <w:proofErr w:type="spellEnd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="00F27BDD" w:rsidRPr="000D2539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зургаан</w:t>
                            </w:r>
                            <w:proofErr w:type="spellEnd"/>
                          </w:p>
                          <w:p w:rsidR="004E6FA6" w:rsidRPr="007664E7" w:rsidRDefault="004E6FA6" w:rsidP="00425494">
                            <w:pPr>
                              <w:pStyle w:val="a3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268.75pt;margin-top:14.15pt;width:218pt;height:150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" strokecolor="white">
                <v:textbox>
                  <w:txbxContent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Буряад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Улас</w:t>
                      </w:r>
                      <w:proofErr w:type="spellEnd"/>
                    </w:p>
                    <w:p w:rsidR="004E6FA6" w:rsidRPr="00595AEC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«Северобайкальск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хото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4E6FA6" w:rsidRPr="000D2539" w:rsidRDefault="004E6FA6" w:rsidP="000D2539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нютаг</w:t>
                      </w:r>
                      <w:r w:rsidR="008A1C75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байгууламжын</w:t>
                      </w:r>
                      <w:proofErr w:type="spellEnd"/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37200D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З</w:t>
                      </w:r>
                      <w:r w:rsidRPr="00595AEC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ахиргаан</w:t>
                      </w:r>
                      <w:proofErr w:type="spellEnd"/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«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Хотын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ажахы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хүтэлхэ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талаар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хороон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»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гэhэн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нютагай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засагай</w:t>
                      </w:r>
                      <w:proofErr w:type="spellEnd"/>
                      <w:r w:rsid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hангай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эмхи</w:t>
                      </w:r>
                      <w:proofErr w:type="spellEnd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="00F27BDD" w:rsidRPr="000D2539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зургаан</w:t>
                      </w:r>
                      <w:proofErr w:type="spellEnd"/>
                    </w:p>
                    <w:p w:rsidR="004E6FA6" w:rsidRPr="007664E7" w:rsidRDefault="004E6FA6" w:rsidP="00425494">
                      <w:pPr>
                        <w:pStyle w:val="a3"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C2E4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179705</wp:posOffset>
                </wp:positionV>
                <wp:extent cx="2733040" cy="200533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040" cy="2005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424FA8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24FA8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Республика Бурятия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Администрация муниципального образования «город Северобайкальск»</w:t>
                            </w:r>
                          </w:p>
                          <w:p w:rsidR="004E6FA6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Муниципальное казенное учреждение «Комитет </w:t>
                            </w:r>
                          </w:p>
                          <w:p w:rsidR="004E6FA6" w:rsidRPr="007664E7" w:rsidRDefault="004E6FA6" w:rsidP="00425494">
                            <w:pPr>
                              <w:pStyle w:val="a3"/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B26339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по управлению городским хозяйством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4E6FA6" w:rsidRDefault="004E6FA6" w:rsidP="00425494">
                            <w:pPr>
                              <w:ind w:left="567" w:hanging="56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6.5pt;margin-top:14.15pt;width:215.2pt;height:15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" strokecolor="white">
                <v:textbox>
                  <w:txbxContent>
                    <w:p w:rsidR="004E6FA6" w:rsidRPr="00424FA8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424FA8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Республика Бурятия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Администрация муниципального образования «город Северобайкальск»</w:t>
                      </w:r>
                    </w:p>
                    <w:p w:rsidR="004E6FA6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Муниципальное казенное учреждение «Комитет </w:t>
                      </w:r>
                    </w:p>
                    <w:p w:rsidR="004E6FA6" w:rsidRPr="007664E7" w:rsidRDefault="004E6FA6" w:rsidP="00425494">
                      <w:pPr>
                        <w:pStyle w:val="a3"/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 w:rsidRPr="00B26339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по управлению городским хозяйством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4E6FA6" w:rsidRDefault="004E6FA6" w:rsidP="00425494">
                      <w:pPr>
                        <w:ind w:left="567" w:hanging="567"/>
                      </w:pPr>
                    </w:p>
                  </w:txbxContent>
                </v:textbox>
              </v:rect>
            </w:pict>
          </mc:Fallback>
        </mc:AlternateContent>
      </w:r>
    </w:p>
    <w:p w:rsidR="00425494" w:rsidRDefault="00425494" w:rsidP="00425494">
      <w:pPr>
        <w:spacing w:after="0" w:line="240" w:lineRule="auto"/>
        <w:ind w:right="23"/>
        <w:jc w:val="center"/>
        <w:rPr>
          <w:rFonts w:ascii="Times New Roman" w:hAnsi="Times New Roman"/>
          <w:sz w:val="28"/>
          <w:szCs w:val="28"/>
        </w:rPr>
      </w:pPr>
    </w:p>
    <w:p w:rsidR="00425494" w:rsidRDefault="00425494" w:rsidP="00425494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425494" w:rsidRDefault="00425494" w:rsidP="00425494">
      <w:pPr>
        <w:pBdr>
          <w:bottom w:val="single" w:sz="12" w:space="9" w:color="auto"/>
        </w:pBdr>
        <w:tabs>
          <w:tab w:val="left" w:pos="7335"/>
        </w:tabs>
      </w:pPr>
    </w:p>
    <w:p w:rsidR="005A2DEB" w:rsidRDefault="005A2DEB" w:rsidP="005A2DEB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A55868">
        <w:rPr>
          <w:rFonts w:ascii="Times New Roman" w:hAnsi="Times New Roman"/>
          <w:sz w:val="24"/>
          <w:szCs w:val="24"/>
        </w:rPr>
        <w:t>Ленинградский пр., д.7,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5868">
        <w:rPr>
          <w:rFonts w:ascii="Times New Roman" w:hAnsi="Times New Roman"/>
          <w:sz w:val="24"/>
          <w:szCs w:val="24"/>
        </w:rPr>
        <w:t>Северобайкальск, Республика Бурятия, 671700</w:t>
      </w:r>
    </w:p>
    <w:p w:rsidR="005A2DEB" w:rsidRDefault="005A2DEB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тел.8(30130)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 xml:space="preserve"> 2-46-18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факс 8 (30130) 2-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46</w:t>
      </w:r>
      <w:r w:rsidRPr="009216E8">
        <w:rPr>
          <w:rFonts w:ascii="Times New Roman" w:eastAsia="Times New Roman" w:hAnsi="Times New Roman"/>
          <w:sz w:val="24"/>
          <w:szCs w:val="24"/>
          <w:lang w:eastAsia="ru-RU"/>
        </w:rPr>
        <w:t>-1</w:t>
      </w:r>
      <w:r w:rsidR="00CE493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5A2DEB">
        <w:rPr>
          <w:rFonts w:ascii="Times New Roman" w:eastAsia="Times New Roman" w:hAnsi="Times New Roman"/>
          <w:sz w:val="24"/>
          <w:szCs w:val="24"/>
          <w:lang w:eastAsia="ru-RU"/>
        </w:rPr>
        <w:t>komitet-sbk@mail.ru</w:t>
      </w:r>
    </w:p>
    <w:p w:rsidR="005A2DEB" w:rsidRPr="00E26DB4" w:rsidRDefault="006C2E44" w:rsidP="005A2DEB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4F62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4F6228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3464203</wp:posOffset>
                </wp:positionH>
                <wp:positionV relativeFrom="paragraph">
                  <wp:posOffset>170866</wp:posOffset>
                </wp:positionV>
                <wp:extent cx="3011069" cy="987552"/>
                <wp:effectExtent l="0" t="0" r="18415" b="2222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1069" cy="9875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1BE3" w:rsidRDefault="00A61BE3" w:rsidP="00A61BE3">
                            <w:pPr>
                              <w:tabs>
                                <w:tab w:val="left" w:pos="2644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A61BE3" w:rsidRPr="00A61BE3" w:rsidRDefault="00A61BE3" w:rsidP="00A61BE3">
                            <w:pPr>
                              <w:tabs>
                                <w:tab w:val="left" w:pos="2644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61BE3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Директору газеты «Северный Байкал»</w:t>
                            </w:r>
                          </w:p>
                          <w:p w:rsidR="00A61BE3" w:rsidRPr="00A61BE3" w:rsidRDefault="00A61BE3" w:rsidP="00A61BE3">
                            <w:pPr>
                              <w:tabs>
                                <w:tab w:val="left" w:pos="2644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proofErr w:type="spellStart"/>
                            <w:r w:rsidRPr="00A61BE3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Я.В.Сариной</w:t>
                            </w:r>
                            <w:proofErr w:type="spellEnd"/>
                          </w:p>
                          <w:p w:rsidR="004814DE" w:rsidRPr="00E55A8D" w:rsidRDefault="004814DE" w:rsidP="004814D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4E6FA6" w:rsidRPr="00AB5008" w:rsidRDefault="004E6FA6" w:rsidP="005A2D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8" type="#_x0000_t202" style="position:absolute;left:0;text-align:left;margin-left:272.75pt;margin-top:13.45pt;width:237.1pt;height:7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" strokecolor="white">
                <v:textbox>
                  <w:txbxContent>
                    <w:p w:rsidR="00A61BE3" w:rsidRDefault="00A61BE3" w:rsidP="00A61BE3">
                      <w:pPr>
                        <w:tabs>
                          <w:tab w:val="left" w:pos="2644"/>
                        </w:tabs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A61BE3" w:rsidRPr="00A61BE3" w:rsidRDefault="00A61BE3" w:rsidP="00A61BE3">
                      <w:pPr>
                        <w:tabs>
                          <w:tab w:val="left" w:pos="2644"/>
                        </w:tabs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 w:rsidRPr="00A61BE3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Директору газеты «Северный Байкал»</w:t>
                      </w:r>
                    </w:p>
                    <w:p w:rsidR="00A61BE3" w:rsidRPr="00A61BE3" w:rsidRDefault="00A61BE3" w:rsidP="00A61BE3">
                      <w:pPr>
                        <w:tabs>
                          <w:tab w:val="left" w:pos="2644"/>
                        </w:tabs>
                        <w:spacing w:after="0" w:line="240" w:lineRule="auto"/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proofErr w:type="spellStart"/>
                      <w:r w:rsidRPr="00A61BE3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Я.В.Сариной</w:t>
                      </w:r>
                      <w:proofErr w:type="spellEnd"/>
                    </w:p>
                    <w:p w:rsidR="004814DE" w:rsidRPr="00E55A8D" w:rsidRDefault="004814DE" w:rsidP="004814D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4E6FA6" w:rsidRPr="00AB5008" w:rsidRDefault="004E6FA6" w:rsidP="005A2D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A2DEB" w:rsidRDefault="006C2E44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166370</wp:posOffset>
                </wp:positionV>
                <wp:extent cx="2852420" cy="775335"/>
                <wp:effectExtent l="0" t="0" r="24130" b="24765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2420" cy="775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_______202</w:t>
                            </w:r>
                            <w:r w:rsidR="00EF2AD2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4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№___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</w:t>
                            </w:r>
                          </w:p>
                          <w:p w:rsidR="004E6FA6" w:rsidRPr="00E3629F" w:rsidRDefault="004E6FA6" w:rsidP="005A2DEB">
                            <w:pPr>
                              <w:widowControl w:val="0"/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на №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от </w:t>
                            </w: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>___________г.</w:t>
                            </w:r>
                            <w:r w:rsidRPr="00E3629F"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</w:p>
                          <w:p w:rsidR="00F04AF4" w:rsidRDefault="00F04AF4" w:rsidP="00F04AF4">
                            <w:pPr>
                              <w:spacing w:after="0"/>
                              <w:rPr>
                                <w:rFonts w:ascii="Times New Roman" w:hAnsi="Times New Roman"/>
                                <w:i/>
                              </w:rPr>
                            </w:pPr>
                          </w:p>
                          <w:p w:rsidR="004E6FA6" w:rsidRPr="00F04AF4" w:rsidRDefault="00F04AF4" w:rsidP="005A2DEB">
                            <w:pPr>
                              <w:rPr>
                                <w:rFonts w:ascii="Times New Roman" w:hAnsi="Times New Roman"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F04AF4">
                              <w:rPr>
                                <w:rFonts w:ascii="Times New Roman" w:hAnsi="Times New Roman"/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3" o:spid="_x0000_s1029" type="#_x0000_t202" style="position:absolute;left:0;text-align:left;margin-left:-3.75pt;margin-top:13.1pt;width:224.6pt;height:61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" strokecolor="white">
                <v:textbox>
                  <w:txbxContent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_______202</w:t>
                      </w:r>
                      <w:r w:rsidR="00EF2AD2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4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№___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</w:t>
                      </w:r>
                    </w:p>
                    <w:p w:rsidR="004E6FA6" w:rsidRPr="00E3629F" w:rsidRDefault="004E6FA6" w:rsidP="005A2DEB">
                      <w:pPr>
                        <w:widowControl w:val="0"/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на №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от </w:t>
                      </w: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>___________г.</w:t>
                      </w:r>
                      <w:r w:rsidRPr="00E3629F">
                        <w:rPr>
                          <w:rFonts w:ascii="Times New Roman" w:eastAsia="Times New Roman" w:hAnsi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</w:p>
                    <w:p w:rsidR="00F04AF4" w:rsidRDefault="00F04AF4" w:rsidP="00F04AF4">
                      <w:pPr>
                        <w:spacing w:after="0"/>
                        <w:rPr>
                          <w:rFonts w:ascii="Times New Roman" w:hAnsi="Times New Roman"/>
                          <w:i/>
                        </w:rPr>
                      </w:pPr>
                    </w:p>
                    <w:p w:rsidR="004E6FA6" w:rsidRPr="00F04AF4" w:rsidRDefault="00F04AF4" w:rsidP="005A2DEB">
                      <w:pPr>
                        <w:rPr>
                          <w:rFonts w:ascii="Times New Roman" w:hAnsi="Times New Roman"/>
                          <w:color w:val="FF0000"/>
                          <w:sz w:val="28"/>
                          <w:szCs w:val="28"/>
                        </w:rPr>
                      </w:pPr>
                      <w:r w:rsidRPr="00F04AF4">
                        <w:rPr>
                          <w:rFonts w:ascii="Times New Roman" w:hAnsi="Times New Roman"/>
                          <w:i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5A2DEB" w:rsidRDefault="005A2DEB" w:rsidP="005A2DEB">
      <w:pPr>
        <w:spacing w:after="0" w:line="240" w:lineRule="auto"/>
        <w:ind w:right="23"/>
        <w:jc w:val="center"/>
        <w:rPr>
          <w:rFonts w:ascii="Times New Roman" w:hAnsi="Times New Roman"/>
          <w:bCs/>
          <w:sz w:val="28"/>
          <w:szCs w:val="28"/>
        </w:rPr>
      </w:pPr>
    </w:p>
    <w:p w:rsidR="00425494" w:rsidRDefault="00425494" w:rsidP="00425494">
      <w:pPr>
        <w:ind w:right="-1"/>
        <w:rPr>
          <w:rFonts w:ascii="Times New Roman" w:hAnsi="Times New Roman"/>
          <w:spacing w:val="-5"/>
          <w:sz w:val="32"/>
          <w:szCs w:val="32"/>
        </w:rPr>
      </w:pPr>
    </w:p>
    <w:bookmarkEnd w:id="0"/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A61BE3">
        <w:rPr>
          <w:rFonts w:ascii="Times New Roman" w:eastAsia="Times New Roman" w:hAnsi="Times New Roman"/>
          <w:b/>
          <w:lang w:eastAsia="ru-RU"/>
        </w:rPr>
        <w:t xml:space="preserve">Администрация МО «город Северобайкальск» </w:t>
      </w: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A61BE3">
        <w:rPr>
          <w:rFonts w:ascii="Times New Roman" w:eastAsia="Times New Roman" w:hAnsi="Times New Roman"/>
          <w:b/>
          <w:lang w:eastAsia="ru-RU"/>
        </w:rPr>
        <w:t xml:space="preserve"> информирует о возможности предоставления земельных участков </w:t>
      </w: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Граждане, заинтересованные в предоставлении земельного участка для указанных в настоящем извещении целей, вправе в течение тридцати дней соответственно со дня опубликования и размещения извещения подать в администрацию МО «город Северобайкальск»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участка. </w:t>
      </w: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      Способ подачи заявления: лично, либо через представителя в письменном виде, по адресу: Республика Бурятия, г. Северобайкальск, пр. Ленинградский, д.7,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каб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. </w:t>
      </w:r>
      <w:proofErr w:type="gram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202,  с</w:t>
      </w:r>
      <w:proofErr w:type="gram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понедельника по четверг 8-00 до 17-00, пятница с 8-00 до 12-00, тел. (30130) 2-15-33, (30130) 2-70-35, в форме электронных документов с использованием информационно-телекоммуникационной сети «Интернет» на сайте: https://egov-buryatia.ru/gsevbk/, на </w:t>
      </w:r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e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mail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: 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komitet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-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sbk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@</w:t>
      </w:r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mail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val="en-US" w:eastAsia="ru-RU"/>
        </w:rPr>
        <w:t>ru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Дата и время начала и окончания приема заявлений:</w:t>
      </w: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с </w:t>
      </w:r>
      <w:r w:rsidR="009F54D8">
        <w:rPr>
          <w:rFonts w:ascii="Times New Roman" w:eastAsia="Times New Roman" w:hAnsi="Times New Roman"/>
          <w:sz w:val="18"/>
          <w:szCs w:val="18"/>
          <w:lang w:eastAsia="ru-RU"/>
        </w:rPr>
        <w:t>26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.07.2024г. по </w:t>
      </w:r>
      <w:r w:rsidR="009F54D8">
        <w:rPr>
          <w:rFonts w:ascii="Times New Roman" w:eastAsia="Times New Roman" w:hAnsi="Times New Roman"/>
          <w:sz w:val="18"/>
          <w:szCs w:val="18"/>
          <w:lang w:eastAsia="ru-RU"/>
        </w:rPr>
        <w:t>26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.08.2024 г., до 17-00 ч. по местному времени</w:t>
      </w: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Описание местоположения земельного участка:</w:t>
      </w:r>
    </w:p>
    <w:p w:rsidR="00A61BE3" w:rsidRPr="00A61BE3" w:rsidRDefault="00A61BE3" w:rsidP="00A61BE3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      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ab/>
        <w:t xml:space="preserve">- Республика Бурятия, г. Северобайкальск, </w:t>
      </w:r>
      <w:r w:rsidR="009F54D8">
        <w:rPr>
          <w:rFonts w:ascii="Times New Roman" w:eastAsia="Times New Roman" w:hAnsi="Times New Roman"/>
          <w:sz w:val="18"/>
          <w:szCs w:val="18"/>
          <w:lang w:eastAsia="ru-RU"/>
        </w:rPr>
        <w:t>11 квартал.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Примерная площадь земельного участка в соответствии со схемой расположения земельного участка: </w:t>
      </w:r>
      <w:r w:rsidR="009F54D8">
        <w:rPr>
          <w:rFonts w:ascii="Times New Roman" w:eastAsia="Times New Roman" w:hAnsi="Times New Roman"/>
          <w:sz w:val="18"/>
          <w:szCs w:val="18"/>
          <w:lang w:eastAsia="ru-RU"/>
        </w:rPr>
        <w:t>1200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кв.м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.  Разрешенное использование: </w:t>
      </w:r>
      <w:bookmarkStart w:id="1" w:name="_Hlk164233704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для индивидуального жилищного строительства.</w:t>
      </w:r>
      <w:bookmarkEnd w:id="1"/>
    </w:p>
    <w:p w:rsidR="00A61BE3" w:rsidRPr="00A61BE3" w:rsidRDefault="00A61BE3" w:rsidP="00A61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- Республика Бурятия, г. Северобайкальск, </w:t>
      </w:r>
      <w:r w:rsidR="009F54D8">
        <w:rPr>
          <w:rFonts w:ascii="Times New Roman" w:eastAsia="Times New Roman" w:hAnsi="Times New Roman"/>
          <w:sz w:val="18"/>
          <w:szCs w:val="18"/>
          <w:lang w:eastAsia="ru-RU"/>
        </w:rPr>
        <w:t>СНТ «Многодетная семья», ул. Ветеранов, уч.64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. Примерная площадь земельного участка в соответствии со схемой расположения земельного участка: </w:t>
      </w:r>
      <w:r w:rsidR="009F54D8">
        <w:rPr>
          <w:rFonts w:ascii="Times New Roman" w:eastAsia="Times New Roman" w:hAnsi="Times New Roman"/>
          <w:sz w:val="18"/>
          <w:szCs w:val="18"/>
          <w:lang w:eastAsia="ru-RU"/>
        </w:rPr>
        <w:t>996</w:t>
      </w: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кв.м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.  Разрешенное использование: </w:t>
      </w:r>
      <w:r w:rsidR="009F54D8">
        <w:rPr>
          <w:rFonts w:ascii="Times New Roman" w:eastAsia="Times New Roman" w:hAnsi="Times New Roman"/>
          <w:sz w:val="18"/>
          <w:szCs w:val="18"/>
          <w:lang w:eastAsia="ru-RU"/>
        </w:rPr>
        <w:t>ведение садоводства</w:t>
      </w:r>
      <w:bookmarkStart w:id="2" w:name="_GoBack"/>
      <w:bookmarkEnd w:id="2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</w:t>
      </w:r>
    </w:p>
    <w:p w:rsidR="00A61BE3" w:rsidRPr="00A61BE3" w:rsidRDefault="00A61BE3" w:rsidP="00A61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A61BE3" w:rsidRPr="00A61BE3" w:rsidRDefault="00A61BE3" w:rsidP="00A61BE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 xml:space="preserve">Со схемой расположения земельных участков, можно ознакомиться по адресу: г. Северобайкальск, пр. Ленинградский, 7, </w:t>
      </w:r>
      <w:proofErr w:type="spellStart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каб</w:t>
      </w:r>
      <w:proofErr w:type="spellEnd"/>
      <w:r w:rsidRPr="00A61BE3">
        <w:rPr>
          <w:rFonts w:ascii="Times New Roman" w:eastAsia="Times New Roman" w:hAnsi="Times New Roman"/>
          <w:sz w:val="18"/>
          <w:szCs w:val="18"/>
          <w:lang w:eastAsia="ru-RU"/>
        </w:rPr>
        <w:t>. 202, а также на сайте администрации: https://egov-buryatia.ru/gsevbk/ (Деятельность-городское хозяйство-земельные отношения-извещения).</w:t>
      </w:r>
    </w:p>
    <w:p w:rsidR="00A61BE3" w:rsidRP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61BE3">
        <w:rPr>
          <w:rFonts w:ascii="Times New Roman" w:eastAsia="Times New Roman" w:hAnsi="Times New Roman"/>
          <w:sz w:val="16"/>
          <w:szCs w:val="16"/>
          <w:lang w:eastAsia="ru-RU"/>
        </w:rPr>
        <w:t xml:space="preserve"> </w:t>
      </w:r>
    </w:p>
    <w:p w:rsidR="00A61BE3" w:rsidRP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C6E24" w:rsidRDefault="000C6E24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61BE3" w:rsidRP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61BE3">
        <w:rPr>
          <w:rFonts w:ascii="Times New Roman" w:eastAsia="Times New Roman" w:hAnsi="Times New Roman"/>
          <w:sz w:val="16"/>
          <w:szCs w:val="16"/>
          <w:lang w:eastAsia="ru-RU"/>
        </w:rPr>
        <w:t>Исп. Хензыхенова Елена Андреевна</w:t>
      </w:r>
    </w:p>
    <w:p w:rsidR="00A61BE3" w:rsidRPr="00A61BE3" w:rsidRDefault="00A61BE3" w:rsidP="00A61BE3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  <w:r w:rsidRPr="00A61BE3">
        <w:rPr>
          <w:rFonts w:ascii="Times New Roman" w:eastAsia="Times New Roman" w:hAnsi="Times New Roman"/>
          <w:sz w:val="16"/>
          <w:szCs w:val="16"/>
          <w:lang w:eastAsia="ru-RU"/>
        </w:rPr>
        <w:t>2-15-33</w:t>
      </w:r>
    </w:p>
    <w:p w:rsidR="001A3CA2" w:rsidRPr="001A3CA2" w:rsidRDefault="001A3CA2" w:rsidP="00A61BE3">
      <w:pPr>
        <w:ind w:right="-1" w:firstLine="708"/>
        <w:jc w:val="center"/>
        <w:rPr>
          <w:rFonts w:ascii="Times New Roman" w:hAnsi="Times New Roman"/>
          <w:sz w:val="18"/>
          <w:szCs w:val="18"/>
        </w:rPr>
      </w:pPr>
    </w:p>
    <w:sectPr w:rsidR="001A3CA2" w:rsidRPr="001A3CA2" w:rsidSect="005A2D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80"/>
    <w:rsid w:val="00093157"/>
    <w:rsid w:val="000C6E24"/>
    <w:rsid w:val="000D2539"/>
    <w:rsid w:val="00197C64"/>
    <w:rsid w:val="001A3CA2"/>
    <w:rsid w:val="001D2CCA"/>
    <w:rsid w:val="0021407B"/>
    <w:rsid w:val="0037200D"/>
    <w:rsid w:val="00392E97"/>
    <w:rsid w:val="003F7E03"/>
    <w:rsid w:val="00425494"/>
    <w:rsid w:val="004814DE"/>
    <w:rsid w:val="004832E8"/>
    <w:rsid w:val="004E6FA6"/>
    <w:rsid w:val="005672A2"/>
    <w:rsid w:val="005A2DEB"/>
    <w:rsid w:val="00615F98"/>
    <w:rsid w:val="00666ED9"/>
    <w:rsid w:val="006C2E44"/>
    <w:rsid w:val="007B66FA"/>
    <w:rsid w:val="008A1C75"/>
    <w:rsid w:val="008D7A50"/>
    <w:rsid w:val="00903D8A"/>
    <w:rsid w:val="00967EB0"/>
    <w:rsid w:val="00972362"/>
    <w:rsid w:val="009D6CDC"/>
    <w:rsid w:val="009F54D8"/>
    <w:rsid w:val="00A32820"/>
    <w:rsid w:val="00A4329B"/>
    <w:rsid w:val="00A61BE3"/>
    <w:rsid w:val="00BA2012"/>
    <w:rsid w:val="00CB7FA5"/>
    <w:rsid w:val="00CE493E"/>
    <w:rsid w:val="00D45DE1"/>
    <w:rsid w:val="00DA26E2"/>
    <w:rsid w:val="00DD7480"/>
    <w:rsid w:val="00E55A8D"/>
    <w:rsid w:val="00EF2AD2"/>
    <w:rsid w:val="00EF3D53"/>
    <w:rsid w:val="00F04AF4"/>
    <w:rsid w:val="00F27BDD"/>
    <w:rsid w:val="00F3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E8EE9A1"/>
  <w15:docId w15:val="{889E7515-5BE5-4D31-A1C1-1E02A9FA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49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5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425494"/>
    <w:rPr>
      <w:rFonts w:ascii="Calibri" w:eastAsia="Times New Roman" w:hAnsi="Calibri" w:cs="Calibri"/>
      <w:lang w:eastAsia="ru-RU"/>
    </w:rPr>
  </w:style>
  <w:style w:type="paragraph" w:styleId="a3">
    <w:name w:val="No Spacing"/>
    <w:uiPriority w:val="1"/>
    <w:qFormat/>
    <w:rsid w:val="00425494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uiPriority w:val="99"/>
    <w:unhideWhenUsed/>
    <w:rsid w:val="005A2D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0;&#1059;&#1043;&#1061;%20&#1089;&#1077;&#1082;&#1088;&#1077;&#1090;&#1072;&#1088;&#1100;\Documents\&#1053;&#1072;&#1089;&#1090;&#1088;&#1072;&#1080;&#1074;&#1072;&#1077;&#1084;&#1099;&#1077;%20&#1096;&#1072;&#1073;&#1083;&#1086;&#1085;&#1099;%20Office\&#1056;%20&#1040;%20&#1057;%20&#1055;%20&#1054;%20&#1056;%20&#1071;%20&#1046;%20&#1045;%20&#1053;%20&#1048;%20&#104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 А С П О Р Я Ж Е Н И Е.dotx</Template>
  <TotalTime>1754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КУГХ секретарь</dc:creator>
  <cp:keywords/>
  <dc:description/>
  <cp:lastModifiedBy>Олабина</cp:lastModifiedBy>
  <cp:revision>29</cp:revision>
  <cp:lastPrinted>2024-07-17T03:33:00Z</cp:lastPrinted>
  <dcterms:created xsi:type="dcterms:W3CDTF">2021-11-08T01:12:00Z</dcterms:created>
  <dcterms:modified xsi:type="dcterms:W3CDTF">2024-07-24T05:49:00Z</dcterms:modified>
</cp:coreProperties>
</file>