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89" w:rsidRPr="00FA4E82" w:rsidRDefault="00913C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A4E82"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</w:t>
      </w:r>
    </w:p>
    <w:p w:rsidR="00655E6A" w:rsidRPr="00FA4E82" w:rsidRDefault="00913C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A4E82">
        <w:rPr>
          <w:rFonts w:ascii="Times New Roman" w:eastAsia="Times New Roman" w:hAnsi="Times New Roman" w:cs="Times New Roman"/>
          <w:b/>
          <w:sz w:val="28"/>
        </w:rPr>
        <w:t>И</w:t>
      </w:r>
      <w:r w:rsidR="003210FD" w:rsidRPr="00FA4E82">
        <w:rPr>
          <w:rFonts w:ascii="Times New Roman" w:eastAsia="Times New Roman" w:hAnsi="Times New Roman" w:cs="Times New Roman"/>
          <w:b/>
          <w:sz w:val="28"/>
        </w:rPr>
        <w:t>тоги</w:t>
      </w:r>
      <w:r w:rsidR="003B1EC1" w:rsidRPr="00FA4E82">
        <w:rPr>
          <w:rFonts w:ascii="Times New Roman" w:eastAsia="Times New Roman" w:hAnsi="Times New Roman" w:cs="Times New Roman"/>
          <w:b/>
          <w:sz w:val="28"/>
        </w:rPr>
        <w:t xml:space="preserve"> социально-экономическ</w:t>
      </w:r>
      <w:r w:rsidRPr="00FA4E82">
        <w:rPr>
          <w:rFonts w:ascii="Times New Roman" w:eastAsia="Times New Roman" w:hAnsi="Times New Roman" w:cs="Times New Roman"/>
          <w:b/>
          <w:sz w:val="28"/>
        </w:rPr>
        <w:t>ого</w:t>
      </w:r>
      <w:r w:rsidR="003B1EC1" w:rsidRPr="00FA4E82">
        <w:rPr>
          <w:rFonts w:ascii="Times New Roman" w:eastAsia="Times New Roman" w:hAnsi="Times New Roman" w:cs="Times New Roman"/>
          <w:b/>
          <w:sz w:val="28"/>
        </w:rPr>
        <w:t xml:space="preserve"> развития муниципального образования «город Северобайкальск»  </w:t>
      </w:r>
      <w:r w:rsidR="000870E1" w:rsidRPr="00FA4E82">
        <w:rPr>
          <w:rFonts w:ascii="Times New Roman" w:eastAsia="Times New Roman" w:hAnsi="Times New Roman" w:cs="Times New Roman"/>
          <w:b/>
          <w:sz w:val="28"/>
        </w:rPr>
        <w:t>за 202</w:t>
      </w:r>
      <w:r w:rsidR="0042310E" w:rsidRPr="00FA4E82">
        <w:rPr>
          <w:rFonts w:ascii="Times New Roman" w:eastAsia="Times New Roman" w:hAnsi="Times New Roman" w:cs="Times New Roman"/>
          <w:b/>
          <w:sz w:val="28"/>
        </w:rPr>
        <w:t>2</w:t>
      </w:r>
      <w:r w:rsidR="003B1EC1" w:rsidRPr="00FA4E82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655E6A" w:rsidRPr="00FA4E82" w:rsidRDefault="00655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55E6A" w:rsidRPr="00FA4E82" w:rsidRDefault="003B1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A4E82">
        <w:rPr>
          <w:rFonts w:ascii="Times New Roman" w:eastAsia="Times New Roman" w:hAnsi="Times New Roman" w:cs="Times New Roman"/>
          <w:sz w:val="28"/>
        </w:rPr>
        <w:t xml:space="preserve">  </w:t>
      </w:r>
      <w:r w:rsidRPr="00FA4E82">
        <w:rPr>
          <w:rFonts w:ascii="Times New Roman" w:eastAsia="Times New Roman" w:hAnsi="Times New Roman" w:cs="Times New Roman"/>
          <w:b/>
          <w:sz w:val="28"/>
        </w:rPr>
        <w:t>1. Развитие экономики</w:t>
      </w:r>
    </w:p>
    <w:p w:rsidR="0033264D" w:rsidRPr="00FA4E82" w:rsidRDefault="00FA4E82" w:rsidP="00596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E82">
        <w:rPr>
          <w:rFonts w:ascii="Times New Roman" w:hAnsi="Times New Roman" w:cs="Times New Roman"/>
          <w:sz w:val="24"/>
          <w:szCs w:val="24"/>
        </w:rPr>
        <w:t>2022 год стал переломным для нашей страны. 24 февраля 2022 года Россия была вынуждена начать специальную</w:t>
      </w:r>
      <w:r w:rsidRPr="00FA4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военную операцию по защите населения Донбасса, защите государственной безопасности и будущего Российской Федерации. Введенные  иностранными государствами санкционные ограничения привели к нарушению </w:t>
      </w:r>
      <w:proofErr w:type="spellStart"/>
      <w:r w:rsidRPr="00FA4E82">
        <w:rPr>
          <w:rFonts w:ascii="Times New Roman" w:hAnsi="Times New Roman" w:cs="Times New Roman"/>
          <w:sz w:val="24"/>
          <w:szCs w:val="24"/>
          <w:shd w:val="clear" w:color="auto" w:fill="FFFFFF"/>
        </w:rPr>
        <w:t>логистических</w:t>
      </w:r>
      <w:proofErr w:type="spellEnd"/>
      <w:r w:rsidRPr="00FA4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 во внешней торговле, производстве товаров. В</w:t>
      </w:r>
      <w:r w:rsidRPr="00FA4E82">
        <w:rPr>
          <w:rFonts w:ascii="Times New Roman" w:hAnsi="Times New Roman" w:cs="Times New Roman"/>
          <w:sz w:val="24"/>
          <w:szCs w:val="24"/>
        </w:rPr>
        <w:t>нешние условия функционирования российской экономики кардинально изменились</w:t>
      </w:r>
      <w:r w:rsidR="0052307A">
        <w:rPr>
          <w:rFonts w:ascii="Times New Roman" w:hAnsi="Times New Roman" w:cs="Times New Roman"/>
          <w:sz w:val="24"/>
          <w:szCs w:val="24"/>
        </w:rPr>
        <w:t>.</w:t>
      </w:r>
      <w:r w:rsidRPr="00FA4E82">
        <w:rPr>
          <w:rFonts w:ascii="Times New Roman" w:hAnsi="Times New Roman" w:cs="Times New Roman"/>
          <w:sz w:val="24"/>
          <w:szCs w:val="24"/>
        </w:rPr>
        <w:t xml:space="preserve"> В 2022</w:t>
      </w:r>
      <w:r w:rsidR="0052307A">
        <w:rPr>
          <w:rFonts w:ascii="Times New Roman" w:hAnsi="Times New Roman" w:cs="Times New Roman"/>
          <w:sz w:val="24"/>
          <w:szCs w:val="24"/>
        </w:rPr>
        <w:t xml:space="preserve"> г. </w:t>
      </w:r>
      <w:r w:rsidRPr="00FA4E82">
        <w:rPr>
          <w:rFonts w:ascii="Times New Roman" w:hAnsi="Times New Roman" w:cs="Times New Roman"/>
          <w:sz w:val="24"/>
          <w:szCs w:val="24"/>
        </w:rPr>
        <w:t>распространение новой коронавирусной инфекции на территории города Северобайкальск значительно снизилось, что  сказалось на постепенном восстановлении  экономики.</w:t>
      </w:r>
    </w:p>
    <w:p w:rsidR="000870E1" w:rsidRPr="00FA4E82" w:rsidRDefault="000870E1" w:rsidP="00AC7FF6">
      <w:pPr>
        <w:shd w:val="clear" w:color="auto" w:fill="FFFFFF"/>
        <w:spacing w:after="0" w:line="308" w:lineRule="atLeast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7FF6" w:rsidRPr="00FA4E82" w:rsidRDefault="00AC7FF6" w:rsidP="00AC7FF6">
      <w:pPr>
        <w:shd w:val="clear" w:color="auto" w:fill="FFFFFF"/>
        <w:spacing w:after="0" w:line="308" w:lineRule="atLeast"/>
        <w:ind w:firstLine="709"/>
        <w:rPr>
          <w:rFonts w:ascii="Calibri" w:eastAsia="Times New Roman" w:hAnsi="Calibri" w:cs="Times New Roman"/>
          <w:color w:val="000000"/>
        </w:rPr>
      </w:pPr>
      <w:r w:rsidRPr="00FA4E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Демография</w:t>
      </w:r>
    </w:p>
    <w:p w:rsidR="0052307A" w:rsidRPr="0052307A" w:rsidRDefault="0052307A" w:rsidP="0052307A">
      <w:pPr>
        <w:pStyle w:val="ConsPlusNormal"/>
        <w:spacing w:before="220"/>
        <w:ind w:firstLine="54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2307A">
        <w:rPr>
          <w:rFonts w:ascii="Times New Roman" w:hAnsi="Times New Roman" w:cs="Times New Roman"/>
          <w:sz w:val="24"/>
          <w:szCs w:val="24"/>
        </w:rPr>
        <w:t xml:space="preserve">По предварительным данным </w:t>
      </w:r>
      <w:proofErr w:type="spellStart"/>
      <w:r w:rsidRPr="0052307A">
        <w:rPr>
          <w:rFonts w:ascii="Times New Roman" w:hAnsi="Times New Roman" w:cs="Times New Roman"/>
          <w:sz w:val="24"/>
          <w:szCs w:val="24"/>
        </w:rPr>
        <w:t>Бурятстата</w:t>
      </w:r>
      <w:proofErr w:type="spellEnd"/>
      <w:r w:rsidRPr="0052307A">
        <w:rPr>
          <w:rFonts w:ascii="Times New Roman" w:hAnsi="Times New Roman" w:cs="Times New Roman"/>
          <w:sz w:val="24"/>
          <w:szCs w:val="24"/>
        </w:rPr>
        <w:t xml:space="preserve"> численность населения на 1 января 2023 года составляет 23566 чел., демографическая ситуация характеризуется ростом  населения +155 человек  (100,7% относительно 2021 г.) </w:t>
      </w:r>
      <w:r w:rsidRPr="0052307A">
        <w:rPr>
          <w:rStyle w:val="fontstyle01"/>
          <w:rFonts w:ascii="Times New Roman" w:hAnsi="Times New Roman" w:cs="Times New Roman"/>
          <w:sz w:val="24"/>
          <w:szCs w:val="24"/>
        </w:rPr>
        <w:t xml:space="preserve"> за счет миграции и переселения из прилегающих районов. </w:t>
      </w:r>
    </w:p>
    <w:p w:rsidR="0052307A" w:rsidRPr="0052307A" w:rsidRDefault="0052307A" w:rsidP="0052307A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 w:rsidRPr="0052307A">
        <w:rPr>
          <w:rStyle w:val="fontstyle01"/>
          <w:rFonts w:ascii="Times New Roman" w:hAnsi="Times New Roman" w:cs="Times New Roman"/>
          <w:sz w:val="24"/>
          <w:szCs w:val="24"/>
        </w:rPr>
        <w:t xml:space="preserve"> в 2022 году: родилось – 226 чел. (2021- 215), умерло - 234 чел. (2021-288)</w:t>
      </w:r>
    </w:p>
    <w:p w:rsidR="0052307A" w:rsidRPr="0052307A" w:rsidRDefault="0052307A" w:rsidP="0052307A">
      <w:pPr>
        <w:pStyle w:val="a5"/>
        <w:rPr>
          <w:rStyle w:val="fontstyle01"/>
          <w:rFonts w:ascii="Times New Roman" w:hAnsi="Times New Roman" w:cs="Times New Roman"/>
          <w:sz w:val="24"/>
          <w:szCs w:val="24"/>
        </w:rPr>
      </w:pPr>
      <w:r w:rsidRPr="0052307A">
        <w:rPr>
          <w:rStyle w:val="fontstyle01"/>
          <w:rFonts w:ascii="Times New Roman" w:hAnsi="Times New Roman" w:cs="Times New Roman"/>
          <w:sz w:val="24"/>
          <w:szCs w:val="24"/>
        </w:rPr>
        <w:t xml:space="preserve"> прибыло - 777 чел. (2021- 865), выбыло – 626 чел. (2021- 691).</w:t>
      </w:r>
    </w:p>
    <w:p w:rsidR="00AC7FF6" w:rsidRPr="00FA4E82" w:rsidRDefault="00AC7FF6" w:rsidP="00AC7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7FF6" w:rsidRPr="00FA4E82" w:rsidRDefault="00AC7FF6" w:rsidP="00AC7FF6">
      <w:pPr>
        <w:shd w:val="clear" w:color="auto" w:fill="FFFFFF"/>
        <w:spacing w:after="0" w:line="3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Занятост</w:t>
      </w:r>
      <w:proofErr w:type="gramStart"/>
      <w:r w:rsidRPr="00FA4E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="00CA3940" w:rsidRPr="00FA4E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proofErr w:type="gramEnd"/>
      <w:r w:rsidR="00CA3940" w:rsidRPr="00FA4E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рынок труда и доходы населения)</w:t>
      </w:r>
    </w:p>
    <w:p w:rsidR="00CA3940" w:rsidRPr="00FA4E82" w:rsidRDefault="00CA3940" w:rsidP="00CA39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трудоспособного 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 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14281 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, численность занятых в экономике города 13</w:t>
      </w:r>
      <w:r w:rsidR="00596440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495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52307A" w:rsidRPr="0052307A" w:rsidRDefault="0052307A" w:rsidP="0052307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7A">
        <w:rPr>
          <w:rFonts w:ascii="Times New Roman" w:hAnsi="Times New Roman" w:cs="Times New Roman"/>
          <w:sz w:val="24"/>
          <w:szCs w:val="24"/>
        </w:rPr>
        <w:t xml:space="preserve">Рынок труда в городе в течение 2022 года развивался в условиях восстановления последствий введения режима ограничительных мероприятий в целях недопущения распространения новой коронавирусной инфекции.  </w:t>
      </w:r>
    </w:p>
    <w:p w:rsidR="0052307A" w:rsidRPr="0052307A" w:rsidRDefault="0052307A" w:rsidP="005230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7A">
        <w:rPr>
          <w:rFonts w:ascii="Times New Roman" w:hAnsi="Times New Roman" w:cs="Times New Roman"/>
          <w:sz w:val="24"/>
          <w:szCs w:val="24"/>
        </w:rPr>
        <w:t xml:space="preserve">На конец года в Центре занятости </w:t>
      </w:r>
      <w:proofErr w:type="gramStart"/>
      <w:r w:rsidRPr="005230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307A">
        <w:rPr>
          <w:rFonts w:ascii="Times New Roman" w:hAnsi="Times New Roman" w:cs="Times New Roman"/>
          <w:sz w:val="24"/>
          <w:szCs w:val="24"/>
        </w:rPr>
        <w:t xml:space="preserve">. Северобайкальск  зарегистрировано </w:t>
      </w:r>
      <w:r w:rsidRPr="0052307A">
        <w:rPr>
          <w:rFonts w:ascii="Times New Roman" w:hAnsi="Times New Roman" w:cs="Times New Roman"/>
          <w:b/>
          <w:sz w:val="24"/>
          <w:szCs w:val="24"/>
        </w:rPr>
        <w:t>70 чел.</w:t>
      </w:r>
      <w:r w:rsidRPr="0052307A">
        <w:rPr>
          <w:rFonts w:ascii="Times New Roman" w:hAnsi="Times New Roman" w:cs="Times New Roman"/>
          <w:sz w:val="24"/>
          <w:szCs w:val="24"/>
        </w:rPr>
        <w:t xml:space="preserve"> безработных граждан (2021 – 132).</w:t>
      </w:r>
    </w:p>
    <w:p w:rsidR="0052307A" w:rsidRPr="0052307A" w:rsidRDefault="0052307A" w:rsidP="0052307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07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2307A">
        <w:rPr>
          <w:rStyle w:val="fontstyle01"/>
          <w:rFonts w:ascii="Times New Roman" w:hAnsi="Times New Roman" w:cs="Times New Roman"/>
          <w:color w:val="222222"/>
          <w:sz w:val="24"/>
          <w:szCs w:val="24"/>
        </w:rPr>
        <w:t xml:space="preserve">ровень безработицы </w:t>
      </w:r>
      <w:r w:rsidRPr="0052307A">
        <w:rPr>
          <w:rStyle w:val="fontstyle01"/>
          <w:rFonts w:ascii="Times New Roman" w:hAnsi="Times New Roman" w:cs="Times New Roman"/>
          <w:sz w:val="24"/>
          <w:szCs w:val="24"/>
        </w:rPr>
        <w:t>составил</w:t>
      </w:r>
      <w:r w:rsidRPr="0052307A">
        <w:rPr>
          <w:rFonts w:ascii="Times New Roman" w:hAnsi="Times New Roman" w:cs="Times New Roman"/>
          <w:color w:val="000000"/>
          <w:sz w:val="24"/>
          <w:szCs w:val="24"/>
        </w:rPr>
        <w:t xml:space="preserve"> 0,4% и сни</w:t>
      </w:r>
      <w:r w:rsidRPr="0052307A">
        <w:rPr>
          <w:rStyle w:val="fontstyle01"/>
          <w:rFonts w:ascii="Times New Roman" w:hAnsi="Times New Roman" w:cs="Times New Roman"/>
          <w:sz w:val="24"/>
          <w:szCs w:val="24"/>
        </w:rPr>
        <w:t xml:space="preserve">зился в два раза по сравнению с </w:t>
      </w:r>
      <w:proofErr w:type="spellStart"/>
      <w:r w:rsidRPr="0052307A">
        <w:rPr>
          <w:rStyle w:val="fontstyle01"/>
          <w:rFonts w:ascii="Times New Roman" w:hAnsi="Times New Roman" w:cs="Times New Roman"/>
          <w:sz w:val="24"/>
          <w:szCs w:val="24"/>
        </w:rPr>
        <w:t>допандемическим</w:t>
      </w:r>
      <w:proofErr w:type="spellEnd"/>
      <w:r w:rsidRPr="0052307A">
        <w:rPr>
          <w:rStyle w:val="fontstyle01"/>
          <w:rFonts w:ascii="Times New Roman" w:hAnsi="Times New Roman" w:cs="Times New Roman"/>
          <w:sz w:val="24"/>
          <w:szCs w:val="24"/>
        </w:rPr>
        <w:t xml:space="preserve"> периодом  2019 года.</w:t>
      </w:r>
    </w:p>
    <w:p w:rsidR="0052307A" w:rsidRPr="0052307A" w:rsidRDefault="0052307A" w:rsidP="0052307A">
      <w:pPr>
        <w:pStyle w:val="a5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2307A">
        <w:rPr>
          <w:rFonts w:ascii="Times New Roman" w:hAnsi="Times New Roman" w:cs="Times New Roman"/>
          <w:sz w:val="24"/>
          <w:szCs w:val="24"/>
        </w:rPr>
        <w:t xml:space="preserve">За содействием в поиске подходящей работы в Центр занятости населения обратился 501 </w:t>
      </w:r>
      <w:proofErr w:type="gramStart"/>
      <w:r w:rsidRPr="0052307A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52307A">
        <w:rPr>
          <w:rFonts w:ascii="Times New Roman" w:hAnsi="Times New Roman" w:cs="Times New Roman"/>
          <w:sz w:val="24"/>
          <w:szCs w:val="24"/>
        </w:rPr>
        <w:t xml:space="preserve">: из которых признаны безработными 240 чел., а трудоустроено – 334 чел. </w:t>
      </w:r>
      <w:r w:rsidRPr="0052307A">
        <w:rPr>
          <w:rFonts w:ascii="Times New Roman" w:eastAsia="Times New Roman" w:hAnsi="Times New Roman" w:cs="Times New Roman"/>
          <w:sz w:val="24"/>
          <w:szCs w:val="24"/>
        </w:rPr>
        <w:t xml:space="preserve">Уровень трудоустройства в 2022 году составил 67 % (в 2021 году 60%). </w:t>
      </w:r>
      <w:r w:rsidRPr="0052307A"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Размер пособия по безработице в 2022 году составил 16629 рублей (2021 год – 12130 руб.)</w:t>
      </w:r>
    </w:p>
    <w:p w:rsidR="0052307A" w:rsidRPr="0052307A" w:rsidRDefault="0052307A" w:rsidP="005230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7A">
        <w:rPr>
          <w:rFonts w:ascii="Times New Roman" w:eastAsia="Times New Roman" w:hAnsi="Times New Roman" w:cs="Times New Roman"/>
          <w:sz w:val="24"/>
          <w:szCs w:val="24"/>
        </w:rPr>
        <w:t xml:space="preserve">11 безработных открыли собственное дело. </w:t>
      </w:r>
    </w:p>
    <w:p w:rsidR="00AC7FF6" w:rsidRPr="00FA4E82" w:rsidRDefault="00AC7FF6" w:rsidP="008B1BD3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</w:rPr>
      </w:pP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заработная плата по полному кругу предприятий 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596440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1771CE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440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>5042</w:t>
      </w:r>
      <w:r w:rsidR="00017284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1BD3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1CE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52307A">
        <w:rPr>
          <w:rFonts w:ascii="Times New Roman" w:eastAsia="Times New Roman" w:hAnsi="Times New Roman" w:cs="Times New Roman"/>
          <w:color w:val="000000"/>
          <w:sz w:val="24"/>
          <w:szCs w:val="24"/>
        </w:rPr>
        <w:t>13,5</w:t>
      </w:r>
      <w:r w:rsidR="001771CE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596440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к 2021</w:t>
      </w:r>
      <w:r w:rsidR="001771CE" w:rsidRPr="00FA4E8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году).</w:t>
      </w:r>
    </w:p>
    <w:p w:rsidR="00E8400C" w:rsidRPr="00FA4E82" w:rsidRDefault="003B1EC1" w:rsidP="00E840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E82">
        <w:rPr>
          <w:rFonts w:ascii="Times New Roman" w:hAnsi="Times New Roman" w:cs="Times New Roman"/>
          <w:b/>
          <w:sz w:val="24"/>
        </w:rPr>
        <w:t>Инвестиции</w:t>
      </w:r>
      <w:r w:rsidR="00E8400C" w:rsidRPr="00FA4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6A" w:rsidRPr="00FA4E82" w:rsidRDefault="001771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За 202</w:t>
      </w:r>
      <w:r w:rsidR="00596440" w:rsidRPr="00FA4E82">
        <w:rPr>
          <w:rFonts w:ascii="Times New Roman" w:eastAsia="Times New Roman" w:hAnsi="Times New Roman" w:cs="Times New Roman"/>
          <w:sz w:val="24"/>
        </w:rPr>
        <w:t>2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г. фактически</w:t>
      </w:r>
      <w:r w:rsidR="000F0BC3" w:rsidRPr="00FA4E82">
        <w:rPr>
          <w:rFonts w:ascii="Times New Roman" w:eastAsia="Times New Roman" w:hAnsi="Times New Roman" w:cs="Times New Roman"/>
          <w:sz w:val="24"/>
        </w:rPr>
        <w:t>й объем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привлеченны</w:t>
      </w:r>
      <w:r w:rsidR="000F0BC3" w:rsidRPr="00FA4E82">
        <w:rPr>
          <w:rFonts w:ascii="Times New Roman" w:eastAsia="Times New Roman" w:hAnsi="Times New Roman" w:cs="Times New Roman"/>
          <w:sz w:val="24"/>
        </w:rPr>
        <w:t>х инвестиций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в объекты города </w:t>
      </w:r>
      <w:r w:rsidR="000F0BC3" w:rsidRPr="00FA4E82">
        <w:rPr>
          <w:rFonts w:ascii="Times New Roman" w:eastAsia="Times New Roman" w:hAnsi="Times New Roman" w:cs="Times New Roman"/>
          <w:sz w:val="24"/>
        </w:rPr>
        <w:t>состав</w:t>
      </w:r>
      <w:r w:rsidR="0052307A">
        <w:rPr>
          <w:rFonts w:ascii="Times New Roman" w:eastAsia="Times New Roman" w:hAnsi="Times New Roman" w:cs="Times New Roman"/>
          <w:sz w:val="24"/>
        </w:rPr>
        <w:t>или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52307A">
        <w:rPr>
          <w:rFonts w:ascii="Times New Roman" w:eastAsia="Times New Roman" w:hAnsi="Times New Roman" w:cs="Times New Roman"/>
          <w:sz w:val="24"/>
        </w:rPr>
        <w:t>1191,11</w:t>
      </w:r>
      <w:r w:rsidR="003B1EC1" w:rsidRPr="00FA4E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B1EC1" w:rsidRPr="00FA4E82">
        <w:rPr>
          <w:rFonts w:ascii="Times New Roman" w:eastAsia="Times New Roman" w:hAnsi="Times New Roman" w:cs="Times New Roman"/>
          <w:sz w:val="24"/>
        </w:rPr>
        <w:t>млн. руб</w:t>
      </w:r>
      <w:r w:rsidR="003B1EC1" w:rsidRPr="00FA4E82">
        <w:rPr>
          <w:rFonts w:ascii="Times New Roman" w:eastAsia="Times New Roman" w:hAnsi="Times New Roman" w:cs="Times New Roman"/>
          <w:b/>
          <w:sz w:val="24"/>
        </w:rPr>
        <w:t>.</w:t>
      </w:r>
      <w:r w:rsidR="00405B4D" w:rsidRPr="00FA4E82">
        <w:rPr>
          <w:rFonts w:ascii="Times New Roman" w:eastAsia="Times New Roman" w:hAnsi="Times New Roman" w:cs="Times New Roman"/>
          <w:sz w:val="24"/>
        </w:rPr>
        <w:t xml:space="preserve">, что </w:t>
      </w:r>
      <w:r w:rsidR="00596440" w:rsidRPr="00FA4E82">
        <w:rPr>
          <w:rFonts w:ascii="Times New Roman" w:eastAsia="Times New Roman" w:hAnsi="Times New Roman" w:cs="Times New Roman"/>
          <w:sz w:val="24"/>
        </w:rPr>
        <w:t xml:space="preserve">составляет </w:t>
      </w:r>
      <w:r w:rsidR="0052307A">
        <w:rPr>
          <w:rFonts w:ascii="Times New Roman" w:eastAsia="Times New Roman" w:hAnsi="Times New Roman" w:cs="Times New Roman"/>
          <w:sz w:val="24"/>
        </w:rPr>
        <w:t>204,8</w:t>
      </w:r>
      <w:r w:rsidR="00596440" w:rsidRPr="00FA4E82">
        <w:rPr>
          <w:rFonts w:ascii="Times New Roman" w:eastAsia="Times New Roman" w:hAnsi="Times New Roman" w:cs="Times New Roman"/>
          <w:sz w:val="24"/>
        </w:rPr>
        <w:t>% к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АППГ</w:t>
      </w:r>
      <w:r w:rsidR="003B1EC1" w:rsidRPr="00FA4E82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Распределение инвестиций по видам бюджетам:</w:t>
      </w:r>
    </w:p>
    <w:p w:rsidR="00655E6A" w:rsidRPr="008F6048" w:rsidRDefault="003B1EC1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8F6048">
        <w:rPr>
          <w:rFonts w:ascii="Times New Roman" w:eastAsia="Times New Roman" w:hAnsi="Times New Roman" w:cs="Times New Roman"/>
          <w:sz w:val="24"/>
        </w:rPr>
        <w:t xml:space="preserve"> (млн. руб.)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977"/>
        <w:gridCol w:w="1679"/>
        <w:gridCol w:w="1989"/>
        <w:gridCol w:w="1720"/>
      </w:tblGrid>
      <w:tr w:rsidR="0052307A" w:rsidRPr="008F6048" w:rsidTr="0052307A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52307A" w:rsidP="00B61580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 w:rsidP="00B61580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52307A" w:rsidP="005230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Темп роста, %</w:t>
            </w:r>
          </w:p>
        </w:tc>
      </w:tr>
      <w:tr w:rsidR="0052307A" w:rsidRPr="008F6048" w:rsidTr="0052307A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 w:rsidP="009E5099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8F6048" w:rsidP="009E5099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95,19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 w:rsidP="009E5099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496,78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8F6048" w:rsidP="009E5099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521,9</w:t>
            </w:r>
          </w:p>
        </w:tc>
      </w:tr>
      <w:tr w:rsidR="0052307A" w:rsidRPr="008F6048" w:rsidTr="0052307A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Внебюджетные инвестиции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52307A" w:rsidP="00596440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486,87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 w:rsidP="00596440">
            <w:pPr>
              <w:tabs>
                <w:tab w:val="left" w:pos="1418"/>
              </w:tabs>
              <w:spacing w:after="0" w:line="240" w:lineRule="auto"/>
              <w:ind w:firstLine="720"/>
              <w:jc w:val="both"/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695,33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8F6048" w:rsidP="00596440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142,8</w:t>
            </w:r>
          </w:p>
        </w:tc>
      </w:tr>
      <w:tr w:rsidR="0052307A" w:rsidRPr="008F6048" w:rsidTr="0052307A">
        <w:trPr>
          <w:trHeight w:val="1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>
            <w:pPr>
              <w:tabs>
                <w:tab w:val="left" w:pos="1418"/>
              </w:tabs>
              <w:spacing w:after="0" w:line="240" w:lineRule="auto"/>
              <w:ind w:firstLine="34"/>
              <w:jc w:val="both"/>
            </w:pPr>
            <w:r w:rsidRPr="008F6048">
              <w:rPr>
                <w:rFonts w:ascii="Times New Roman" w:eastAsia="Times New Roman" w:hAnsi="Times New Roman" w:cs="Times New Roman"/>
                <w:sz w:val="24"/>
                <w:u w:val="single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52307A" w:rsidP="0052307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582,06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307A" w:rsidRPr="008F6048" w:rsidRDefault="0052307A" w:rsidP="0052307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1192,11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307A" w:rsidRPr="008F6048" w:rsidRDefault="008F6048" w:rsidP="0052307A">
            <w:pPr>
              <w:tabs>
                <w:tab w:val="left" w:pos="141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6048">
              <w:rPr>
                <w:rFonts w:ascii="Times New Roman" w:eastAsia="Times New Roman" w:hAnsi="Times New Roman" w:cs="Times New Roman"/>
                <w:sz w:val="24"/>
              </w:rPr>
              <w:t>204,8</w:t>
            </w:r>
          </w:p>
        </w:tc>
      </w:tr>
    </w:tbl>
    <w:p w:rsidR="00655E6A" w:rsidRPr="00FA4E82" w:rsidRDefault="00655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lastRenderedPageBreak/>
        <w:t>Промышленность</w:t>
      </w: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Объем производства промышленной продукции за отчетный период состави</w:t>
      </w:r>
      <w:r w:rsidR="008F6048">
        <w:rPr>
          <w:rFonts w:ascii="Times New Roman" w:eastAsia="Times New Roman" w:hAnsi="Times New Roman" w:cs="Times New Roman"/>
          <w:sz w:val="24"/>
        </w:rPr>
        <w:t>л</w:t>
      </w:r>
      <w:r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8F6048">
        <w:rPr>
          <w:rFonts w:ascii="Times New Roman" w:eastAsia="Times New Roman" w:hAnsi="Times New Roman" w:cs="Times New Roman"/>
          <w:sz w:val="24"/>
        </w:rPr>
        <w:t>1931</w:t>
      </w:r>
      <w:r w:rsidRPr="00FA4E82">
        <w:rPr>
          <w:rFonts w:ascii="Times New Roman" w:eastAsia="Times New Roman" w:hAnsi="Times New Roman" w:cs="Times New Roman"/>
          <w:sz w:val="24"/>
        </w:rPr>
        <w:t xml:space="preserve">  млн. руб., что 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составляет </w:t>
      </w:r>
      <w:r w:rsidR="009C15FA">
        <w:rPr>
          <w:rFonts w:ascii="Times New Roman" w:eastAsia="Times New Roman" w:hAnsi="Times New Roman" w:cs="Times New Roman"/>
          <w:sz w:val="24"/>
        </w:rPr>
        <w:t>103,8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Pr="00FA4E82">
        <w:rPr>
          <w:rFonts w:ascii="Times New Roman" w:eastAsia="Times New Roman" w:hAnsi="Times New Roman" w:cs="Times New Roman"/>
          <w:sz w:val="24"/>
        </w:rPr>
        <w:t xml:space="preserve">% 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к показателю </w:t>
      </w:r>
      <w:r w:rsidR="00B61580" w:rsidRPr="00FA4E82">
        <w:rPr>
          <w:rFonts w:ascii="Times New Roman" w:eastAsia="Times New Roman" w:hAnsi="Times New Roman" w:cs="Times New Roman"/>
          <w:sz w:val="24"/>
        </w:rPr>
        <w:t>202</w:t>
      </w:r>
      <w:r w:rsidR="00973A6F" w:rsidRPr="00FA4E82">
        <w:rPr>
          <w:rFonts w:ascii="Times New Roman" w:eastAsia="Times New Roman" w:hAnsi="Times New Roman" w:cs="Times New Roman"/>
          <w:sz w:val="24"/>
        </w:rPr>
        <w:t>1</w:t>
      </w:r>
      <w:r w:rsidR="00B61580" w:rsidRPr="00FA4E82">
        <w:rPr>
          <w:rFonts w:ascii="Times New Roman" w:eastAsia="Times New Roman" w:hAnsi="Times New Roman" w:cs="Times New Roman"/>
          <w:sz w:val="24"/>
        </w:rPr>
        <w:t xml:space="preserve"> года </w:t>
      </w:r>
      <w:r w:rsidRPr="00FA4E82">
        <w:rPr>
          <w:rFonts w:ascii="Times New Roman" w:eastAsia="Times New Roman" w:hAnsi="Times New Roman" w:cs="Times New Roman"/>
          <w:sz w:val="24"/>
        </w:rPr>
        <w:t>(</w:t>
      </w:r>
      <w:r w:rsidR="00973A6F" w:rsidRPr="00FA4E82">
        <w:rPr>
          <w:rFonts w:ascii="Times New Roman" w:eastAsia="Times New Roman" w:hAnsi="Times New Roman" w:cs="Times New Roman"/>
          <w:sz w:val="24"/>
        </w:rPr>
        <w:t>1860,24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Pr="00FA4E82">
        <w:rPr>
          <w:rFonts w:ascii="Times New Roman" w:eastAsia="Times New Roman" w:hAnsi="Times New Roman" w:cs="Times New Roman"/>
          <w:sz w:val="24"/>
        </w:rPr>
        <w:t>млн. руб.)</w:t>
      </w: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 xml:space="preserve">Структура производства в разрезе отраслей выглядит следующим образом: </w:t>
      </w:r>
    </w:p>
    <w:p w:rsidR="00655E6A" w:rsidRPr="00FA4E82" w:rsidRDefault="003B1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на долю производство и распределение электроэнергии, газа и воды приходится –8</w:t>
      </w:r>
      <w:r w:rsidR="00B61580" w:rsidRPr="00FA4E82">
        <w:rPr>
          <w:rFonts w:ascii="Times New Roman" w:eastAsia="Times New Roman" w:hAnsi="Times New Roman" w:cs="Times New Roman"/>
          <w:sz w:val="24"/>
        </w:rPr>
        <w:t>1,4</w:t>
      </w:r>
      <w:r w:rsidRPr="00FA4E82">
        <w:rPr>
          <w:rFonts w:ascii="Times New Roman" w:eastAsia="Times New Roman" w:hAnsi="Times New Roman" w:cs="Times New Roman"/>
          <w:sz w:val="24"/>
        </w:rPr>
        <w:t>%, производство пищевых продуктов – 1</w:t>
      </w:r>
      <w:r w:rsidR="00B61580" w:rsidRPr="00FA4E82">
        <w:rPr>
          <w:rFonts w:ascii="Times New Roman" w:eastAsia="Times New Roman" w:hAnsi="Times New Roman" w:cs="Times New Roman"/>
          <w:sz w:val="24"/>
        </w:rPr>
        <w:t>4,4</w:t>
      </w:r>
      <w:r w:rsidRPr="00FA4E82">
        <w:rPr>
          <w:rFonts w:ascii="Times New Roman" w:eastAsia="Times New Roman" w:hAnsi="Times New Roman" w:cs="Times New Roman"/>
          <w:sz w:val="24"/>
        </w:rPr>
        <w:t xml:space="preserve"> %, промышленность строительных материалов – 0,8%, обработка древесины и прои</w:t>
      </w:r>
      <w:r w:rsidR="00B61580" w:rsidRPr="00FA4E82">
        <w:rPr>
          <w:rFonts w:ascii="Times New Roman" w:eastAsia="Times New Roman" w:hAnsi="Times New Roman" w:cs="Times New Roman"/>
          <w:sz w:val="24"/>
        </w:rPr>
        <w:t>зводство изделий из дерева – 0,8</w:t>
      </w:r>
      <w:r w:rsidRPr="00FA4E82">
        <w:rPr>
          <w:rFonts w:ascii="Times New Roman" w:eastAsia="Times New Roman" w:hAnsi="Times New Roman" w:cs="Times New Roman"/>
          <w:sz w:val="24"/>
        </w:rPr>
        <w:t xml:space="preserve"> %.</w:t>
      </w:r>
    </w:p>
    <w:p w:rsidR="00655E6A" w:rsidRPr="00FA4E82" w:rsidRDefault="00655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>Сельское хозяйство</w:t>
      </w:r>
    </w:p>
    <w:p w:rsidR="00655E6A" w:rsidRPr="00FA4E82" w:rsidRDefault="003B1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 xml:space="preserve">Территория города относится к зоне рискованного земледелия, благодаря своему ландшафтному расположению в гористой местности и суровым климатическим условиям, в </w:t>
      </w:r>
      <w:proofErr w:type="gramStart"/>
      <w:r w:rsidRPr="00FA4E82">
        <w:rPr>
          <w:rFonts w:ascii="Times New Roman" w:eastAsia="Times New Roman" w:hAnsi="Times New Roman" w:cs="Times New Roman"/>
          <w:sz w:val="24"/>
        </w:rPr>
        <w:t>связи</w:t>
      </w:r>
      <w:proofErr w:type="gramEnd"/>
      <w:r w:rsidRPr="00FA4E82">
        <w:rPr>
          <w:rFonts w:ascii="Times New Roman" w:eastAsia="Times New Roman" w:hAnsi="Times New Roman" w:cs="Times New Roman"/>
          <w:sz w:val="24"/>
        </w:rPr>
        <w:t xml:space="preserve"> с чем не имеет земель сельскохозяйственного назначения, пастбищных и посевных угодий. </w:t>
      </w:r>
    </w:p>
    <w:p w:rsidR="00655E6A" w:rsidRPr="00FA4E82" w:rsidRDefault="00131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Ожидаемый объем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продукци</w:t>
      </w:r>
      <w:r w:rsidRPr="00FA4E82">
        <w:rPr>
          <w:rFonts w:ascii="Times New Roman" w:eastAsia="Times New Roman" w:hAnsi="Times New Roman" w:cs="Times New Roman"/>
          <w:sz w:val="24"/>
        </w:rPr>
        <w:t>и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сельского хозяйства за 202</w:t>
      </w:r>
      <w:r w:rsidR="009C15FA">
        <w:rPr>
          <w:rFonts w:ascii="Times New Roman" w:eastAsia="Times New Roman" w:hAnsi="Times New Roman" w:cs="Times New Roman"/>
          <w:sz w:val="24"/>
        </w:rPr>
        <w:t>2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г. состави</w:t>
      </w:r>
      <w:r w:rsidR="009C15FA">
        <w:rPr>
          <w:rFonts w:ascii="Times New Roman" w:eastAsia="Times New Roman" w:hAnsi="Times New Roman" w:cs="Times New Roman"/>
          <w:sz w:val="24"/>
        </w:rPr>
        <w:t>л</w:t>
      </w:r>
      <w:r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973A6F" w:rsidRPr="00FA4E82">
        <w:rPr>
          <w:rFonts w:ascii="Times New Roman" w:eastAsia="Times New Roman" w:hAnsi="Times New Roman" w:cs="Times New Roman"/>
          <w:sz w:val="24"/>
        </w:rPr>
        <w:t>15,8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 млн. руб., </w:t>
      </w:r>
      <w:r w:rsidR="00973A6F" w:rsidRPr="00FA4E82">
        <w:rPr>
          <w:rFonts w:ascii="Times New Roman" w:eastAsia="Times New Roman" w:hAnsi="Times New Roman" w:cs="Times New Roman"/>
          <w:sz w:val="24"/>
        </w:rPr>
        <w:t>161,2%</w:t>
      </w:r>
      <w:r w:rsidR="000F0BC3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3B1EC1" w:rsidRPr="00FA4E82">
        <w:rPr>
          <w:rFonts w:ascii="Times New Roman" w:eastAsia="Times New Roman" w:hAnsi="Times New Roman" w:cs="Times New Roman"/>
          <w:sz w:val="24"/>
        </w:rPr>
        <w:t xml:space="preserve">к АППГ. </w:t>
      </w:r>
    </w:p>
    <w:p w:rsidR="00655E6A" w:rsidRPr="00FA4E82" w:rsidRDefault="0065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>Туризм</w:t>
      </w:r>
      <w:r w:rsidRPr="00FA4E8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61580" w:rsidRPr="00FA4E82" w:rsidRDefault="003B1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 xml:space="preserve">В условиях неблагоприятной эпидемиологической обстановки развитие туристического бизнеса оказалось под серьезной угрозой. </w:t>
      </w:r>
      <w:r w:rsidR="00B61580" w:rsidRPr="00FA4E82">
        <w:rPr>
          <w:rFonts w:ascii="Times New Roman" w:eastAsia="Times New Roman" w:hAnsi="Times New Roman" w:cs="Times New Roman"/>
          <w:sz w:val="24"/>
        </w:rPr>
        <w:t xml:space="preserve">В течение всего </w:t>
      </w:r>
      <w:r w:rsidRPr="00FA4E82">
        <w:rPr>
          <w:rFonts w:ascii="Times New Roman" w:eastAsia="Times New Roman" w:hAnsi="Times New Roman" w:cs="Times New Roman"/>
          <w:sz w:val="24"/>
        </w:rPr>
        <w:t>202</w:t>
      </w:r>
      <w:r w:rsidR="00973A6F" w:rsidRPr="00FA4E82">
        <w:rPr>
          <w:rFonts w:ascii="Times New Roman" w:eastAsia="Times New Roman" w:hAnsi="Times New Roman" w:cs="Times New Roman"/>
          <w:sz w:val="24"/>
        </w:rPr>
        <w:t>2</w:t>
      </w:r>
      <w:r w:rsidRPr="00FA4E82">
        <w:rPr>
          <w:rFonts w:ascii="Times New Roman" w:eastAsia="Times New Roman" w:hAnsi="Times New Roman" w:cs="Times New Roman"/>
          <w:sz w:val="24"/>
        </w:rPr>
        <w:t xml:space="preserve">  г</w:t>
      </w:r>
      <w:r w:rsidR="00B61580" w:rsidRPr="00FA4E82">
        <w:rPr>
          <w:rFonts w:ascii="Times New Roman" w:eastAsia="Times New Roman" w:hAnsi="Times New Roman" w:cs="Times New Roman"/>
          <w:sz w:val="24"/>
        </w:rPr>
        <w:t>ода</w:t>
      </w:r>
      <w:r w:rsidRPr="00FA4E82">
        <w:rPr>
          <w:rFonts w:ascii="Times New Roman" w:eastAsia="Times New Roman" w:hAnsi="Times New Roman" w:cs="Times New Roman"/>
          <w:sz w:val="24"/>
        </w:rPr>
        <w:t xml:space="preserve"> все КСР функционируют. Количество туристских прибытий за </w:t>
      </w:r>
      <w:r w:rsidR="00B15FD5" w:rsidRPr="00FA4E82">
        <w:rPr>
          <w:rFonts w:ascii="Times New Roman" w:eastAsia="Times New Roman" w:hAnsi="Times New Roman" w:cs="Times New Roman"/>
          <w:sz w:val="24"/>
        </w:rPr>
        <w:t>202</w:t>
      </w:r>
      <w:r w:rsidR="00973A6F" w:rsidRPr="00FA4E82">
        <w:rPr>
          <w:rFonts w:ascii="Times New Roman" w:eastAsia="Times New Roman" w:hAnsi="Times New Roman" w:cs="Times New Roman"/>
          <w:sz w:val="24"/>
        </w:rPr>
        <w:t>2</w:t>
      </w:r>
      <w:r w:rsidR="00B15FD5" w:rsidRPr="00FA4E82">
        <w:rPr>
          <w:rFonts w:ascii="Times New Roman" w:eastAsia="Times New Roman" w:hAnsi="Times New Roman" w:cs="Times New Roman"/>
          <w:sz w:val="24"/>
        </w:rPr>
        <w:t xml:space="preserve"> год</w:t>
      </w:r>
      <w:r w:rsidRPr="00FA4E82">
        <w:rPr>
          <w:rFonts w:ascii="Times New Roman" w:eastAsia="Times New Roman" w:hAnsi="Times New Roman" w:cs="Times New Roman"/>
          <w:sz w:val="24"/>
        </w:rPr>
        <w:t xml:space="preserve"> состави</w:t>
      </w:r>
      <w:r w:rsidR="009C15FA">
        <w:rPr>
          <w:rFonts w:ascii="Times New Roman" w:eastAsia="Times New Roman" w:hAnsi="Times New Roman" w:cs="Times New Roman"/>
          <w:sz w:val="24"/>
        </w:rPr>
        <w:t>ло</w:t>
      </w:r>
      <w:r w:rsidR="00B15FD5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9C15FA">
        <w:rPr>
          <w:rFonts w:ascii="Times New Roman" w:eastAsia="Times New Roman" w:hAnsi="Times New Roman" w:cs="Times New Roman"/>
          <w:sz w:val="24"/>
        </w:rPr>
        <w:t>22920</w:t>
      </w:r>
      <w:r w:rsidRPr="00FA4E82">
        <w:rPr>
          <w:rFonts w:ascii="Times New Roman" w:eastAsia="Times New Roman" w:hAnsi="Times New Roman" w:cs="Times New Roman"/>
          <w:sz w:val="24"/>
        </w:rPr>
        <w:t xml:space="preserve"> ед., что </w:t>
      </w:r>
      <w:proofErr w:type="gramStart"/>
      <w:r w:rsidRPr="00FA4E82">
        <w:rPr>
          <w:rFonts w:ascii="Times New Roman" w:eastAsia="Times New Roman" w:hAnsi="Times New Roman" w:cs="Times New Roman"/>
          <w:sz w:val="24"/>
        </w:rPr>
        <w:t xml:space="preserve">составляет </w:t>
      </w:r>
      <w:r w:rsidR="009C15FA">
        <w:rPr>
          <w:rFonts w:ascii="Times New Roman" w:eastAsia="Times New Roman" w:hAnsi="Times New Roman" w:cs="Times New Roman"/>
          <w:sz w:val="24"/>
        </w:rPr>
        <w:t>219,9</w:t>
      </w:r>
      <w:r w:rsidRPr="00FA4E82">
        <w:rPr>
          <w:rFonts w:ascii="Times New Roman" w:eastAsia="Times New Roman" w:hAnsi="Times New Roman" w:cs="Times New Roman"/>
          <w:sz w:val="24"/>
        </w:rPr>
        <w:t xml:space="preserve">% </w:t>
      </w:r>
      <w:r w:rsidR="00B61580" w:rsidRPr="00FA4E82">
        <w:rPr>
          <w:rFonts w:ascii="Times New Roman" w:eastAsia="Times New Roman" w:hAnsi="Times New Roman" w:cs="Times New Roman"/>
          <w:sz w:val="24"/>
        </w:rPr>
        <w:t>к</w:t>
      </w:r>
      <w:r w:rsidRPr="00FA4E82">
        <w:rPr>
          <w:rFonts w:ascii="Times New Roman" w:eastAsia="Times New Roman" w:hAnsi="Times New Roman" w:cs="Times New Roman"/>
          <w:sz w:val="24"/>
        </w:rPr>
        <w:t xml:space="preserve"> АППГ показывая</w:t>
      </w:r>
      <w:proofErr w:type="gramEnd"/>
      <w:r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B61580" w:rsidRPr="00FA4E82">
        <w:rPr>
          <w:rFonts w:ascii="Times New Roman" w:eastAsia="Times New Roman" w:hAnsi="Times New Roman" w:cs="Times New Roman"/>
          <w:sz w:val="24"/>
        </w:rPr>
        <w:t>рост и восстановление к докризисным значениям 2019 год</w:t>
      </w:r>
      <w:r w:rsidR="00973A6F" w:rsidRPr="00FA4E82">
        <w:rPr>
          <w:rFonts w:ascii="Times New Roman" w:eastAsia="Times New Roman" w:hAnsi="Times New Roman" w:cs="Times New Roman"/>
          <w:sz w:val="24"/>
        </w:rPr>
        <w:t>а</w:t>
      </w:r>
      <w:r w:rsidR="00B61580" w:rsidRPr="00FA4E82">
        <w:rPr>
          <w:rFonts w:ascii="Times New Roman" w:eastAsia="Times New Roman" w:hAnsi="Times New Roman" w:cs="Times New Roman"/>
          <w:sz w:val="24"/>
        </w:rPr>
        <w:t xml:space="preserve"> – 14392). Объем платных услуг состави</w:t>
      </w:r>
      <w:r w:rsidR="009C15FA">
        <w:rPr>
          <w:rFonts w:ascii="Times New Roman" w:eastAsia="Times New Roman" w:hAnsi="Times New Roman" w:cs="Times New Roman"/>
          <w:sz w:val="24"/>
        </w:rPr>
        <w:t>л</w:t>
      </w:r>
      <w:r w:rsidR="00B61580" w:rsidRPr="00FA4E82">
        <w:rPr>
          <w:rFonts w:ascii="Times New Roman" w:eastAsia="Times New Roman" w:hAnsi="Times New Roman" w:cs="Times New Roman"/>
          <w:sz w:val="24"/>
        </w:rPr>
        <w:t xml:space="preserve"> </w:t>
      </w:r>
      <w:r w:rsidR="009C15FA">
        <w:rPr>
          <w:rFonts w:ascii="Times New Roman" w:eastAsia="Times New Roman" w:hAnsi="Times New Roman" w:cs="Times New Roman"/>
          <w:sz w:val="24"/>
        </w:rPr>
        <w:t>177</w:t>
      </w:r>
      <w:r w:rsidR="00B61580" w:rsidRPr="00FA4E82">
        <w:rPr>
          <w:rFonts w:ascii="Times New Roman" w:eastAsia="Times New Roman" w:hAnsi="Times New Roman" w:cs="Times New Roman"/>
          <w:sz w:val="24"/>
        </w:rPr>
        <w:t xml:space="preserve"> млн. руб., что  составляет </w:t>
      </w:r>
      <w:r w:rsidR="009C15FA">
        <w:rPr>
          <w:rFonts w:ascii="Times New Roman" w:eastAsia="Times New Roman" w:hAnsi="Times New Roman" w:cs="Times New Roman"/>
          <w:sz w:val="24"/>
        </w:rPr>
        <w:t>293,8</w:t>
      </w:r>
      <w:r w:rsidR="00973A6F" w:rsidRPr="00FA4E82">
        <w:rPr>
          <w:rFonts w:ascii="Times New Roman" w:eastAsia="Times New Roman" w:hAnsi="Times New Roman" w:cs="Times New Roman"/>
          <w:sz w:val="24"/>
        </w:rPr>
        <w:t>% к АППГ</w:t>
      </w:r>
      <w:r w:rsidR="00B61580" w:rsidRPr="00FA4E82">
        <w:rPr>
          <w:rFonts w:ascii="Times New Roman" w:eastAsia="Times New Roman" w:hAnsi="Times New Roman" w:cs="Times New Roman"/>
          <w:sz w:val="24"/>
        </w:rPr>
        <w:t>.</w:t>
      </w:r>
    </w:p>
    <w:p w:rsidR="00655E6A" w:rsidRPr="00FA4E82" w:rsidRDefault="00655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55E6A" w:rsidRPr="00FA4E82" w:rsidRDefault="003B1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 xml:space="preserve">Малый бизнес </w:t>
      </w:r>
    </w:p>
    <w:p w:rsidR="00973A6F" w:rsidRPr="00FA4E82" w:rsidRDefault="00973A6F" w:rsidP="00973A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E82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9C15FA">
        <w:rPr>
          <w:rFonts w:ascii="Times New Roman" w:hAnsi="Times New Roman" w:cs="Times New Roman"/>
          <w:sz w:val="24"/>
          <w:szCs w:val="24"/>
        </w:rPr>
        <w:t>сохранила</w:t>
      </w:r>
      <w:r w:rsidRPr="00FA4E82">
        <w:rPr>
          <w:rFonts w:ascii="Times New Roman" w:hAnsi="Times New Roman" w:cs="Times New Roman"/>
          <w:sz w:val="24"/>
          <w:szCs w:val="24"/>
        </w:rPr>
        <w:t>с</w:t>
      </w:r>
      <w:r w:rsidR="009C15FA">
        <w:rPr>
          <w:rFonts w:ascii="Times New Roman" w:hAnsi="Times New Roman" w:cs="Times New Roman"/>
          <w:sz w:val="24"/>
          <w:szCs w:val="24"/>
        </w:rPr>
        <w:t>ь</w:t>
      </w:r>
      <w:r w:rsidRPr="00FA4E82">
        <w:rPr>
          <w:rFonts w:ascii="Times New Roman" w:hAnsi="Times New Roman" w:cs="Times New Roman"/>
          <w:sz w:val="24"/>
          <w:szCs w:val="24"/>
        </w:rPr>
        <w:t xml:space="preserve"> отрицательная динамика по количеству малых и средних предприятий за счет последствий санкционного давления. Часть индивидуальных предпринимателей переходят в статус самозанятых, в </w:t>
      </w:r>
      <w:proofErr w:type="gramStart"/>
      <w:r w:rsidRPr="00FA4E8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A4E82">
        <w:rPr>
          <w:rFonts w:ascii="Times New Roman" w:hAnsi="Times New Roman" w:cs="Times New Roman"/>
          <w:sz w:val="24"/>
          <w:szCs w:val="24"/>
        </w:rPr>
        <w:t xml:space="preserve"> с чем их количество </w:t>
      </w:r>
      <w:r w:rsidR="009C15FA">
        <w:rPr>
          <w:rFonts w:ascii="Times New Roman" w:hAnsi="Times New Roman" w:cs="Times New Roman"/>
          <w:sz w:val="24"/>
          <w:szCs w:val="24"/>
        </w:rPr>
        <w:t>сократилось на 1</w:t>
      </w:r>
      <w:r w:rsidRPr="00FA4E82">
        <w:rPr>
          <w:rFonts w:ascii="Times New Roman" w:hAnsi="Times New Roman" w:cs="Times New Roman"/>
          <w:sz w:val="24"/>
          <w:szCs w:val="24"/>
        </w:rPr>
        <w:t xml:space="preserve">4 ед. в 2022 году. </w:t>
      </w:r>
    </w:p>
    <w:p w:rsidR="00973A6F" w:rsidRPr="00FA4E82" w:rsidRDefault="00973A6F" w:rsidP="0097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По состоянию на 01.</w:t>
      </w:r>
      <w:r w:rsidR="009C15FA">
        <w:rPr>
          <w:rFonts w:ascii="Times New Roman" w:eastAsia="Times New Roman" w:hAnsi="Times New Roman" w:cs="Times New Roman"/>
          <w:sz w:val="24"/>
        </w:rPr>
        <w:t>01</w:t>
      </w:r>
      <w:r w:rsidRPr="00FA4E82">
        <w:rPr>
          <w:rFonts w:ascii="Times New Roman" w:eastAsia="Times New Roman" w:hAnsi="Times New Roman" w:cs="Times New Roman"/>
          <w:sz w:val="24"/>
        </w:rPr>
        <w:t>.202</w:t>
      </w:r>
      <w:r w:rsidR="009C15FA">
        <w:rPr>
          <w:rFonts w:ascii="Times New Roman" w:eastAsia="Times New Roman" w:hAnsi="Times New Roman" w:cs="Times New Roman"/>
          <w:sz w:val="24"/>
        </w:rPr>
        <w:t>3</w:t>
      </w:r>
      <w:r w:rsidRPr="00FA4E82">
        <w:rPr>
          <w:rFonts w:ascii="Times New Roman" w:eastAsia="Times New Roman" w:hAnsi="Times New Roman" w:cs="Times New Roman"/>
          <w:sz w:val="24"/>
        </w:rPr>
        <w:t xml:space="preserve">г. на территории </w:t>
      </w:r>
      <w:proofErr w:type="gramStart"/>
      <w:r w:rsidRPr="00FA4E82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FA4E82">
        <w:rPr>
          <w:rFonts w:ascii="Times New Roman" w:eastAsia="Times New Roman" w:hAnsi="Times New Roman" w:cs="Times New Roman"/>
          <w:sz w:val="24"/>
        </w:rPr>
        <w:t xml:space="preserve">. Северобайкальск зарегистрировано субъектов малого и среднего предпринимательства </w:t>
      </w:r>
      <w:r w:rsidR="009C15FA">
        <w:rPr>
          <w:rFonts w:ascii="Times New Roman" w:eastAsia="Times New Roman" w:hAnsi="Times New Roman" w:cs="Times New Roman"/>
          <w:sz w:val="24"/>
        </w:rPr>
        <w:t>756</w:t>
      </w:r>
      <w:r w:rsidRPr="00FA4E82">
        <w:rPr>
          <w:rFonts w:ascii="Times New Roman" w:eastAsia="Times New Roman" w:hAnsi="Times New Roman" w:cs="Times New Roman"/>
          <w:sz w:val="24"/>
        </w:rPr>
        <w:t xml:space="preserve"> (7</w:t>
      </w:r>
      <w:r w:rsidR="009C15FA">
        <w:rPr>
          <w:rFonts w:ascii="Times New Roman" w:eastAsia="Times New Roman" w:hAnsi="Times New Roman" w:cs="Times New Roman"/>
          <w:sz w:val="24"/>
        </w:rPr>
        <w:t>59</w:t>
      </w:r>
      <w:r w:rsidRPr="00FA4E82">
        <w:rPr>
          <w:rFonts w:ascii="Times New Roman" w:eastAsia="Times New Roman" w:hAnsi="Times New Roman" w:cs="Times New Roman"/>
          <w:sz w:val="24"/>
        </w:rPr>
        <w:t xml:space="preserve"> – 2021г.), в том числе:</w:t>
      </w:r>
    </w:p>
    <w:p w:rsidR="00973A6F" w:rsidRPr="00FA4E82" w:rsidRDefault="00973A6F" w:rsidP="0097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- индивидуальных предпринимателей – 5</w:t>
      </w:r>
      <w:r w:rsidR="009C15FA">
        <w:rPr>
          <w:rFonts w:ascii="Times New Roman" w:eastAsia="Times New Roman" w:hAnsi="Times New Roman" w:cs="Times New Roman"/>
          <w:sz w:val="24"/>
        </w:rPr>
        <w:t>61</w:t>
      </w:r>
      <w:r w:rsidRPr="00FA4E82">
        <w:rPr>
          <w:rFonts w:ascii="Times New Roman" w:eastAsia="Times New Roman" w:hAnsi="Times New Roman" w:cs="Times New Roman"/>
          <w:sz w:val="24"/>
        </w:rPr>
        <w:t xml:space="preserve"> (</w:t>
      </w:r>
      <w:r w:rsidR="009C15FA">
        <w:rPr>
          <w:rFonts w:ascii="Times New Roman" w:eastAsia="Times New Roman" w:hAnsi="Times New Roman" w:cs="Times New Roman"/>
          <w:sz w:val="24"/>
        </w:rPr>
        <w:t>574</w:t>
      </w:r>
      <w:r w:rsidRPr="00FA4E82">
        <w:rPr>
          <w:rFonts w:ascii="Times New Roman" w:eastAsia="Times New Roman" w:hAnsi="Times New Roman" w:cs="Times New Roman"/>
          <w:sz w:val="24"/>
        </w:rPr>
        <w:t xml:space="preserve"> – 2021 г.)</w:t>
      </w:r>
    </w:p>
    <w:p w:rsidR="009812B0" w:rsidRPr="00FA4E82" w:rsidRDefault="009812B0" w:rsidP="00981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 xml:space="preserve">- малых и средних предприятий, включая </w:t>
      </w:r>
      <w:proofErr w:type="spellStart"/>
      <w:r w:rsidRPr="00FA4E82">
        <w:rPr>
          <w:rFonts w:ascii="Times New Roman" w:eastAsia="Times New Roman" w:hAnsi="Times New Roman" w:cs="Times New Roman"/>
          <w:sz w:val="24"/>
        </w:rPr>
        <w:t>микропредприятия</w:t>
      </w:r>
      <w:proofErr w:type="spellEnd"/>
      <w:r w:rsidRPr="00FA4E82">
        <w:rPr>
          <w:rFonts w:ascii="Times New Roman" w:eastAsia="Times New Roman" w:hAnsi="Times New Roman" w:cs="Times New Roman"/>
          <w:sz w:val="24"/>
        </w:rPr>
        <w:t xml:space="preserve"> – 19</w:t>
      </w:r>
      <w:r w:rsidR="009C15FA">
        <w:rPr>
          <w:rFonts w:ascii="Times New Roman" w:eastAsia="Times New Roman" w:hAnsi="Times New Roman" w:cs="Times New Roman"/>
          <w:sz w:val="24"/>
        </w:rPr>
        <w:t>5</w:t>
      </w:r>
      <w:r w:rsidRPr="00FA4E82">
        <w:rPr>
          <w:rFonts w:ascii="Times New Roman" w:eastAsia="Times New Roman" w:hAnsi="Times New Roman" w:cs="Times New Roman"/>
          <w:sz w:val="24"/>
        </w:rPr>
        <w:t xml:space="preserve"> (1</w:t>
      </w:r>
      <w:r w:rsidR="009C15FA">
        <w:rPr>
          <w:rFonts w:ascii="Times New Roman" w:eastAsia="Times New Roman" w:hAnsi="Times New Roman" w:cs="Times New Roman"/>
          <w:sz w:val="24"/>
        </w:rPr>
        <w:t>84</w:t>
      </w:r>
      <w:r w:rsidRPr="00FA4E82">
        <w:rPr>
          <w:rFonts w:ascii="Times New Roman" w:eastAsia="Times New Roman" w:hAnsi="Times New Roman" w:cs="Times New Roman"/>
          <w:sz w:val="24"/>
        </w:rPr>
        <w:t xml:space="preserve"> – 2021 г.).</w:t>
      </w:r>
    </w:p>
    <w:p w:rsidR="00973A6F" w:rsidRPr="00FA4E82" w:rsidRDefault="00973A6F" w:rsidP="00973A6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E82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занятых на малых и средних предприятиях в отчетном году составила </w:t>
      </w:r>
      <w:r w:rsidR="009C15FA">
        <w:rPr>
          <w:rFonts w:ascii="Times New Roman" w:hAnsi="Times New Roman" w:cs="Times New Roman"/>
          <w:sz w:val="24"/>
          <w:szCs w:val="24"/>
        </w:rPr>
        <w:t>1889</w:t>
      </w:r>
      <w:r w:rsidRPr="00FA4E82">
        <w:rPr>
          <w:rFonts w:ascii="Times New Roman" w:hAnsi="Times New Roman" w:cs="Times New Roman"/>
          <w:sz w:val="24"/>
          <w:szCs w:val="24"/>
        </w:rPr>
        <w:t xml:space="preserve"> человек (1</w:t>
      </w:r>
      <w:r w:rsidR="009C15FA">
        <w:rPr>
          <w:rFonts w:ascii="Times New Roman" w:hAnsi="Times New Roman" w:cs="Times New Roman"/>
          <w:sz w:val="24"/>
          <w:szCs w:val="24"/>
        </w:rPr>
        <w:t>12,11</w:t>
      </w:r>
      <w:r w:rsidRPr="00FA4E82">
        <w:rPr>
          <w:rFonts w:ascii="Times New Roman" w:hAnsi="Times New Roman" w:cs="Times New Roman"/>
          <w:sz w:val="24"/>
          <w:szCs w:val="24"/>
        </w:rPr>
        <w:t xml:space="preserve">% к предыдущему году). </w:t>
      </w:r>
    </w:p>
    <w:p w:rsidR="00973A6F" w:rsidRPr="00FA4E82" w:rsidRDefault="00973A6F" w:rsidP="00973A6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E82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развития предпринимательства в моногороде в рамках </w:t>
      </w:r>
      <w:proofErr w:type="gramStart"/>
      <w:r w:rsidRPr="00FA4E8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A4E82">
        <w:rPr>
          <w:rFonts w:ascii="Times New Roman" w:hAnsi="Times New Roman" w:cs="Times New Roman"/>
          <w:sz w:val="24"/>
          <w:szCs w:val="24"/>
        </w:rPr>
        <w:t xml:space="preserve"> программы «Экономическое развитие г. Северобайкальск на 2020-2024 годы» реализуется муниципальная подпрограмма «Поддержка и развитие малого и среднего предпринимательства монопрофильного муниципального образования «город Северобайкальск», предусматривающая в 2022 году следующие мероприятия с финансированием:</w:t>
      </w:r>
    </w:p>
    <w:p w:rsidR="009C22E7" w:rsidRPr="009C22E7" w:rsidRDefault="009C22E7" w:rsidP="009C22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22E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предоставлены </w:t>
      </w:r>
      <w:r w:rsidRPr="009C22E7">
        <w:rPr>
          <w:rFonts w:ascii="Times New Roman" w:eastAsia="Times New Roman" w:hAnsi="Times New Roman" w:cs="Times New Roman"/>
          <w:bCs/>
          <w:sz w:val="24"/>
          <w:szCs w:val="24"/>
        </w:rPr>
        <w:t>гранты в форме субсидий на поддержку и р</w:t>
      </w:r>
      <w:r w:rsidRPr="009C2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молодежного и социального предпринимательства. </w:t>
      </w:r>
      <w:r w:rsidRPr="009C22E7">
        <w:rPr>
          <w:rFonts w:ascii="Times New Roman" w:eastAsia="Calibri" w:hAnsi="Times New Roman" w:cs="Times New Roman"/>
          <w:sz w:val="24"/>
          <w:szCs w:val="24"/>
        </w:rPr>
        <w:t>2 молодых предпринимателя – на общую сумму 2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тыс. руб., </w:t>
      </w:r>
      <w:r w:rsidRPr="009C22E7">
        <w:rPr>
          <w:rFonts w:ascii="Times New Roman" w:eastAsia="Calibri" w:hAnsi="Times New Roman" w:cs="Times New Roman"/>
          <w:sz w:val="24"/>
          <w:szCs w:val="24"/>
        </w:rPr>
        <w:t xml:space="preserve">1 социальный предприниматель – 100 тыс. руб. </w:t>
      </w:r>
    </w:p>
    <w:p w:rsidR="009C22E7" w:rsidRPr="009C22E7" w:rsidRDefault="009C22E7" w:rsidP="009C22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9C22E7">
        <w:rPr>
          <w:rFonts w:ascii="Times New Roman" w:eastAsia="Times New Roman" w:hAnsi="Times New Roman" w:cs="Times New Roman"/>
          <w:sz w:val="24"/>
          <w:szCs w:val="24"/>
        </w:rPr>
        <w:t xml:space="preserve">редоставлены субсидии на компенсацию расходов предприятий, оказывающих услуги по перевозке пассажиров по муниципальным маршрутам на общую сумму 5 млн. 286 тыс. руб. </w:t>
      </w:r>
      <w:r w:rsidRPr="009C22E7">
        <w:rPr>
          <w:rFonts w:ascii="Times New Roman" w:eastAsia="Calibri" w:hAnsi="Times New Roman" w:cs="Times New Roman"/>
          <w:sz w:val="24"/>
          <w:szCs w:val="24"/>
        </w:rPr>
        <w:t xml:space="preserve">(348% к АППГ, в 2021 году 1,5 млн. руб.). </w:t>
      </w:r>
    </w:p>
    <w:p w:rsidR="009C22E7" w:rsidRPr="009C22E7" w:rsidRDefault="009C22E7" w:rsidP="009C22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>Предоставление поддержки субъектов малого предпринимательства через инфраструктуру поддержки Республики Бурятия:</w:t>
      </w:r>
    </w:p>
    <w:p w:rsidR="009C22E7" w:rsidRDefault="009C22E7" w:rsidP="009C22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 xml:space="preserve">Субсидии и гранты:  </w:t>
      </w:r>
    </w:p>
    <w:p w:rsidR="009C22E7" w:rsidRPr="009C22E7" w:rsidRDefault="009C22E7" w:rsidP="009C22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>Министерство сельского хозяйства и продовольствия Республики Бурятия – 1 млн. руб. 116 тыс. руб.</w:t>
      </w:r>
    </w:p>
    <w:p w:rsidR="009C22E7" w:rsidRPr="009C22E7" w:rsidRDefault="009C22E7" w:rsidP="009C22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Министерство туризма Республики Бурятия – 1 млн. 498 тыс. руб. </w:t>
      </w:r>
    </w:p>
    <w:p w:rsidR="009C22E7" w:rsidRPr="009C22E7" w:rsidRDefault="009C22E7" w:rsidP="009C22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>Министерство промышленности и торговли Республики Бурятия – 420 тыс. руб.</w:t>
      </w:r>
    </w:p>
    <w:p w:rsidR="009C22E7" w:rsidRPr="009C22E7" w:rsidRDefault="009C22E7" w:rsidP="009C22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C22E7">
        <w:rPr>
          <w:rFonts w:ascii="Times New Roman" w:hAnsi="Times New Roman" w:cs="Times New Roman"/>
          <w:b w:val="0"/>
          <w:sz w:val="24"/>
          <w:szCs w:val="24"/>
        </w:rPr>
        <w:t>Микрозаймы</w:t>
      </w:r>
      <w:proofErr w:type="spellEnd"/>
      <w:r w:rsidRPr="009C22E7">
        <w:rPr>
          <w:rFonts w:ascii="Times New Roman" w:hAnsi="Times New Roman" w:cs="Times New Roman"/>
          <w:b w:val="0"/>
          <w:sz w:val="24"/>
          <w:szCs w:val="24"/>
        </w:rPr>
        <w:t>: Фонд поддержки и развития малого предпринимательства Республики Бурятия – 12 млн. 920 тыс. руб.</w:t>
      </w:r>
      <w:r w:rsidRPr="009C22E7">
        <w:rPr>
          <w:rFonts w:ascii="Times New Roman" w:hAnsi="Times New Roman" w:cs="Times New Roman"/>
          <w:sz w:val="24"/>
          <w:szCs w:val="24"/>
        </w:rPr>
        <w:t xml:space="preserve"> </w:t>
      </w:r>
      <w:r w:rsidRPr="009C22E7">
        <w:rPr>
          <w:rFonts w:ascii="Times New Roman" w:hAnsi="Times New Roman" w:cs="Times New Roman"/>
          <w:b w:val="0"/>
          <w:sz w:val="24"/>
          <w:szCs w:val="24"/>
        </w:rPr>
        <w:t>по ставкам от 7,5 до 10% годовых (на пополнение оборотных средств и капитальные вложения).</w:t>
      </w:r>
    </w:p>
    <w:p w:rsidR="009C22E7" w:rsidRPr="009C22E7" w:rsidRDefault="009C22E7" w:rsidP="009C22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 xml:space="preserve">Утвержден перечень муниципального имущества, предназначенного для предоставления во владение и пользование субъектам малого предпринимательства, в соответствии с которым, 19 субъектам малого и среднего бизнеса предоставлены в аренду муниципальные площади. Всего в указанном перечне содержится 26 объектов. </w:t>
      </w:r>
    </w:p>
    <w:p w:rsidR="009C22E7" w:rsidRPr="009C22E7" w:rsidRDefault="009C22E7" w:rsidP="009C22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22E7">
        <w:rPr>
          <w:rFonts w:ascii="Times New Roman" w:hAnsi="Times New Roman" w:cs="Times New Roman"/>
          <w:b w:val="0"/>
          <w:sz w:val="24"/>
          <w:szCs w:val="24"/>
        </w:rPr>
        <w:t>От уплаты земельного налога освобождены: субъекты малого и среднего предпринимательства и самозанятые, являющиеся социальными предприятиями - в отношении земельных участков, используемых для осуществления предпринимательской деятельности в сфере социального предпринимательства.</w:t>
      </w:r>
    </w:p>
    <w:p w:rsidR="00655E6A" w:rsidRPr="00FA4E82" w:rsidRDefault="0065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FA4E82">
        <w:rPr>
          <w:rFonts w:ascii="Times New Roman" w:eastAsia="Times New Roman" w:hAnsi="Times New Roman" w:cs="Times New Roman"/>
          <w:b/>
          <w:sz w:val="28"/>
        </w:rPr>
        <w:t xml:space="preserve">2. Социальная  сфера </w:t>
      </w:r>
    </w:p>
    <w:p w:rsidR="00713998" w:rsidRPr="00FA4E82" w:rsidRDefault="007139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 xml:space="preserve">Культура и искусство 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sz w:val="24"/>
          <w:szCs w:val="24"/>
        </w:rPr>
        <w:t>Объем платных услуг в 202</w:t>
      </w:r>
      <w:r w:rsidR="009812B0" w:rsidRPr="00FA4E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4E82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</w:t>
      </w:r>
      <w:r w:rsidR="009C22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A4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2E7">
        <w:rPr>
          <w:rFonts w:ascii="Times New Roman" w:eastAsia="Times New Roman" w:hAnsi="Times New Roman" w:cs="Times New Roman"/>
          <w:sz w:val="24"/>
          <w:szCs w:val="24"/>
        </w:rPr>
        <w:t>8,5</w:t>
      </w:r>
      <w:r w:rsidRPr="00FA4E82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9C22E7">
        <w:rPr>
          <w:rFonts w:ascii="Times New Roman" w:eastAsia="Times New Roman" w:hAnsi="Times New Roman" w:cs="Times New Roman"/>
          <w:sz w:val="24"/>
          <w:szCs w:val="24"/>
        </w:rPr>
        <w:t xml:space="preserve"> 83,7 % к АППГ. Снижение объема связано с ремонтом музейного комплекса и прекращением проката зарубежных фильмов в 2022 году.</w:t>
      </w:r>
    </w:p>
    <w:p w:rsidR="009812B0" w:rsidRPr="00FA4E82" w:rsidRDefault="009812B0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посещаемости населения </w:t>
      </w:r>
      <w:proofErr w:type="gramStart"/>
      <w:r w:rsidRPr="00FA4E82">
        <w:rPr>
          <w:rFonts w:ascii="Times New Roman" w:hAnsi="Times New Roman" w:cs="Times New Roman"/>
          <w:color w:val="000000"/>
          <w:sz w:val="24"/>
          <w:szCs w:val="24"/>
        </w:rPr>
        <w:t>платных</w:t>
      </w:r>
      <w:proofErr w:type="gramEnd"/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E82">
        <w:rPr>
          <w:rFonts w:ascii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проводимых государственными (муниципальными) учреждениями культуры к общему населению – 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559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% (1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>% к АППГ).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«Обеспеченность библиотеками, % от нормативной потребности» составляет 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>%  (три библиотеки: городская массовая библиотека, библиотека поселка Заречный, детская библиотека (МАУК «Централизованная библиотечная система»)).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>Количество клубных формирований составляет 2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(100% от годового плана – 2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>). Число участников клубных формирований 5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100,7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>% от годового плана 5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8 участников). </w:t>
      </w:r>
    </w:p>
    <w:p w:rsidR="009812B0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>Численность занятых (основных работников) в учреждениях культуры, в том числе «Детская школа искусств», составляет 1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12B0" w:rsidRPr="00FA4E8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812B0" w:rsidRPr="00FA4E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>Среднемесячная заработная плата состави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60298</w:t>
      </w: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812B0"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C22E7">
        <w:rPr>
          <w:rFonts w:ascii="Times New Roman" w:hAnsi="Times New Roman" w:cs="Times New Roman"/>
          <w:color w:val="000000"/>
          <w:sz w:val="24"/>
          <w:szCs w:val="24"/>
        </w:rPr>
        <w:t>105,9</w:t>
      </w:r>
      <w:r w:rsidR="009812B0" w:rsidRPr="00FA4E82">
        <w:rPr>
          <w:rFonts w:ascii="Times New Roman" w:hAnsi="Times New Roman" w:cs="Times New Roman"/>
          <w:color w:val="000000"/>
          <w:sz w:val="24"/>
          <w:szCs w:val="24"/>
        </w:rPr>
        <w:t>% к АППГ).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«Обеспеченность </w:t>
      </w:r>
      <w:proofErr w:type="spellStart"/>
      <w:r w:rsidRPr="00FA4E82">
        <w:rPr>
          <w:rFonts w:ascii="Times New Roman" w:hAnsi="Times New Roman" w:cs="Times New Roman"/>
          <w:color w:val="000000"/>
          <w:sz w:val="24"/>
          <w:szCs w:val="24"/>
        </w:rPr>
        <w:t>культурно-досуговыми</w:t>
      </w:r>
      <w:proofErr w:type="spellEnd"/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учреждениями, % от нормативной потребности» составит 50 % из расчёта показателя – 1 </w:t>
      </w:r>
      <w:proofErr w:type="spellStart"/>
      <w:r w:rsidRPr="00FA4E82">
        <w:rPr>
          <w:rFonts w:ascii="Times New Roman" w:hAnsi="Times New Roman" w:cs="Times New Roman"/>
          <w:color w:val="000000"/>
          <w:sz w:val="24"/>
          <w:szCs w:val="24"/>
        </w:rPr>
        <w:t>культурно-досуговое</w:t>
      </w:r>
      <w:proofErr w:type="spellEnd"/>
      <w:r w:rsidRPr="00FA4E8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на 20 000 человек населения.</w:t>
      </w:r>
    </w:p>
    <w:p w:rsidR="00E31F16" w:rsidRPr="00FA4E82" w:rsidRDefault="00E31F16" w:rsidP="00E31F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E82">
        <w:rPr>
          <w:rFonts w:ascii="Times New Roman" w:hAnsi="Times New Roman" w:cs="Times New Roman"/>
          <w:color w:val="000000"/>
          <w:sz w:val="24"/>
          <w:szCs w:val="24"/>
        </w:rPr>
        <w:t>Обеспеченность посадочными местами (% от нормативной потребности) составляет 25%.</w:t>
      </w:r>
    </w:p>
    <w:p w:rsidR="00655E6A" w:rsidRPr="00FA4E82" w:rsidRDefault="00655E6A" w:rsidP="00E31F1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E6A" w:rsidRPr="00FA4E82" w:rsidRDefault="003B1EC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 xml:space="preserve">             О</w:t>
      </w:r>
      <w:r w:rsidR="008936F9">
        <w:rPr>
          <w:rFonts w:ascii="Times New Roman" w:eastAsia="Times New Roman" w:hAnsi="Times New Roman" w:cs="Times New Roman"/>
          <w:b/>
          <w:sz w:val="24"/>
        </w:rPr>
        <w:t>бразование</w:t>
      </w:r>
    </w:p>
    <w:p w:rsidR="009812B0" w:rsidRPr="008936F9" w:rsidRDefault="009812B0" w:rsidP="008936F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6F9">
        <w:rPr>
          <w:rFonts w:ascii="Times New Roman" w:eastAsia="Times New Roman" w:hAnsi="Times New Roman" w:cs="Times New Roman"/>
          <w:sz w:val="24"/>
          <w:szCs w:val="24"/>
        </w:rPr>
        <w:t xml:space="preserve">Участников ЕГЭ в 2022 году – </w:t>
      </w:r>
      <w:r w:rsidR="004760E8" w:rsidRPr="008936F9"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8936F9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11 классов. Сдали ЕГЭ и получили аттестат 132 ученика. Не прошли государственную итоговую аттестацию, не преодолев минимальный порог по математике – 6 учеников</w:t>
      </w:r>
      <w:r w:rsidRPr="008936F9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4760E8" w:rsidRPr="008936F9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936F9">
        <w:rPr>
          <w:rFonts w:ascii="Times New Roman" w:eastAsia="Times New Roman" w:hAnsi="Times New Roman" w:cs="Times New Roman"/>
          <w:sz w:val="24"/>
          <w:szCs w:val="24"/>
        </w:rPr>
        <w:t xml:space="preserve">Выполнение программы по показателю- </w:t>
      </w:r>
      <w:r w:rsidR="004760E8" w:rsidRPr="008936F9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8936F9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8C6083" w:rsidRPr="00FA4E82" w:rsidRDefault="008C6083" w:rsidP="008C6083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083" w:rsidRPr="00FA4E82" w:rsidRDefault="008C6083" w:rsidP="00D74936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E82">
        <w:rPr>
          <w:rFonts w:ascii="Times New Roman" w:hAnsi="Times New Roman" w:cs="Times New Roman"/>
          <w:b/>
          <w:sz w:val="24"/>
          <w:szCs w:val="24"/>
        </w:rPr>
        <w:t>Д</w:t>
      </w:r>
      <w:r w:rsidR="008936F9">
        <w:rPr>
          <w:rFonts w:ascii="Times New Roman" w:hAnsi="Times New Roman" w:cs="Times New Roman"/>
          <w:b/>
          <w:sz w:val="24"/>
          <w:szCs w:val="24"/>
        </w:rPr>
        <w:t>ошкольное образование</w:t>
      </w:r>
    </w:p>
    <w:p w:rsidR="008C6083" w:rsidRPr="00FA4E82" w:rsidRDefault="008C6083" w:rsidP="008C6083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sz w:val="24"/>
          <w:szCs w:val="24"/>
        </w:rPr>
        <w:t>Дошкольное образование в МО «город Северобайкальск» представлено пятью  муниципальными дошкольными организациями и 1 частный детский сад ОАО «РЖД».  В МО «город Северобайкальск» охват дошкольным образованием детей в возрасте от 3-х до 7 лет, включительно, составляет 100%.</w:t>
      </w:r>
      <w:r w:rsidR="004D068C">
        <w:rPr>
          <w:rFonts w:ascii="Times New Roman" w:eastAsia="Times New Roman" w:hAnsi="Times New Roman" w:cs="Times New Roman"/>
          <w:sz w:val="24"/>
          <w:szCs w:val="24"/>
        </w:rPr>
        <w:t xml:space="preserve"> Количество детей, посещающих детский сад </w:t>
      </w:r>
      <w:r w:rsidR="004A3AFF">
        <w:rPr>
          <w:rFonts w:ascii="Times New Roman" w:eastAsia="Times New Roman" w:hAnsi="Times New Roman" w:cs="Times New Roman"/>
          <w:sz w:val="24"/>
          <w:szCs w:val="24"/>
        </w:rPr>
        <w:t xml:space="preserve">(от 1 года до 6 лет) </w:t>
      </w:r>
      <w:r w:rsidR="004D0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AFF">
        <w:rPr>
          <w:rFonts w:ascii="Times New Roman" w:eastAsia="Times New Roman" w:hAnsi="Times New Roman" w:cs="Times New Roman"/>
          <w:sz w:val="24"/>
          <w:szCs w:val="24"/>
        </w:rPr>
        <w:t>393</w:t>
      </w:r>
      <w:r w:rsidR="004D068C">
        <w:rPr>
          <w:rFonts w:ascii="Times New Roman" w:eastAsia="Times New Roman" w:hAnsi="Times New Roman" w:cs="Times New Roman"/>
          <w:sz w:val="24"/>
          <w:szCs w:val="24"/>
        </w:rPr>
        <w:t xml:space="preserve"> чел. общее коли</w:t>
      </w:r>
      <w:r w:rsidR="004A3AFF">
        <w:rPr>
          <w:rFonts w:ascii="Times New Roman" w:eastAsia="Times New Roman" w:hAnsi="Times New Roman" w:cs="Times New Roman"/>
          <w:sz w:val="24"/>
          <w:szCs w:val="24"/>
        </w:rPr>
        <w:t>чество детей дошкольного возраста (от 1 года до 6 лет)  1893 чел.</w:t>
      </w:r>
      <w:r w:rsidR="004D0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083" w:rsidRPr="00FA4E82" w:rsidRDefault="008C6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55E6A" w:rsidRPr="00FA4E82" w:rsidRDefault="003B1EC1" w:rsidP="008936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A4E82">
        <w:rPr>
          <w:rFonts w:ascii="Times New Roman" w:eastAsia="Times New Roman" w:hAnsi="Times New Roman" w:cs="Times New Roman"/>
          <w:b/>
          <w:sz w:val="28"/>
        </w:rPr>
        <w:t>Развитие инфраструктуры</w:t>
      </w:r>
    </w:p>
    <w:p w:rsidR="00713998" w:rsidRPr="00FA4E82" w:rsidRDefault="007139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E6A" w:rsidRPr="00FA4E82" w:rsidRDefault="003B1E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 xml:space="preserve">Строительство </w:t>
      </w:r>
    </w:p>
    <w:p w:rsidR="008C6083" w:rsidRPr="006C0FD4" w:rsidRDefault="006C0FD4" w:rsidP="008C60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0FD4">
        <w:rPr>
          <w:rFonts w:ascii="Times New Roman" w:eastAsia="Times New Roman" w:hAnsi="Times New Roman" w:cs="Times New Roman"/>
          <w:sz w:val="24"/>
          <w:szCs w:val="24"/>
        </w:rPr>
        <w:t>Ввод жилья в 2022 году составил</w:t>
      </w:r>
      <w:r w:rsidR="00D74936" w:rsidRPr="006C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FD4">
        <w:rPr>
          <w:rFonts w:ascii="Times New Roman" w:eastAsia="Times New Roman" w:hAnsi="Times New Roman" w:cs="Times New Roman"/>
          <w:sz w:val="24"/>
          <w:szCs w:val="24"/>
        </w:rPr>
        <w:t>7062</w:t>
      </w:r>
      <w:r w:rsidR="00D74936" w:rsidRPr="006C0FD4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</w:p>
    <w:p w:rsidR="006C0FD4" w:rsidRPr="006C0FD4" w:rsidRDefault="006C0FD4" w:rsidP="008C60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0FD4">
        <w:rPr>
          <w:rFonts w:ascii="Times New Roman" w:eastAsia="Times New Roman" w:hAnsi="Times New Roman" w:cs="Times New Roman"/>
          <w:sz w:val="24"/>
          <w:szCs w:val="24"/>
        </w:rPr>
        <w:t>Произведен ввод: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  по уведомлению о соответствии построенных или реконструируемых объектов ИЖС площадью – 2392 кв.м. 22 индивидуальных жилых домов;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без уведомлений о соответствии построенных или реконструируемых объектов ИЖС введено площадью – 4607 кв.м. 49 индивидуальных жилых домов.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Выдано разрешительной документации: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- 60 уведомлений на планируемое строительство индивидуальных  жилых домов;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- 3 уведомления на планируемое строительство садового дома;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- 3 уведомлений на реконструкцию индивидуальных  жилых домов;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- 4 разрешения на строительство;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- 23 уведомления о соответствии построенных или реконструируемых объектов ИЖС или садовых домов;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- 3 разрешения на ввод объектов в эксплуатацию (нежилое здание);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- 1 разрешение на ввод магазина (нежилое здание);</w:t>
      </w:r>
    </w:p>
    <w:p w:rsidR="006C0FD4" w:rsidRPr="006C0FD4" w:rsidRDefault="006C0FD4" w:rsidP="006C0FD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- 34 </w:t>
      </w:r>
      <w:r w:rsidRPr="006C0FD4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участков.</w:t>
      </w:r>
    </w:p>
    <w:p w:rsidR="006C0FD4" w:rsidRPr="00FA4E82" w:rsidRDefault="006C0FD4" w:rsidP="008C608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936" w:rsidRPr="00FA4E82" w:rsidRDefault="00D74936" w:rsidP="00D7493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333333"/>
          <w:sz w:val="24"/>
          <w:szCs w:val="24"/>
        </w:rPr>
      </w:pPr>
      <w:r w:rsidRPr="00FA4E8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Жилищно-коммунальное хозяйство</w:t>
      </w:r>
    </w:p>
    <w:p w:rsidR="006C0FD4" w:rsidRPr="006C0FD4" w:rsidRDefault="00D74936" w:rsidP="006C0F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0FD4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жилого фонда муниципального образования «город Северобайкальск» составляет </w:t>
      </w:r>
      <w:r w:rsidR="006C0FD4" w:rsidRPr="006C0FD4">
        <w:rPr>
          <w:rFonts w:ascii="Times New Roman" w:hAnsi="Times New Roman" w:cs="Times New Roman"/>
          <w:sz w:val="24"/>
          <w:szCs w:val="24"/>
        </w:rPr>
        <w:t>612,46 тыс. кв.м., в том числе:</w:t>
      </w:r>
    </w:p>
    <w:p w:rsidR="006C0FD4" w:rsidRPr="006C0FD4" w:rsidRDefault="006C0FD4" w:rsidP="006C0FD4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-  в многоквартирных домах – 359,02 тыс.кв.м. </w:t>
      </w:r>
    </w:p>
    <w:p w:rsidR="006C0FD4" w:rsidRPr="006C0FD4" w:rsidRDefault="006C0FD4" w:rsidP="006C0FD4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- в домах блокированной застройки – 154,88 тыс.кв.м. </w:t>
      </w:r>
    </w:p>
    <w:p w:rsidR="006C0FD4" w:rsidRPr="006C0FD4" w:rsidRDefault="006C0FD4" w:rsidP="006C0FD4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>- в индивидуальных жилых домах – 98,56 тыс. кв</w:t>
      </w:r>
      <w:proofErr w:type="gramStart"/>
      <w:r w:rsidRPr="006C0FD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C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FD4" w:rsidRDefault="006C0FD4" w:rsidP="006C0FD4">
      <w:pPr>
        <w:pStyle w:val="a5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>Аварийный и непригодный жилой  фонд составляет 33,5 тыс.кв.м.</w:t>
      </w:r>
    </w:p>
    <w:p w:rsidR="006C0FD4" w:rsidRPr="006C0FD4" w:rsidRDefault="006C0FD4" w:rsidP="006C0FD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C0FD4" w:rsidRPr="006C0FD4" w:rsidRDefault="006C0FD4" w:rsidP="006C0FD4">
      <w:pPr>
        <w:shd w:val="clear" w:color="auto" w:fill="FFFFFF"/>
        <w:spacing w:line="253" w:lineRule="atLeast"/>
        <w:ind w:firstLine="284"/>
        <w:jc w:val="both"/>
        <w:rPr>
          <w:rFonts w:ascii="Calibri" w:eastAsia="Times New Roman" w:hAnsi="Calibri" w:cs="Calibri"/>
          <w:color w:val="000000"/>
        </w:rPr>
      </w:pPr>
      <w:r w:rsidRPr="006C0FD4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proofErr w:type="gramStart"/>
      <w:r w:rsidRPr="006C0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Нуждающиеся</w:t>
      </w:r>
      <w:proofErr w:type="gramEnd"/>
      <w:r w:rsidRPr="006C0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улучшении жилищных условий</w:t>
      </w:r>
    </w:p>
    <w:p w:rsidR="006C0FD4" w:rsidRPr="006C0FD4" w:rsidRDefault="006C0FD4" w:rsidP="006C0FD4">
      <w:pPr>
        <w:shd w:val="clear" w:color="auto" w:fill="FFFFFF"/>
        <w:spacing w:line="253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0F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0FD4">
        <w:rPr>
          <w:rFonts w:ascii="Times New Roman" w:hAnsi="Times New Roman" w:cs="Times New Roman"/>
          <w:color w:val="333333"/>
          <w:sz w:val="24"/>
          <w:szCs w:val="24"/>
        </w:rPr>
        <w:t>По состоянию на 01.01.2023  года в списках граждан признанных в установленном порядке, нуждающимися в жилых помещениях, предоставляемых по договорам социального найма, числится 378 семей. На общих основаниях 337 семей, 6 семей в категории «инвалиды» имеющие право на предоставление отдельного жилого помещения, 13 - Ветеран боевых действий, вставший на учет после 01.01.2005 года и 22 в категории «Молодая семья»</w:t>
      </w:r>
    </w:p>
    <w:p w:rsidR="006C0FD4" w:rsidRPr="006C0FD4" w:rsidRDefault="006C0FD4" w:rsidP="006C0FD4">
      <w:pPr>
        <w:shd w:val="clear" w:color="auto" w:fill="FFFFFF"/>
        <w:spacing w:line="253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>За 2022 год предоставлено 4 жилых помещения по договорам социального найма гражданам, состоящим на учете в качестве малоимущих и нуждающихся в улучшении жилищных условий, в категории инвалиды, страдающие тяжелыми формами хронических заболеваний.</w:t>
      </w:r>
    </w:p>
    <w:p w:rsidR="006C0FD4" w:rsidRPr="006C0FD4" w:rsidRDefault="006C0FD4" w:rsidP="006C0FD4">
      <w:pPr>
        <w:pStyle w:val="1"/>
        <w:spacing w:before="0" w:beforeAutospacing="0" w:after="0" w:afterAutospacing="0"/>
        <w:ind w:firstLine="709"/>
        <w:rPr>
          <w:bCs w:val="0"/>
          <w:sz w:val="24"/>
          <w:szCs w:val="24"/>
        </w:rPr>
      </w:pPr>
      <w:bookmarkStart w:id="0" w:name="_GoBack"/>
      <w:bookmarkEnd w:id="0"/>
      <w:r w:rsidRPr="006C0FD4">
        <w:rPr>
          <w:bCs w:val="0"/>
          <w:sz w:val="24"/>
          <w:szCs w:val="24"/>
        </w:rPr>
        <w:t>Молодая семья</w:t>
      </w:r>
    </w:p>
    <w:p w:rsidR="006C0FD4" w:rsidRPr="006C0FD4" w:rsidRDefault="006C0FD4" w:rsidP="006C0FD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6C0FD4">
        <w:rPr>
          <w:b w:val="0"/>
          <w:bCs w:val="0"/>
          <w:sz w:val="24"/>
          <w:szCs w:val="24"/>
        </w:rPr>
        <w:t xml:space="preserve">В соответствии с Постановлением Правительства Российской Федерации от 17.12.2010г. № 1050 о реализации отдельных мероприятий государственных программ в 2022 году в муниципальном образовании «город Северобайкальск» выдано 4 сертификатов, участникам подпрограммы «Обеспечение жильем молодых семей» государственной программы  «Обеспечение доступным и комфортным жильем и коммунальными услугами граждан РФ» на общую сумму </w:t>
      </w:r>
      <w:r w:rsidRPr="006C0FD4">
        <w:rPr>
          <w:b w:val="0"/>
          <w:sz w:val="24"/>
          <w:szCs w:val="24"/>
        </w:rPr>
        <w:t>6 070 495,84</w:t>
      </w:r>
      <w:r w:rsidRPr="006C0FD4">
        <w:rPr>
          <w:sz w:val="24"/>
          <w:szCs w:val="24"/>
        </w:rPr>
        <w:t xml:space="preserve"> </w:t>
      </w:r>
      <w:r w:rsidRPr="006C0FD4">
        <w:rPr>
          <w:b w:val="0"/>
          <w:bCs w:val="0"/>
          <w:sz w:val="24"/>
          <w:szCs w:val="24"/>
        </w:rPr>
        <w:t xml:space="preserve">руб. </w:t>
      </w:r>
      <w:proofErr w:type="gramEnd"/>
    </w:p>
    <w:p w:rsidR="006C0FD4" w:rsidRPr="006C0FD4" w:rsidRDefault="006C0FD4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D4" w:rsidRPr="006C0FD4" w:rsidRDefault="006C0FD4" w:rsidP="006C0F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0FD4">
        <w:rPr>
          <w:rFonts w:ascii="Times New Roman" w:hAnsi="Times New Roman"/>
          <w:b/>
          <w:sz w:val="24"/>
          <w:szCs w:val="24"/>
        </w:rPr>
        <w:t>Капитальный ремонт МКД</w:t>
      </w:r>
    </w:p>
    <w:p w:rsidR="006C0FD4" w:rsidRPr="006C0FD4" w:rsidRDefault="006C0FD4" w:rsidP="006C0F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FD4" w:rsidRPr="006C0FD4" w:rsidRDefault="006C0FD4" w:rsidP="006C0F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lastRenderedPageBreak/>
        <w:t xml:space="preserve">НО «Фонд капитального ремонта общего имущества в Республики Бурятия» в 2022 году  произвел капитальный ремонт системы электроснабжения в многоквартирных домах на территории МО «город Северобайкальск» по следующим адресам: </w:t>
      </w:r>
    </w:p>
    <w:p w:rsidR="006C0FD4" w:rsidRPr="006C0FD4" w:rsidRDefault="006C0FD4" w:rsidP="006C0F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FD4">
        <w:rPr>
          <w:rFonts w:ascii="Times New Roman" w:hAnsi="Times New Roman"/>
          <w:sz w:val="24"/>
          <w:szCs w:val="24"/>
        </w:rPr>
        <w:t>пр-т</w:t>
      </w:r>
      <w:proofErr w:type="spellEnd"/>
      <w:r w:rsidRPr="006C0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C0FD4">
        <w:rPr>
          <w:rFonts w:ascii="Times New Roman" w:hAnsi="Times New Roman"/>
          <w:sz w:val="24"/>
          <w:szCs w:val="24"/>
        </w:rPr>
        <w:t xml:space="preserve">Ленинградский № 19, ул. Парковая, д. № 4, д. № 5, д. № 13, д. № 17, ул. Полиграфистов, д. № 2, д. № 5, № 7, </w:t>
      </w:r>
      <w:proofErr w:type="spellStart"/>
      <w:r w:rsidRPr="006C0FD4">
        <w:rPr>
          <w:rFonts w:ascii="Times New Roman" w:hAnsi="Times New Roman"/>
          <w:sz w:val="24"/>
          <w:szCs w:val="24"/>
        </w:rPr>
        <w:t>пр-т</w:t>
      </w:r>
      <w:proofErr w:type="spellEnd"/>
      <w:r w:rsidRPr="006C0FD4">
        <w:rPr>
          <w:rFonts w:ascii="Times New Roman" w:hAnsi="Times New Roman"/>
          <w:sz w:val="24"/>
          <w:szCs w:val="24"/>
        </w:rPr>
        <w:t xml:space="preserve"> Ленинградский д. № 4, 60 лет СССР, д. № 10, д. № 26;</w:t>
      </w:r>
      <w:proofErr w:type="gramEnd"/>
    </w:p>
    <w:p w:rsidR="006C0FD4" w:rsidRPr="006C0FD4" w:rsidRDefault="006C0FD4" w:rsidP="006C0F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0FD4">
        <w:rPr>
          <w:rFonts w:ascii="Times New Roman" w:hAnsi="Times New Roman"/>
          <w:sz w:val="24"/>
          <w:szCs w:val="24"/>
        </w:rPr>
        <w:t>Также произведен ремонт фасада в многоквартирных домах: ул. 60 лет СССР, д. № 20, ул. 60 лет СССР, д. № 16.</w:t>
      </w:r>
    </w:p>
    <w:p w:rsidR="006C0FD4" w:rsidRPr="006C0FD4" w:rsidRDefault="006C0FD4" w:rsidP="006C0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D4" w:rsidRPr="006C0FD4" w:rsidRDefault="006C0FD4" w:rsidP="006C0FD4">
      <w:pPr>
        <w:pStyle w:val="a7"/>
        <w:widowControl/>
        <w:spacing w:line="276" w:lineRule="auto"/>
        <w:ind w:left="709"/>
        <w:jc w:val="both"/>
        <w:rPr>
          <w:sz w:val="24"/>
          <w:szCs w:val="24"/>
        </w:rPr>
      </w:pPr>
      <w:r w:rsidRPr="006C0FD4">
        <w:rPr>
          <w:sz w:val="24"/>
          <w:szCs w:val="24"/>
        </w:rPr>
        <w:t>Переселение из аварийного жилищного фонда</w:t>
      </w:r>
    </w:p>
    <w:p w:rsidR="006C0FD4" w:rsidRPr="006C0FD4" w:rsidRDefault="006C0FD4" w:rsidP="006C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Региональная адресная программа Республики Бурятия по переселению граждан из аварийного жилищного фонда, признанного таковым до 1 января 2017 года, на период 2019 - 2024 годов»  утверждена </w:t>
      </w:r>
      <w:proofErr w:type="gramStart"/>
      <w:r w:rsidRPr="006C0F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0FD4">
        <w:rPr>
          <w:rFonts w:ascii="Times New Roman" w:hAnsi="Times New Roman" w:cs="Times New Roman"/>
          <w:sz w:val="24"/>
          <w:szCs w:val="24"/>
        </w:rPr>
        <w:fldChar w:fldCharType="begin"/>
      </w:r>
      <w:r w:rsidRPr="006C0FD4">
        <w:rPr>
          <w:rFonts w:ascii="Times New Roman" w:hAnsi="Times New Roman" w:cs="Times New Roman"/>
          <w:sz w:val="24"/>
          <w:szCs w:val="24"/>
        </w:rPr>
        <w:instrText>HYPERLINK "consultantplus://offline/ref=4284AA524F03449ADD69A415DAF1C1DB80589DAB1D0894039BD09D8DBD2D42D425C4123328F86E85ED5AF2F96C36517022VEI"</w:instrText>
      </w:r>
      <w:r w:rsidRPr="006C0FD4">
        <w:rPr>
          <w:rFonts w:ascii="Times New Roman" w:hAnsi="Times New Roman" w:cs="Times New Roman"/>
          <w:sz w:val="24"/>
          <w:szCs w:val="24"/>
        </w:rPr>
        <w:fldChar w:fldCharType="separate"/>
      </w:r>
      <w:r w:rsidRPr="006C0FD4">
        <w:rPr>
          <w:rFonts w:ascii="Times New Roman" w:hAnsi="Times New Roman" w:cs="Times New Roman"/>
          <w:sz w:val="24"/>
          <w:szCs w:val="24"/>
        </w:rPr>
        <w:t>остановлением</w:t>
      </w:r>
      <w:r w:rsidRPr="006C0FD4">
        <w:rPr>
          <w:rFonts w:ascii="Times New Roman" w:hAnsi="Times New Roman" w:cs="Times New Roman"/>
          <w:sz w:val="24"/>
          <w:szCs w:val="24"/>
        </w:rPr>
        <w:fldChar w:fldCharType="end"/>
      </w:r>
      <w:r w:rsidRPr="006C0FD4">
        <w:rPr>
          <w:rFonts w:ascii="Times New Roman" w:hAnsi="Times New Roman" w:cs="Times New Roman"/>
          <w:sz w:val="24"/>
          <w:szCs w:val="24"/>
        </w:rPr>
        <w:t xml:space="preserve">  Правительства Республики Бурятия от 05.04.2019 № 170 в которую вошел г. Северобайкальск, на реализацию программы выделено 963,8 млн.руб.</w:t>
      </w:r>
    </w:p>
    <w:p w:rsidR="006C0FD4" w:rsidRPr="006C0FD4" w:rsidRDefault="006C0FD4" w:rsidP="006C0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       В  данную программу включено 42 дома, общей площадью 12,8 тыс. кв.м., в которых проживают 582 человека,  или 252 семьи. </w:t>
      </w:r>
    </w:p>
    <w:p w:rsidR="006C0FD4" w:rsidRPr="006C0FD4" w:rsidRDefault="006C0FD4" w:rsidP="006C0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        По программе начато строительство 2  многоквартирных домов, общей площадью 6,13 кв.м., в которых будет проживать 137 семей, 101 семья получила выкупную стоимость за аварийное жилье </w:t>
      </w:r>
    </w:p>
    <w:p w:rsidR="006C0FD4" w:rsidRPr="006C0FD4" w:rsidRDefault="006C0FD4" w:rsidP="006C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D4">
        <w:rPr>
          <w:rFonts w:ascii="Times New Roman" w:hAnsi="Times New Roman" w:cs="Times New Roman"/>
          <w:sz w:val="24"/>
          <w:szCs w:val="24"/>
        </w:rPr>
        <w:t xml:space="preserve">      Реализацию программы завершиться в конце 2023 года.</w:t>
      </w:r>
    </w:p>
    <w:p w:rsidR="006C0FD4" w:rsidRPr="006C0FD4" w:rsidRDefault="006C0FD4" w:rsidP="006C0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FD4" w:rsidRPr="006C0FD4" w:rsidRDefault="006C0FD4" w:rsidP="006C0F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0FD4">
        <w:rPr>
          <w:rFonts w:ascii="Times New Roman" w:hAnsi="Times New Roman" w:cs="Times New Roman"/>
          <w:b/>
          <w:sz w:val="24"/>
          <w:szCs w:val="24"/>
        </w:rPr>
        <w:t>Переселение из аварийного и непригодного жилья в зоне БАМ</w:t>
      </w:r>
    </w:p>
    <w:p w:rsidR="006C0FD4" w:rsidRPr="006C0FD4" w:rsidRDefault="006C0FD4" w:rsidP="006C0F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0FD4" w:rsidRPr="00EA2937" w:rsidRDefault="006C0FD4" w:rsidP="006C0F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293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на </w:t>
      </w:r>
      <w:r w:rsidRPr="00EA2937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2937">
        <w:rPr>
          <w:rFonts w:ascii="Times New Roman" w:hAnsi="Times New Roman"/>
          <w:sz w:val="24"/>
          <w:szCs w:val="24"/>
        </w:rPr>
        <w:t>рограммы «Переселение граждан из многоквартирных домов, признанных аварийными и подлежащими сносу, и из жилых помещений, признанных непригодными для проживания, расположенных в зоне БАМ» Государственной программы Республики Бурятия «Развитие строительного и жилищно-коммунального комплексов Республики Бурятия» утвержденной Постановлением Правительства Республики Бурятия от 02.08.2013г. №424</w:t>
      </w:r>
      <w:r>
        <w:rPr>
          <w:rFonts w:ascii="Times New Roman" w:hAnsi="Times New Roman"/>
          <w:sz w:val="24"/>
          <w:szCs w:val="24"/>
        </w:rPr>
        <w:t xml:space="preserve"> выделено 60,8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6C0FD4" w:rsidRPr="00EA2937" w:rsidRDefault="006C0FD4" w:rsidP="006C0F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очередностью расселения  расселено  17 семей, ликвидировано 984,6 кв.м. аварийного и непригодного жилого фонда </w:t>
      </w:r>
    </w:p>
    <w:p w:rsidR="006C0FD4" w:rsidRPr="00EA2937" w:rsidRDefault="006C0FD4" w:rsidP="006C0F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6083" w:rsidRPr="00FA4E82" w:rsidRDefault="008C6083" w:rsidP="008C6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4E82">
        <w:rPr>
          <w:rFonts w:ascii="Times New Roman" w:eastAsia="Times New Roman" w:hAnsi="Times New Roman" w:cs="Times New Roman"/>
          <w:b/>
          <w:sz w:val="24"/>
        </w:rPr>
        <w:t>Транспорт и транспортная инфраструктура</w:t>
      </w:r>
    </w:p>
    <w:p w:rsidR="008C6083" w:rsidRPr="00FA4E82" w:rsidRDefault="008C6083" w:rsidP="008C608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FA4E82">
        <w:rPr>
          <w:rFonts w:ascii="Times New Roman" w:eastAsia="Times New Roman" w:hAnsi="Times New Roman" w:cs="Times New Roman"/>
          <w:sz w:val="24"/>
        </w:rPr>
        <w:t>Грузооборот транспорта составит 1,</w:t>
      </w:r>
      <w:r w:rsidR="00A954D6">
        <w:rPr>
          <w:rFonts w:ascii="Times New Roman" w:eastAsia="Times New Roman" w:hAnsi="Times New Roman" w:cs="Times New Roman"/>
          <w:sz w:val="24"/>
        </w:rPr>
        <w:t>9</w:t>
      </w:r>
      <w:r w:rsidRPr="00FA4E8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A4E82">
        <w:rPr>
          <w:rFonts w:ascii="Times New Roman" w:eastAsia="Times New Roman" w:hAnsi="Times New Roman" w:cs="Times New Roman"/>
          <w:sz w:val="24"/>
        </w:rPr>
        <w:t>млн</w:t>
      </w:r>
      <w:proofErr w:type="gramStart"/>
      <w:r w:rsidRPr="00FA4E82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Pr="00FA4E82">
        <w:rPr>
          <w:rFonts w:ascii="Times New Roman" w:eastAsia="Times New Roman" w:hAnsi="Times New Roman" w:cs="Times New Roman"/>
          <w:sz w:val="24"/>
        </w:rPr>
        <w:t>онно-км</w:t>
      </w:r>
      <w:proofErr w:type="spellEnd"/>
      <w:r w:rsidRPr="00FA4E82">
        <w:rPr>
          <w:rFonts w:ascii="Times New Roman" w:eastAsia="Times New Roman" w:hAnsi="Times New Roman" w:cs="Times New Roman"/>
          <w:sz w:val="24"/>
        </w:rPr>
        <w:t xml:space="preserve">. (без учета объема перевозок по железной дороге). </w:t>
      </w:r>
      <w:r w:rsidR="008936F9">
        <w:rPr>
          <w:rFonts w:ascii="Times New Roman" w:eastAsia="Times New Roman" w:hAnsi="Times New Roman" w:cs="Times New Roman"/>
          <w:sz w:val="24"/>
        </w:rPr>
        <w:t xml:space="preserve">Пассажирооборот </w:t>
      </w:r>
      <w:r w:rsidR="008936F9" w:rsidRPr="008936F9">
        <w:rPr>
          <w:rFonts w:ascii="Times New Roman" w:eastAsia="Times New Roman" w:hAnsi="Times New Roman" w:cs="Times New Roman"/>
          <w:sz w:val="24"/>
        </w:rPr>
        <w:t>(без пассажирооборота по железной дороге)</w:t>
      </w:r>
      <w:r w:rsidR="008936F9">
        <w:rPr>
          <w:rFonts w:ascii="Times New Roman" w:eastAsia="Times New Roman" w:hAnsi="Times New Roman" w:cs="Times New Roman"/>
          <w:sz w:val="24"/>
        </w:rPr>
        <w:t xml:space="preserve"> 4,5 млн. пасс-км</w:t>
      </w:r>
      <w:r w:rsidRPr="00FA4E82">
        <w:rPr>
          <w:rFonts w:ascii="Times New Roman" w:eastAsia="Times New Roman" w:hAnsi="Times New Roman" w:cs="Times New Roman"/>
          <w:sz w:val="24"/>
        </w:rPr>
        <w:t xml:space="preserve"> Численность занятых на транспорте </w:t>
      </w:r>
      <w:r w:rsidR="009812B0" w:rsidRPr="00FA4E82">
        <w:rPr>
          <w:rFonts w:ascii="Times New Roman" w:eastAsia="Times New Roman" w:hAnsi="Times New Roman" w:cs="Times New Roman"/>
          <w:sz w:val="24"/>
        </w:rPr>
        <w:t>3914</w:t>
      </w:r>
      <w:r w:rsidRPr="00FA4E82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8C6083" w:rsidRPr="006C0FD4" w:rsidRDefault="008C6083" w:rsidP="008C608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 w:rsidRPr="00FA4E82">
        <w:rPr>
          <w:rFonts w:ascii="Times New Roman" w:eastAsia="Times New Roman" w:hAnsi="Times New Roman" w:cs="Times New Roman"/>
          <w:sz w:val="24"/>
        </w:rPr>
        <w:t>Услуги по перевозке пассажиров автотранспортом общего пользования на территории муниципального образования «город Северобайкальск» осуществляются по городским маршрутам на основании проведенного конкурсного отбора перевозчиков. Перевозчики: ООО «</w:t>
      </w:r>
      <w:r w:rsidR="009812B0" w:rsidRPr="00FA4E82">
        <w:rPr>
          <w:rFonts w:ascii="Times New Roman" w:eastAsia="Times New Roman" w:hAnsi="Times New Roman" w:cs="Times New Roman"/>
          <w:sz w:val="24"/>
        </w:rPr>
        <w:t>Районные маршруты</w:t>
      </w:r>
      <w:r w:rsidRPr="00FA4E82">
        <w:rPr>
          <w:rFonts w:ascii="Times New Roman" w:eastAsia="Times New Roman" w:hAnsi="Times New Roman" w:cs="Times New Roman"/>
          <w:sz w:val="24"/>
        </w:rPr>
        <w:t>», ООО «</w:t>
      </w:r>
      <w:proofErr w:type="spellStart"/>
      <w:r w:rsidRPr="00FA4E82">
        <w:rPr>
          <w:rFonts w:ascii="Times New Roman" w:eastAsia="Times New Roman" w:hAnsi="Times New Roman" w:cs="Times New Roman"/>
          <w:sz w:val="24"/>
        </w:rPr>
        <w:t>Автоэкспресс+</w:t>
      </w:r>
      <w:proofErr w:type="spellEnd"/>
      <w:r w:rsidRPr="00FA4E82">
        <w:rPr>
          <w:rFonts w:ascii="Times New Roman" w:eastAsia="Times New Roman" w:hAnsi="Times New Roman" w:cs="Times New Roman"/>
          <w:sz w:val="24"/>
        </w:rPr>
        <w:t>» осуществляют коммерческие перевозки по 2 регулярным маршрутам в соответствии с заключенным</w:t>
      </w:r>
      <w:r w:rsidR="008936F9">
        <w:rPr>
          <w:rFonts w:ascii="Times New Roman" w:eastAsia="Times New Roman" w:hAnsi="Times New Roman" w:cs="Times New Roman"/>
          <w:sz w:val="24"/>
        </w:rPr>
        <w:t xml:space="preserve">и </w:t>
      </w:r>
      <w:r w:rsidRPr="00FA4E82">
        <w:rPr>
          <w:rFonts w:ascii="Times New Roman" w:eastAsia="Times New Roman" w:hAnsi="Times New Roman" w:cs="Times New Roman"/>
          <w:sz w:val="24"/>
        </w:rPr>
        <w:t xml:space="preserve"> договорами. Также услуги </w:t>
      </w:r>
      <w:r w:rsidRPr="006C0FD4">
        <w:rPr>
          <w:rFonts w:ascii="Times New Roman" w:eastAsia="Times New Roman" w:hAnsi="Times New Roman" w:cs="Times New Roman"/>
          <w:sz w:val="24"/>
        </w:rPr>
        <w:t xml:space="preserve">перевозки пассажиров оказывают частные перевозчики такси, которые составляют значительную конкуренцию общественному транспорту. </w:t>
      </w:r>
    </w:p>
    <w:p w:rsidR="00390CC2" w:rsidRPr="006C0FD4" w:rsidRDefault="00390CC2" w:rsidP="00390CC2">
      <w:pPr>
        <w:spacing w:after="0"/>
        <w:ind w:firstLine="720"/>
        <w:jc w:val="both"/>
        <w:rPr>
          <w:rFonts w:ascii="Times New Roman" w:hAnsi="Times New Roman" w:cs="Times New Roman"/>
        </w:rPr>
      </w:pPr>
    </w:p>
    <w:sectPr w:rsidR="00390CC2" w:rsidRPr="006C0FD4" w:rsidSect="009A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E6A"/>
    <w:rsid w:val="00017284"/>
    <w:rsid w:val="000531C6"/>
    <w:rsid w:val="000870E1"/>
    <w:rsid w:val="000E116D"/>
    <w:rsid w:val="000F0BC3"/>
    <w:rsid w:val="00131846"/>
    <w:rsid w:val="00156A20"/>
    <w:rsid w:val="001771CE"/>
    <w:rsid w:val="001A6ACB"/>
    <w:rsid w:val="003210FD"/>
    <w:rsid w:val="0033264D"/>
    <w:rsid w:val="00390CC2"/>
    <w:rsid w:val="003B0321"/>
    <w:rsid w:val="003B1EC1"/>
    <w:rsid w:val="00405B4D"/>
    <w:rsid w:val="0042310E"/>
    <w:rsid w:val="004760E8"/>
    <w:rsid w:val="004A2385"/>
    <w:rsid w:val="004A3AFF"/>
    <w:rsid w:val="004D068C"/>
    <w:rsid w:val="0052307A"/>
    <w:rsid w:val="00596440"/>
    <w:rsid w:val="005B7E66"/>
    <w:rsid w:val="005C3FA1"/>
    <w:rsid w:val="00604C78"/>
    <w:rsid w:val="00626501"/>
    <w:rsid w:val="00655E6A"/>
    <w:rsid w:val="006C0FD4"/>
    <w:rsid w:val="006F76D5"/>
    <w:rsid w:val="00705197"/>
    <w:rsid w:val="00713998"/>
    <w:rsid w:val="00766327"/>
    <w:rsid w:val="00813037"/>
    <w:rsid w:val="008936F9"/>
    <w:rsid w:val="008B1BD3"/>
    <w:rsid w:val="008C6083"/>
    <w:rsid w:val="008F6048"/>
    <w:rsid w:val="00913C89"/>
    <w:rsid w:val="00913CF9"/>
    <w:rsid w:val="00930966"/>
    <w:rsid w:val="00973A6F"/>
    <w:rsid w:val="009812B0"/>
    <w:rsid w:val="009A3560"/>
    <w:rsid w:val="009C15FA"/>
    <w:rsid w:val="009C22E7"/>
    <w:rsid w:val="00A71FEF"/>
    <w:rsid w:val="00A954D6"/>
    <w:rsid w:val="00AC7FF6"/>
    <w:rsid w:val="00AE1F49"/>
    <w:rsid w:val="00B15FD5"/>
    <w:rsid w:val="00B61580"/>
    <w:rsid w:val="00B647DC"/>
    <w:rsid w:val="00C17DCC"/>
    <w:rsid w:val="00CA3940"/>
    <w:rsid w:val="00D74936"/>
    <w:rsid w:val="00DF1A95"/>
    <w:rsid w:val="00DF6DDA"/>
    <w:rsid w:val="00E31F16"/>
    <w:rsid w:val="00E8400C"/>
    <w:rsid w:val="00E87156"/>
    <w:rsid w:val="00E92C16"/>
    <w:rsid w:val="00EC0F7E"/>
    <w:rsid w:val="00F3598E"/>
    <w:rsid w:val="00F66097"/>
    <w:rsid w:val="00F672AB"/>
    <w:rsid w:val="00F72B27"/>
    <w:rsid w:val="00F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60"/>
  </w:style>
  <w:style w:type="paragraph" w:styleId="1">
    <w:name w:val="heading 1"/>
    <w:basedOn w:val="a"/>
    <w:link w:val="10"/>
    <w:uiPriority w:val="9"/>
    <w:qFormat/>
    <w:rsid w:val="00D7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FF6"/>
    <w:rPr>
      <w:b/>
      <w:bCs/>
    </w:rPr>
  </w:style>
  <w:style w:type="paragraph" w:styleId="a4">
    <w:name w:val="Normal (Web)"/>
    <w:basedOn w:val="a"/>
    <w:uiPriority w:val="99"/>
    <w:semiHidden/>
    <w:unhideWhenUsed/>
    <w:rsid w:val="00C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17DCC"/>
    <w:pPr>
      <w:spacing w:after="0" w:line="240" w:lineRule="auto"/>
    </w:pPr>
  </w:style>
  <w:style w:type="paragraph" w:customStyle="1" w:styleId="ConsPlusNormal">
    <w:name w:val="ConsPlusNormal"/>
    <w:rsid w:val="00913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8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8C6083"/>
  </w:style>
  <w:style w:type="character" w:customStyle="1" w:styleId="addresswidgetwrapper--336mf">
    <w:name w:val="addresswidget__wrapper--336mf"/>
    <w:basedOn w:val="a0"/>
    <w:rsid w:val="005B7E66"/>
  </w:style>
  <w:style w:type="character" w:customStyle="1" w:styleId="10">
    <w:name w:val="Заголовок 1 Знак"/>
    <w:basedOn w:val="a0"/>
    <w:link w:val="1"/>
    <w:uiPriority w:val="9"/>
    <w:rsid w:val="00D74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D74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basedOn w:val="a0"/>
    <w:rsid w:val="0052307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FF6"/>
    <w:rPr>
      <w:b/>
      <w:bCs/>
    </w:rPr>
  </w:style>
  <w:style w:type="paragraph" w:styleId="a4">
    <w:name w:val="Normal (Web)"/>
    <w:basedOn w:val="a"/>
    <w:uiPriority w:val="99"/>
    <w:semiHidden/>
    <w:unhideWhenUsed/>
    <w:rsid w:val="00C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DCC"/>
    <w:pPr>
      <w:spacing w:after="0" w:line="240" w:lineRule="auto"/>
    </w:pPr>
  </w:style>
  <w:style w:type="paragraph" w:customStyle="1" w:styleId="ConsPlusNormal">
    <w:name w:val="ConsPlusNormal"/>
    <w:rsid w:val="00913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Vera</cp:lastModifiedBy>
  <cp:revision>7</cp:revision>
  <cp:lastPrinted>2022-11-14T07:02:00Z</cp:lastPrinted>
  <dcterms:created xsi:type="dcterms:W3CDTF">2023-02-09T05:31:00Z</dcterms:created>
  <dcterms:modified xsi:type="dcterms:W3CDTF">2023-05-04T07:01:00Z</dcterms:modified>
</cp:coreProperties>
</file>