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CF6569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F7530" w:rsidRPr="007F7530">
        <w:rPr>
          <w:rFonts w:ascii="Times New Roman" w:hAnsi="Times New Roman" w:cs="Times New Roman"/>
          <w:sz w:val="28"/>
          <w:szCs w:val="28"/>
        </w:rPr>
        <w:t>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411BA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11BAA" w:rsidRPr="00411BAA">
        <w:rPr>
          <w:rFonts w:ascii="Times New Roman" w:hAnsi="Times New Roman" w:cs="Times New Roman"/>
          <w:b/>
          <w:sz w:val="28"/>
          <w:szCs w:val="28"/>
          <w:u w:val="single"/>
        </w:rPr>
        <w:t>город Северобайкальск</w:t>
      </w:r>
      <w:r w:rsidR="00411B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C34C0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D01570" w:rsidRPr="00D01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411BAA" w:rsidP="00411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AA">
              <w:rPr>
                <w:rFonts w:ascii="Times New Roman" w:hAnsi="Times New Roman" w:cs="Times New Roman"/>
                <w:b/>
                <w:sz w:val="28"/>
                <w:szCs w:val="28"/>
              </w:rPr>
              <w:t>Северобайкальский городской Совет депутатов</w:t>
            </w:r>
          </w:p>
        </w:tc>
        <w:tc>
          <w:tcPr>
            <w:tcW w:w="2410" w:type="dxa"/>
          </w:tcPr>
          <w:p w:rsidR="000C08E8" w:rsidRDefault="000C08E8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D01570" w:rsidRDefault="000C08E8" w:rsidP="00D50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CF6569"/>
    <w:sectPr w:rsidR="00CE1CAB" w:rsidSect="006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A01"/>
    <w:rsid w:val="000C08E8"/>
    <w:rsid w:val="00142AE9"/>
    <w:rsid w:val="00411BAA"/>
    <w:rsid w:val="0067108F"/>
    <w:rsid w:val="006B59DE"/>
    <w:rsid w:val="007F7530"/>
    <w:rsid w:val="00865629"/>
    <w:rsid w:val="00885A01"/>
    <w:rsid w:val="008B7AC6"/>
    <w:rsid w:val="009A5872"/>
    <w:rsid w:val="00AB022C"/>
    <w:rsid w:val="00C252E2"/>
    <w:rsid w:val="00CF6569"/>
    <w:rsid w:val="00D01570"/>
    <w:rsid w:val="00D509D6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Яровая</cp:lastModifiedBy>
  <cp:revision>2</cp:revision>
  <dcterms:created xsi:type="dcterms:W3CDTF">2024-04-10T08:33:00Z</dcterms:created>
  <dcterms:modified xsi:type="dcterms:W3CDTF">2024-04-10T08:33:00Z</dcterms:modified>
</cp:coreProperties>
</file>