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DED" w:rsidRDefault="00647DED" w:rsidP="00647DED">
      <w:pPr>
        <w:framePr w:w="9622" w:h="2996" w:hRule="exact" w:hSpace="180" w:wrap="around" w:vAnchor="text" w:hAnchor="margin" w:y="-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12 </w:t>
      </w:r>
    </w:p>
    <w:tbl>
      <w:tblPr>
        <w:tblW w:w="9778" w:type="dxa"/>
        <w:tblLook w:val="04A0"/>
      </w:tblPr>
      <w:tblGrid>
        <w:gridCol w:w="9778"/>
      </w:tblGrid>
      <w:tr w:rsidR="00647DED" w:rsidTr="003C50CD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647DED" w:rsidRDefault="00647DED" w:rsidP="003C50CD">
            <w:pPr>
              <w:framePr w:w="9622" w:h="2996" w:hRule="exact" w:hSpace="180" w:wrap="around" w:vAnchor="text" w:hAnchor="margin" w:y="-7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Северобайкальского</w:t>
            </w:r>
          </w:p>
        </w:tc>
      </w:tr>
      <w:tr w:rsidR="00647DED" w:rsidTr="003C50CD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647DED" w:rsidRDefault="00647DED" w:rsidP="003C50CD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647DED" w:rsidRDefault="00647DED" w:rsidP="00647DED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депутатов от  «22» декабря 2022 года  № </w:t>
      </w:r>
      <w:r w:rsidRPr="00C30348">
        <w:rPr>
          <w:sz w:val="28"/>
          <w:szCs w:val="28"/>
        </w:rPr>
        <w:t>439-</w:t>
      </w:r>
      <w:r w:rsidRPr="00C3034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  </w:t>
      </w:r>
    </w:p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2023 год</w:t>
      </w:r>
    </w:p>
    <w:p w:rsidR="00647DED" w:rsidRDefault="00647DED" w:rsidP="00647DED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2024 и 2025 годов»</w:t>
      </w:r>
    </w:p>
    <w:p w:rsidR="00A9742A" w:rsidRDefault="00A9742A" w:rsidP="00A9742A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от «08» сентября  2023 года  № 528 - </w:t>
      </w:r>
      <w:r>
        <w:rPr>
          <w:sz w:val="28"/>
          <w:szCs w:val="28"/>
          <w:lang w:val="en-US"/>
        </w:rPr>
        <w:t>VI</w:t>
      </w:r>
    </w:p>
    <w:p w:rsidR="00647DED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B8255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7495" w:rsidRPr="007A3128" w:rsidRDefault="00AD7495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 w:rsidR="00D231C3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805" w:type="dxa"/>
        <w:tblInd w:w="-34" w:type="dxa"/>
        <w:tblLayout w:type="fixed"/>
        <w:tblLook w:val="04A0"/>
      </w:tblPr>
      <w:tblGrid>
        <w:gridCol w:w="9805"/>
      </w:tblGrid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</w:t>
            </w:r>
            <w:r w:rsidR="00F404B5">
              <w:rPr>
                <w:sz w:val="28"/>
                <w:szCs w:val="28"/>
              </w:rPr>
              <w:t xml:space="preserve">                      к решению </w:t>
            </w:r>
            <w:r w:rsidRPr="003E3372">
              <w:rPr>
                <w:sz w:val="28"/>
                <w:szCs w:val="28"/>
              </w:rPr>
              <w:t>Северобайкальского</w:t>
            </w:r>
          </w:p>
        </w:tc>
      </w:tr>
      <w:tr w:rsidR="00AD7495" w:rsidRPr="000D242C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A02A0A" w:rsidRDefault="00AD7495" w:rsidP="00F404B5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231C3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7438B7">
              <w:rPr>
                <w:sz w:val="28"/>
                <w:szCs w:val="28"/>
              </w:rPr>
              <w:t>3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3E3372" w:rsidRDefault="00AD7495" w:rsidP="007438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7438B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и 202</w:t>
            </w:r>
            <w:r w:rsidR="007438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 »</w:t>
            </w:r>
            <w:r w:rsidR="00AD1B65">
              <w:rPr>
                <w:sz w:val="28"/>
                <w:szCs w:val="28"/>
              </w:rPr>
              <w:t xml:space="preserve"> 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F404B5">
        <w:trPr>
          <w:trHeight w:val="144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5D339A" w:rsidRDefault="006A2FDC" w:rsidP="005D339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22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202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  <w:lang w:val="en-US"/>
              </w:rPr>
              <w:t>439-VI</w:t>
            </w:r>
          </w:p>
        </w:tc>
      </w:tr>
    </w:tbl>
    <w:p w:rsidR="00441EC9" w:rsidRDefault="00441EC9"/>
    <w:p w:rsidR="00AD7495" w:rsidRDefault="00AD7495"/>
    <w:p w:rsidR="00AD7495" w:rsidRDefault="00AD7495" w:rsidP="00AD74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7438B7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10207" w:type="dxa"/>
        <w:tblInd w:w="-601" w:type="dxa"/>
        <w:tblLayout w:type="fixed"/>
        <w:tblLook w:val="04A0"/>
      </w:tblPr>
      <w:tblGrid>
        <w:gridCol w:w="4200"/>
        <w:gridCol w:w="620"/>
        <w:gridCol w:w="580"/>
        <w:gridCol w:w="600"/>
        <w:gridCol w:w="1470"/>
        <w:gridCol w:w="666"/>
        <w:gridCol w:w="2071"/>
      </w:tblGrid>
      <w:tr w:rsidR="008E089B" w:rsidRPr="008E089B" w:rsidTr="008E089B">
        <w:trPr>
          <w:trHeight w:val="825"/>
        </w:trPr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 xml:space="preserve">Наименование 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ПЗ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ВР</w:t>
            </w:r>
          </w:p>
        </w:tc>
        <w:tc>
          <w:tcPr>
            <w:tcW w:w="20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Сумма на 2023 год</w:t>
            </w:r>
          </w:p>
        </w:tc>
      </w:tr>
      <w:tr w:rsidR="008E089B" w:rsidRPr="008E089B" w:rsidTr="008E089B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6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7</w:t>
            </w:r>
          </w:p>
        </w:tc>
      </w:tr>
      <w:tr w:rsidR="008E089B" w:rsidRPr="008E089B" w:rsidTr="008E089B">
        <w:trPr>
          <w:trHeight w:val="126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 xml:space="preserve">  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2 298 440 288,02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2 339 410,00</w:t>
            </w:r>
          </w:p>
        </w:tc>
      </w:tr>
      <w:tr w:rsidR="008E089B" w:rsidRPr="008E089B" w:rsidTr="008E089B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2 339 410,00</w:t>
            </w:r>
          </w:p>
        </w:tc>
      </w:tr>
      <w:tr w:rsidR="008E089B" w:rsidRPr="008E089B" w:rsidTr="008E089B">
        <w:trPr>
          <w:trHeight w:val="92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Муниципальная программа "Управление муниципальным имуществом в муниципальном образовании "город Северобайкальск"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1400000000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2 339 410,00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Подпрограмма "Управление муниципальным имуществом"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1410000000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2 339 410,00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Основное мероприятие "Управление муниципальным имуществом"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1410100000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2 339 410,00</w:t>
            </w:r>
          </w:p>
        </w:tc>
      </w:tr>
      <w:tr w:rsidR="008E089B" w:rsidRPr="008E089B" w:rsidTr="008E089B">
        <w:trPr>
          <w:trHeight w:val="1267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lastRenderedPageBreak/>
              <w:t xml:space="preserve">  Осуществление мероприятий, связанных с владением пользованием и распоряжением имуществом, находящимся в муниципальной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1410186110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2 339 410,00</w:t>
            </w:r>
          </w:p>
        </w:tc>
      </w:tr>
      <w:tr w:rsidR="008E089B" w:rsidRPr="008E089B" w:rsidTr="008E089B">
        <w:trPr>
          <w:trHeight w:val="126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1410186110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412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2 339 410,00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375 659 455,77</w:t>
            </w:r>
          </w:p>
        </w:tc>
      </w:tr>
      <w:tr w:rsidR="008E089B" w:rsidRPr="008E089B" w:rsidTr="008E089B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Жилищное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342 727 602,45</w:t>
            </w:r>
          </w:p>
        </w:tc>
      </w:tr>
      <w:tr w:rsidR="008E089B" w:rsidRPr="008E089B" w:rsidTr="008E089B">
        <w:trPr>
          <w:trHeight w:val="1561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Муниципальная программа «Переселение граждан из аварийного жилищного фонда и улучшение жилищных условий населения в муниципальном образовании «город Северобайкальск»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1200000000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342 727 602,45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Подпрограмма "Переселение граждан из аварийного жилищного фонда 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1210000000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342 727 602,45</w:t>
            </w:r>
          </w:p>
        </w:tc>
      </w:tr>
      <w:tr w:rsidR="008E089B" w:rsidRPr="008E089B" w:rsidTr="008E089B">
        <w:trPr>
          <w:trHeight w:val="8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Федеральный проект "Обес</w:t>
            </w:r>
            <w:r w:rsidRPr="008E089B">
              <w:rPr>
                <w:color w:val="000000"/>
              </w:rPr>
              <w:t>печение устойчивого сокращения непригодного для проживания жилищного фонда"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121F300000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342 727 602,45</w:t>
            </w:r>
          </w:p>
        </w:tc>
      </w:tr>
      <w:tr w:rsidR="008E089B" w:rsidRPr="008E089B" w:rsidTr="008E089B">
        <w:trPr>
          <w:trHeight w:val="2863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121F367483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336 466 725,27</w:t>
            </w:r>
          </w:p>
        </w:tc>
      </w:tr>
      <w:tr w:rsidR="008E089B" w:rsidRPr="008E089B" w:rsidTr="008E089B">
        <w:trPr>
          <w:trHeight w:val="105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121F367483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414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336 466 725,27</w:t>
            </w:r>
          </w:p>
        </w:tc>
      </w:tr>
      <w:tr w:rsidR="008E089B" w:rsidRPr="008E089B" w:rsidTr="008E089B">
        <w:trPr>
          <w:trHeight w:val="7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республиканского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121F367484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5 678 050,28</w:t>
            </w:r>
          </w:p>
        </w:tc>
      </w:tr>
      <w:tr w:rsidR="008E089B" w:rsidRPr="008E089B" w:rsidTr="008E089B">
        <w:trPr>
          <w:trHeight w:val="842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lastRenderedPageBreak/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121F367484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414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5 678 050,28</w:t>
            </w:r>
          </w:p>
        </w:tc>
      </w:tr>
      <w:tr w:rsidR="008E089B" w:rsidRPr="008E089B" w:rsidTr="008E089B">
        <w:trPr>
          <w:trHeight w:val="228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121F36748S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582 826,90</w:t>
            </w:r>
          </w:p>
        </w:tc>
      </w:tr>
      <w:tr w:rsidR="008E089B" w:rsidRPr="008E089B" w:rsidTr="008E089B">
        <w:trPr>
          <w:trHeight w:val="1062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121F36748S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414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582 826,90</w:t>
            </w:r>
          </w:p>
        </w:tc>
      </w:tr>
      <w:tr w:rsidR="008E089B" w:rsidRPr="008E089B" w:rsidTr="008E089B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31 268 520,00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Муниципальная программа "Чистая вода»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1600000000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31 268 520,00</w:t>
            </w:r>
          </w:p>
        </w:tc>
      </w:tr>
      <w:tr w:rsidR="008E089B" w:rsidRPr="008E089B" w:rsidTr="008E089B">
        <w:trPr>
          <w:trHeight w:val="94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Подпрограмма "Строительство и реконструкция существующих сетей водоснабжения"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1610000000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31 268 520,00</w:t>
            </w:r>
          </w:p>
        </w:tc>
      </w:tr>
      <w:tr w:rsidR="008E089B" w:rsidRPr="008E089B" w:rsidTr="008E089B">
        <w:trPr>
          <w:trHeight w:val="94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4"/>
              <w:rPr>
                <w:color w:val="000000"/>
              </w:rPr>
            </w:pPr>
            <w:r>
              <w:rPr>
                <w:color w:val="000000"/>
              </w:rPr>
              <w:t>Основное мероприятие "</w:t>
            </w:r>
            <w:r w:rsidRPr="008E089B">
              <w:rPr>
                <w:color w:val="000000"/>
              </w:rPr>
              <w:t>Строительство и реконструкция существующих сетей водоснабжения 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1610100000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2 000 000,00</w:t>
            </w:r>
          </w:p>
        </w:tc>
      </w:tr>
      <w:tr w:rsidR="008E089B" w:rsidRPr="008E089B" w:rsidTr="008E089B">
        <w:trPr>
          <w:trHeight w:val="94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Разработка проектно-сметной документации на строительство сетей водоснабжения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1610186400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2 000 000,00</w:t>
            </w:r>
          </w:p>
        </w:tc>
      </w:tr>
      <w:tr w:rsidR="008E089B" w:rsidRPr="008E089B" w:rsidTr="008E089B">
        <w:trPr>
          <w:trHeight w:val="126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1610186400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414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2 000 000,00</w:t>
            </w:r>
          </w:p>
        </w:tc>
      </w:tr>
      <w:tr w:rsidR="008E089B" w:rsidRPr="008E089B" w:rsidTr="008E089B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161F500000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29 268 520,00</w:t>
            </w:r>
          </w:p>
        </w:tc>
      </w:tr>
      <w:tr w:rsidR="008E089B" w:rsidRPr="008E089B" w:rsidTr="008E089B">
        <w:trPr>
          <w:trHeight w:val="593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Строительство и реконструкция (модернизация) объектов питьевого водоснабжения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161F552430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29 268 520,00</w:t>
            </w:r>
          </w:p>
        </w:tc>
      </w:tr>
      <w:tr w:rsidR="008E089B" w:rsidRPr="008E089B" w:rsidTr="008E089B">
        <w:trPr>
          <w:trHeight w:val="10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161F552430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414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29 268 520,00</w:t>
            </w:r>
          </w:p>
        </w:tc>
      </w:tr>
      <w:tr w:rsidR="008E089B" w:rsidRPr="008E089B" w:rsidTr="008E089B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Благоустройство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1 663 333,32</w:t>
            </w:r>
          </w:p>
        </w:tc>
      </w:tr>
      <w:tr w:rsidR="008E089B" w:rsidRPr="008E089B" w:rsidTr="008E089B">
        <w:trPr>
          <w:trHeight w:val="100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Муниципальная программа «Благоустройство на территории муниципального образования «город Северобайкальск»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1300000000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1 663 333,32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Подпрограмма "Благоустройство территории города"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1310000000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1 663 333,32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lastRenderedPageBreak/>
              <w:t>Основное мероприятие "Организация благоустройства города"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1310100000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1 663 333,32</w:t>
            </w:r>
          </w:p>
        </w:tc>
      </w:tr>
      <w:tr w:rsidR="008E089B" w:rsidRPr="008E089B" w:rsidTr="008E089B">
        <w:trPr>
          <w:trHeight w:val="126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Мероприятия, связанные с накоплением (в том числе раздельному накоплению) твердых коммунальных отходов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13101S2Г90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1 663 333,32</w:t>
            </w:r>
          </w:p>
        </w:tc>
      </w:tr>
      <w:tr w:rsidR="008E089B" w:rsidRPr="008E089B" w:rsidTr="008E089B">
        <w:trPr>
          <w:trHeight w:val="1066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13101S2Г90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414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1 663 333,32</w:t>
            </w:r>
          </w:p>
        </w:tc>
      </w:tr>
      <w:tr w:rsidR="008E089B" w:rsidRPr="008E089B" w:rsidTr="008E089B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ОХРАНА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1 898 470 360,00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1 898 470 360,00</w:t>
            </w:r>
          </w:p>
        </w:tc>
      </w:tr>
      <w:tr w:rsidR="008E089B" w:rsidRPr="008E089B" w:rsidTr="008E089B">
        <w:trPr>
          <w:trHeight w:val="126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0900000000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1 898 470 360,00</w:t>
            </w:r>
          </w:p>
        </w:tc>
      </w:tr>
      <w:tr w:rsidR="008E089B" w:rsidRPr="008E089B" w:rsidTr="008E089B">
        <w:trPr>
          <w:trHeight w:val="94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Подпрограмма "Комплексное развитие коммунальной инфраструктуры"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0910000000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1 898 470 360,00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Федеральный проект "Сохранение озера Байкал"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091G700000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1 898 470 360,00</w:t>
            </w:r>
          </w:p>
        </w:tc>
      </w:tr>
      <w:tr w:rsidR="008E089B" w:rsidRPr="008E089B" w:rsidTr="008E089B">
        <w:trPr>
          <w:trHeight w:val="2991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создания уникальной экосистемы озера Байкал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091G750250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1 898 470 360,00</w:t>
            </w:r>
          </w:p>
        </w:tc>
      </w:tr>
      <w:tr w:rsidR="008E089B" w:rsidRPr="008E089B" w:rsidTr="008E089B">
        <w:trPr>
          <w:trHeight w:val="781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091G750250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414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1 898 470 360,00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21 971 062,25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21 971 062,25</w:t>
            </w:r>
          </w:p>
        </w:tc>
      </w:tr>
      <w:tr w:rsidR="008E089B" w:rsidRPr="008E089B" w:rsidTr="008E089B">
        <w:trPr>
          <w:trHeight w:val="942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0200000000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21 971 062,25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Основное мероприятие "Развитие физической культуры и спорта"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0200100000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21 971 062,25</w:t>
            </w:r>
          </w:p>
        </w:tc>
      </w:tr>
      <w:tr w:rsidR="008E089B" w:rsidRPr="008E089B" w:rsidTr="008E089B">
        <w:trPr>
          <w:trHeight w:val="94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lastRenderedPageBreak/>
              <w:t xml:space="preserve">  Возведение крытого хоккейного корта холодного исполнения со стальной тентовой конструкцией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0200180310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21 971 062,25</w:t>
            </w:r>
          </w:p>
        </w:tc>
      </w:tr>
      <w:tr w:rsidR="008E089B" w:rsidRPr="008E089B" w:rsidTr="008E089B">
        <w:trPr>
          <w:trHeight w:val="1091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994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0200180310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414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21 971 062,25</w:t>
            </w:r>
          </w:p>
        </w:tc>
      </w:tr>
      <w:tr w:rsidR="008E089B" w:rsidRPr="008E089B" w:rsidTr="008E089B">
        <w:trPr>
          <w:trHeight w:val="126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 xml:space="preserve">  Управление образования администрации муниципального образования "город Северобайкальск"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3 471 000,00</w:t>
            </w:r>
          </w:p>
        </w:tc>
      </w:tr>
      <w:tr w:rsidR="008E089B" w:rsidRPr="008E089B" w:rsidTr="008E089B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0"/>
              <w:rPr>
                <w:color w:val="000000"/>
              </w:rPr>
            </w:pPr>
            <w:r w:rsidRPr="008E089B">
              <w:rPr>
                <w:color w:val="000000"/>
              </w:rPr>
              <w:t>3 471 000,00</w:t>
            </w:r>
          </w:p>
        </w:tc>
      </w:tr>
      <w:tr w:rsidR="008E089B" w:rsidRPr="008E089B" w:rsidTr="008E089B">
        <w:trPr>
          <w:trHeight w:val="3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Общее образование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1"/>
              <w:rPr>
                <w:color w:val="000000"/>
              </w:rPr>
            </w:pPr>
            <w:r w:rsidRPr="008E089B">
              <w:rPr>
                <w:color w:val="000000"/>
              </w:rPr>
              <w:t>3 471 000,00</w:t>
            </w:r>
          </w:p>
        </w:tc>
      </w:tr>
      <w:tr w:rsidR="008E089B" w:rsidRPr="008E089B" w:rsidTr="008E089B">
        <w:trPr>
          <w:trHeight w:val="893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Муниципальная программа "Развитие образования в муниципальном образовании "город Северобайкальск"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0100000000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2"/>
              <w:rPr>
                <w:color w:val="000000"/>
              </w:rPr>
            </w:pPr>
            <w:r w:rsidRPr="008E089B">
              <w:rPr>
                <w:color w:val="000000"/>
              </w:rPr>
              <w:t>3 471 000,00</w:t>
            </w:r>
          </w:p>
        </w:tc>
      </w:tr>
      <w:tr w:rsidR="008E089B" w:rsidRPr="008E089B" w:rsidTr="008E089B">
        <w:trPr>
          <w:trHeight w:val="6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Подпрограмма "Развитие системы общего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0120000000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3"/>
              <w:rPr>
                <w:color w:val="000000"/>
              </w:rPr>
            </w:pPr>
            <w:r w:rsidRPr="008E089B">
              <w:rPr>
                <w:color w:val="000000"/>
              </w:rPr>
              <w:t>3 471 000,00</w:t>
            </w:r>
          </w:p>
        </w:tc>
      </w:tr>
      <w:tr w:rsidR="008E089B" w:rsidRPr="008E089B" w:rsidTr="008E089B">
        <w:trPr>
          <w:trHeight w:val="551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Основное мероприятие "Реализация общеобразовательных программ общего образования"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0120100000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4"/>
              <w:rPr>
                <w:color w:val="000000"/>
              </w:rPr>
            </w:pPr>
            <w:r w:rsidRPr="008E089B">
              <w:rPr>
                <w:color w:val="000000"/>
              </w:rPr>
              <w:t>3 471 000,00</w:t>
            </w:r>
          </w:p>
        </w:tc>
      </w:tr>
      <w:tr w:rsidR="008E089B" w:rsidRPr="008E089B" w:rsidTr="008E089B">
        <w:trPr>
          <w:trHeight w:val="128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 xml:space="preserve">  Софинансирование расходов на работы по привязке к местности проектной документации повторного использования по объекту "Строительство школы на 450 мест в городе Северобайкальск"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01201S2Е10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5"/>
              <w:rPr>
                <w:color w:val="000000"/>
              </w:rPr>
            </w:pPr>
            <w:r w:rsidRPr="008E089B">
              <w:rPr>
                <w:color w:val="000000"/>
              </w:rPr>
              <w:t>3 471 000,00</w:t>
            </w:r>
          </w:p>
        </w:tc>
      </w:tr>
      <w:tr w:rsidR="008E089B" w:rsidRPr="008E089B" w:rsidTr="008E089B">
        <w:trPr>
          <w:trHeight w:val="896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E089B" w:rsidRPr="008E089B" w:rsidRDefault="008E089B" w:rsidP="008E089B">
            <w:pPr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998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01201S2Е10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center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414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outlineLvl w:val="6"/>
              <w:rPr>
                <w:color w:val="000000"/>
              </w:rPr>
            </w:pPr>
            <w:r w:rsidRPr="008E089B">
              <w:rPr>
                <w:color w:val="000000"/>
              </w:rPr>
              <w:t>3 471 000,00</w:t>
            </w:r>
          </w:p>
        </w:tc>
      </w:tr>
      <w:tr w:rsidR="008E089B" w:rsidRPr="008E089B" w:rsidTr="008E089B">
        <w:trPr>
          <w:trHeight w:val="315"/>
        </w:trPr>
        <w:tc>
          <w:tcPr>
            <w:tcW w:w="813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89B" w:rsidRPr="008E089B" w:rsidRDefault="008E089B" w:rsidP="008E089B">
            <w:pPr>
              <w:jc w:val="right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089B" w:rsidRPr="008E089B" w:rsidRDefault="008E089B" w:rsidP="008E089B">
            <w:pPr>
              <w:jc w:val="right"/>
              <w:rPr>
                <w:b/>
                <w:bCs/>
                <w:color w:val="000000"/>
              </w:rPr>
            </w:pPr>
            <w:r w:rsidRPr="008E089B">
              <w:rPr>
                <w:b/>
                <w:bCs/>
                <w:color w:val="000000"/>
              </w:rPr>
              <w:t>2 301 911 288,02</w:t>
            </w:r>
          </w:p>
        </w:tc>
      </w:tr>
      <w:tr w:rsidR="008E089B" w:rsidRPr="008E089B" w:rsidTr="008E089B">
        <w:trPr>
          <w:trHeight w:val="255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89B" w:rsidRPr="008E089B" w:rsidRDefault="008E089B" w:rsidP="008E089B">
            <w:pPr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89B" w:rsidRPr="008E089B" w:rsidRDefault="008E089B" w:rsidP="008E089B">
            <w:pPr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89B" w:rsidRPr="008E089B" w:rsidRDefault="008E089B" w:rsidP="008E089B">
            <w:pPr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89B" w:rsidRPr="008E089B" w:rsidRDefault="008E089B" w:rsidP="008E089B">
            <w:pPr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89B" w:rsidRPr="008E089B" w:rsidRDefault="008E089B" w:rsidP="008E089B">
            <w:pPr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89B" w:rsidRPr="008E089B" w:rsidRDefault="008E089B" w:rsidP="008E089B">
            <w:pPr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089B" w:rsidRPr="008E089B" w:rsidRDefault="008E089B" w:rsidP="008E089B">
            <w:pPr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</w:tr>
      <w:tr w:rsidR="008E089B" w:rsidRPr="008E089B" w:rsidTr="008E089B">
        <w:trPr>
          <w:trHeight w:val="315"/>
        </w:trPr>
        <w:tc>
          <w:tcPr>
            <w:tcW w:w="102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089B" w:rsidRPr="008E089B" w:rsidRDefault="008E089B" w:rsidP="008E089B">
            <w:pPr>
              <w:rPr>
                <w:color w:val="000000"/>
              </w:rPr>
            </w:pPr>
            <w:r w:rsidRPr="008E089B">
              <w:rPr>
                <w:color w:val="000000"/>
              </w:rPr>
              <w:t> </w:t>
            </w:r>
          </w:p>
        </w:tc>
      </w:tr>
    </w:tbl>
    <w:p w:rsidR="00AD7495" w:rsidRPr="00DA77E5" w:rsidRDefault="00AD7495" w:rsidP="002139C4">
      <w:pPr>
        <w:rPr>
          <w:lang w:val="en-US"/>
        </w:rPr>
      </w:pPr>
    </w:p>
    <w:sectPr w:rsidR="00AD7495" w:rsidRPr="00DA77E5" w:rsidSect="005F02CE">
      <w:headerReference w:type="default" r:id="rId6"/>
      <w:pgSz w:w="11906" w:h="16838"/>
      <w:pgMar w:top="1134" w:right="707" w:bottom="1134" w:left="1701" w:header="708" w:footer="708" w:gutter="0"/>
      <w:pgNumType w:start="3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39A" w:rsidRDefault="005D339A" w:rsidP="00417637">
      <w:r>
        <w:separator/>
      </w:r>
    </w:p>
  </w:endnote>
  <w:endnote w:type="continuationSeparator" w:id="0">
    <w:p w:rsidR="005D339A" w:rsidRDefault="005D339A" w:rsidP="0041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39A" w:rsidRDefault="005D339A" w:rsidP="00417637">
      <w:r>
        <w:separator/>
      </w:r>
    </w:p>
  </w:footnote>
  <w:footnote w:type="continuationSeparator" w:id="0">
    <w:p w:rsidR="005D339A" w:rsidRDefault="005D339A" w:rsidP="00417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5"/>
      <w:docPartObj>
        <w:docPartGallery w:val="Page Numbers (Top of Page)"/>
        <w:docPartUnique/>
      </w:docPartObj>
    </w:sdtPr>
    <w:sdtContent>
      <w:p w:rsidR="005D339A" w:rsidRDefault="00060580">
        <w:pPr>
          <w:pStyle w:val="a3"/>
          <w:jc w:val="center"/>
        </w:pPr>
        <w:r w:rsidRPr="0003670B">
          <w:rPr>
            <w:rFonts w:asciiTheme="minorHAnsi" w:hAnsiTheme="minorHAnsi"/>
          </w:rPr>
          <w:fldChar w:fldCharType="begin"/>
        </w:r>
        <w:r w:rsidR="005D339A" w:rsidRPr="0003670B">
          <w:rPr>
            <w:rFonts w:asciiTheme="minorHAnsi" w:hAnsiTheme="minorHAnsi"/>
          </w:rPr>
          <w:instrText xml:space="preserve"> PAGE   \* MERGEFORMAT </w:instrText>
        </w:r>
        <w:r w:rsidRPr="0003670B">
          <w:rPr>
            <w:rFonts w:asciiTheme="minorHAnsi" w:hAnsiTheme="minorHAnsi"/>
          </w:rPr>
          <w:fldChar w:fldCharType="separate"/>
        </w:r>
        <w:r w:rsidR="00A9742A">
          <w:rPr>
            <w:rFonts w:asciiTheme="minorHAnsi" w:hAnsiTheme="minorHAnsi"/>
            <w:noProof/>
          </w:rPr>
          <w:t>332</w:t>
        </w:r>
        <w:r w:rsidRPr="0003670B">
          <w:rPr>
            <w:rFonts w:asciiTheme="minorHAnsi" w:hAnsiTheme="minorHAnsi"/>
          </w:rPr>
          <w:fldChar w:fldCharType="end"/>
        </w:r>
      </w:p>
    </w:sdtContent>
  </w:sdt>
  <w:p w:rsidR="005D339A" w:rsidRDefault="005D339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06483"/>
    <w:rsid w:val="00030D15"/>
    <w:rsid w:val="0003670B"/>
    <w:rsid w:val="00060580"/>
    <w:rsid w:val="000C62A5"/>
    <w:rsid w:val="001334E1"/>
    <w:rsid w:val="00194965"/>
    <w:rsid w:val="00197527"/>
    <w:rsid w:val="001A0C5F"/>
    <w:rsid w:val="001C5C58"/>
    <w:rsid w:val="001E0E64"/>
    <w:rsid w:val="002139C4"/>
    <w:rsid w:val="00222BA7"/>
    <w:rsid w:val="00231ED7"/>
    <w:rsid w:val="00232C1E"/>
    <w:rsid w:val="00275BE1"/>
    <w:rsid w:val="00286A72"/>
    <w:rsid w:val="002C3172"/>
    <w:rsid w:val="002D448C"/>
    <w:rsid w:val="002D524A"/>
    <w:rsid w:val="002F6672"/>
    <w:rsid w:val="00350618"/>
    <w:rsid w:val="00386596"/>
    <w:rsid w:val="00395CAF"/>
    <w:rsid w:val="003A29E2"/>
    <w:rsid w:val="00417637"/>
    <w:rsid w:val="00441EC9"/>
    <w:rsid w:val="00472B62"/>
    <w:rsid w:val="00474FB0"/>
    <w:rsid w:val="005216D1"/>
    <w:rsid w:val="005367C5"/>
    <w:rsid w:val="005A55FE"/>
    <w:rsid w:val="005D339A"/>
    <w:rsid w:val="005F02CE"/>
    <w:rsid w:val="00600686"/>
    <w:rsid w:val="00647DED"/>
    <w:rsid w:val="006A2FDC"/>
    <w:rsid w:val="006A5F23"/>
    <w:rsid w:val="006B3846"/>
    <w:rsid w:val="006B6396"/>
    <w:rsid w:val="006D17E1"/>
    <w:rsid w:val="007410C9"/>
    <w:rsid w:val="007438B7"/>
    <w:rsid w:val="007C6298"/>
    <w:rsid w:val="007F6FA4"/>
    <w:rsid w:val="008059EF"/>
    <w:rsid w:val="00836212"/>
    <w:rsid w:val="0087100C"/>
    <w:rsid w:val="008756C6"/>
    <w:rsid w:val="00883A59"/>
    <w:rsid w:val="0088772C"/>
    <w:rsid w:val="00892ED9"/>
    <w:rsid w:val="008932F8"/>
    <w:rsid w:val="008B3A96"/>
    <w:rsid w:val="008C7CF5"/>
    <w:rsid w:val="008E089B"/>
    <w:rsid w:val="009046CE"/>
    <w:rsid w:val="00934B7E"/>
    <w:rsid w:val="009C7D54"/>
    <w:rsid w:val="009D18BE"/>
    <w:rsid w:val="00A01D47"/>
    <w:rsid w:val="00A42E9C"/>
    <w:rsid w:val="00A53914"/>
    <w:rsid w:val="00A64BF8"/>
    <w:rsid w:val="00A74CCB"/>
    <w:rsid w:val="00A80FA9"/>
    <w:rsid w:val="00A9742A"/>
    <w:rsid w:val="00AA465F"/>
    <w:rsid w:val="00AA56B0"/>
    <w:rsid w:val="00AC5665"/>
    <w:rsid w:val="00AD1B65"/>
    <w:rsid w:val="00AD7495"/>
    <w:rsid w:val="00AE7EAC"/>
    <w:rsid w:val="00B21978"/>
    <w:rsid w:val="00B74A3D"/>
    <w:rsid w:val="00B82554"/>
    <w:rsid w:val="00B907CB"/>
    <w:rsid w:val="00C408D4"/>
    <w:rsid w:val="00CD0383"/>
    <w:rsid w:val="00CF4AC9"/>
    <w:rsid w:val="00D17619"/>
    <w:rsid w:val="00D231C3"/>
    <w:rsid w:val="00D3135F"/>
    <w:rsid w:val="00D43C0B"/>
    <w:rsid w:val="00D610DB"/>
    <w:rsid w:val="00DA77E5"/>
    <w:rsid w:val="00DB5866"/>
    <w:rsid w:val="00DC7DB2"/>
    <w:rsid w:val="00E05918"/>
    <w:rsid w:val="00E474D0"/>
    <w:rsid w:val="00E478CE"/>
    <w:rsid w:val="00E51C9B"/>
    <w:rsid w:val="00E725B0"/>
    <w:rsid w:val="00E94BB3"/>
    <w:rsid w:val="00EC3DA3"/>
    <w:rsid w:val="00F0437F"/>
    <w:rsid w:val="00F1752D"/>
    <w:rsid w:val="00F404B5"/>
    <w:rsid w:val="00F622FA"/>
    <w:rsid w:val="00F70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6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17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37</cp:revision>
  <cp:lastPrinted>2023-01-17T06:19:00Z</cp:lastPrinted>
  <dcterms:created xsi:type="dcterms:W3CDTF">2020-09-29T00:06:00Z</dcterms:created>
  <dcterms:modified xsi:type="dcterms:W3CDTF">2023-09-11T05:38:00Z</dcterms:modified>
</cp:coreProperties>
</file>