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70" w:rsidRPr="00977425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85170" w:rsidRPr="00977425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мероприятий («дорожная карта») по содействию развитию конкуренции в </w:t>
      </w:r>
      <w:proofErr w:type="gramStart"/>
      <w:r w:rsidRPr="0097742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7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C43" w:rsidRPr="00977425">
        <w:rPr>
          <w:rFonts w:ascii="Times New Roman" w:hAnsi="Times New Roman" w:cs="Times New Roman"/>
          <w:b/>
          <w:sz w:val="24"/>
          <w:szCs w:val="24"/>
        </w:rPr>
        <w:t>Северобайкальск</w:t>
      </w:r>
    </w:p>
    <w:p w:rsidR="00985170" w:rsidRPr="00977425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и перечень ключевых показателей по содействию развитию конкуренции в </w:t>
      </w:r>
      <w:proofErr w:type="gramStart"/>
      <w:r w:rsidRPr="0097742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7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C43" w:rsidRPr="00977425">
        <w:rPr>
          <w:rFonts w:ascii="Times New Roman" w:hAnsi="Times New Roman" w:cs="Times New Roman"/>
          <w:b/>
          <w:sz w:val="24"/>
          <w:szCs w:val="24"/>
        </w:rPr>
        <w:t>Северобайкальск</w:t>
      </w:r>
    </w:p>
    <w:p w:rsidR="00C11455" w:rsidRPr="00977425" w:rsidRDefault="00731C98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2A02" w:rsidRPr="00977425">
        <w:rPr>
          <w:rFonts w:ascii="Times New Roman" w:hAnsi="Times New Roman" w:cs="Times New Roman"/>
          <w:b/>
          <w:sz w:val="24"/>
          <w:szCs w:val="24"/>
        </w:rPr>
        <w:t>202</w:t>
      </w:r>
      <w:r w:rsidR="005F7755" w:rsidRPr="00977425">
        <w:rPr>
          <w:rFonts w:ascii="Times New Roman" w:hAnsi="Times New Roman" w:cs="Times New Roman"/>
          <w:b/>
          <w:sz w:val="24"/>
          <w:szCs w:val="24"/>
        </w:rPr>
        <w:t>1</w:t>
      </w:r>
      <w:r w:rsidRPr="0097742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5"/>
        <w:tblW w:w="15588" w:type="dxa"/>
        <w:tblLayout w:type="fixed"/>
        <w:tblLook w:val="04A0"/>
      </w:tblPr>
      <w:tblGrid>
        <w:gridCol w:w="694"/>
        <w:gridCol w:w="3070"/>
        <w:gridCol w:w="1859"/>
        <w:gridCol w:w="2140"/>
        <w:gridCol w:w="850"/>
        <w:gridCol w:w="993"/>
        <w:gridCol w:w="850"/>
        <w:gridCol w:w="5132"/>
      </w:tblGrid>
      <w:tr w:rsidR="00B60C29" w:rsidRPr="00977425" w:rsidTr="001B5EBF">
        <w:tc>
          <w:tcPr>
            <w:tcW w:w="694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9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40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 по содействию развитию конкуренции</w:t>
            </w:r>
          </w:p>
        </w:tc>
        <w:tc>
          <w:tcPr>
            <w:tcW w:w="850" w:type="dxa"/>
          </w:tcPr>
          <w:p w:rsidR="00CA3944" w:rsidRPr="00977425" w:rsidRDefault="00CA3944" w:rsidP="00CA3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60C29" w:rsidRPr="00977425" w:rsidRDefault="00CA3944" w:rsidP="005F77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</w:t>
            </w:r>
            <w:r w:rsidR="00042A02"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7755"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60C29" w:rsidRPr="00977425" w:rsidRDefault="00B60C29" w:rsidP="005F77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</w:t>
            </w:r>
            <w:r w:rsidR="005F7755"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60C29" w:rsidRPr="00977425" w:rsidRDefault="00B60C29" w:rsidP="00F84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F7755"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32" w:type="dxa"/>
          </w:tcPr>
          <w:p w:rsidR="00B60C29" w:rsidRPr="00977425" w:rsidRDefault="00B60C29" w:rsidP="00C114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конкуренции в отдельных отраслях (сферах) экономики</w:t>
            </w:r>
          </w:p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CA3944" w:rsidRPr="00977425" w:rsidTr="001B5EBF">
        <w:tc>
          <w:tcPr>
            <w:tcW w:w="694" w:type="dxa"/>
          </w:tcPr>
          <w:p w:rsidR="00CA3944" w:rsidRPr="00977425" w:rsidRDefault="00CA3944" w:rsidP="004F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0" w:type="dxa"/>
          </w:tcPr>
          <w:p w:rsidR="00CA3944" w:rsidRPr="00977425" w:rsidRDefault="00B93CA1" w:rsidP="0079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улучшению качества услуг в области обращения с твердыми коммунальными отходами.</w:t>
            </w:r>
          </w:p>
        </w:tc>
        <w:tc>
          <w:tcPr>
            <w:tcW w:w="1859" w:type="dxa"/>
          </w:tcPr>
          <w:p w:rsidR="00CA3944" w:rsidRPr="00977425" w:rsidRDefault="00D812F7" w:rsidP="0079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МКУ КУГХ</w:t>
            </w:r>
            <w:r w:rsidR="00B93CA1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МО «г.Северобайкальск»</w:t>
            </w:r>
          </w:p>
        </w:tc>
        <w:tc>
          <w:tcPr>
            <w:tcW w:w="2140" w:type="dxa"/>
          </w:tcPr>
          <w:p w:rsidR="00CA3944" w:rsidRPr="00977425" w:rsidRDefault="00CA3944" w:rsidP="00B93C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B93CA1" w:rsidRPr="00977425"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 в сфере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0" w:type="dxa"/>
          </w:tcPr>
          <w:p w:rsidR="00CA3944" w:rsidRPr="00977425" w:rsidRDefault="00B93CA1" w:rsidP="0079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A3944" w:rsidRPr="00977425" w:rsidRDefault="00B93CA1" w:rsidP="0079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A3944" w:rsidRPr="00977425" w:rsidRDefault="00B93CA1" w:rsidP="00A31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CA3944" w:rsidRPr="00977425" w:rsidRDefault="00B93CA1" w:rsidP="00B93CA1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На рынке услуг по сбору и транспортированию твердых коммунальных отходов осуществляет деятельность одно предприятие, ТКО ООО «ЭкоАльянс», доля организаций частной формы собственности в данной сфере составляет 100%</w:t>
            </w:r>
            <w:r w:rsidR="00A43D7B" w:rsidRPr="0097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D7B" w:rsidRPr="00977425" w:rsidRDefault="00A43D7B" w:rsidP="00A43D7B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Письменных и устных обращений в МКУ КУГХ МО «г.Северобайкальск» о предоставлении консультационных услуг не поступало.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Рынок выполнения работ по благоустройству городской среды</w:t>
            </w:r>
          </w:p>
        </w:tc>
      </w:tr>
      <w:tr w:rsidR="00C520DF" w:rsidRPr="00977425" w:rsidTr="001B5EBF">
        <w:tc>
          <w:tcPr>
            <w:tcW w:w="694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0" w:type="dxa"/>
          </w:tcPr>
          <w:p w:rsidR="00C520DF" w:rsidRPr="00977425" w:rsidRDefault="00C520DF" w:rsidP="0045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«Формирование современной городской среды на 2021-202</w:t>
            </w:r>
            <w:r w:rsidR="0045665B" w:rsidRPr="00977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годы», утвержденной постановлением АМО «г.Северобайкальск» от 06.12.2020 №1423</w:t>
            </w:r>
          </w:p>
        </w:tc>
        <w:tc>
          <w:tcPr>
            <w:tcW w:w="1859" w:type="dxa"/>
          </w:tcPr>
          <w:p w:rsidR="00C520DF" w:rsidRPr="00977425" w:rsidRDefault="00D812F7" w:rsidP="0045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МКУ КУГХ </w:t>
            </w:r>
            <w:r w:rsidR="00C520DF" w:rsidRPr="00977425">
              <w:rPr>
                <w:rFonts w:ascii="Times New Roman" w:hAnsi="Times New Roman" w:cs="Times New Roman"/>
                <w:sz w:val="24"/>
                <w:szCs w:val="24"/>
              </w:rPr>
              <w:t>МО «г.Северобайкальск»</w:t>
            </w:r>
          </w:p>
        </w:tc>
        <w:tc>
          <w:tcPr>
            <w:tcW w:w="2140" w:type="dxa"/>
          </w:tcPr>
          <w:p w:rsidR="00C520DF" w:rsidRPr="00977425" w:rsidRDefault="00C520DF" w:rsidP="005F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850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C520DF" w:rsidRPr="00977425" w:rsidRDefault="00C520DF" w:rsidP="0045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A5029" w:rsidRPr="00977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год заключено </w:t>
            </w:r>
            <w:r w:rsidR="0045665B" w:rsidRPr="009774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65B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контрактов 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работ. Все </w:t>
            </w:r>
            <w:r w:rsidR="0045665B" w:rsidRPr="00977425"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с организациями частной формы собственности.</w:t>
            </w:r>
            <w:r w:rsidR="0045665B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 муниципальной программы выполнены работы по благоустройству дворовых и общественных  территорий, городского парка. Заключены контракты на поставку малых архитектурных форм для благоустройства прибрежного парка на берегу озера Байкал, на  приобретение специального фонтанного оборудования, а также электротехнического и светового оборудования для фонтана.</w:t>
            </w:r>
            <w:r w:rsidR="004456FE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Общая сумма муниципальных контрактов в рамках </w:t>
            </w:r>
            <w:r w:rsidR="004456FE"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муниципальной программы составила </w:t>
            </w:r>
            <w:r w:rsidR="001E7E79" w:rsidRPr="00977425">
              <w:rPr>
                <w:rFonts w:ascii="Times New Roman" w:hAnsi="Times New Roman" w:cs="Times New Roman"/>
                <w:sz w:val="24"/>
                <w:szCs w:val="24"/>
              </w:rPr>
              <w:t>9,917 млн. рублей.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Рынок поставки сжиженного газа в баллонах</w:t>
            </w:r>
          </w:p>
        </w:tc>
      </w:tr>
      <w:tr w:rsidR="002B6BCF" w:rsidRPr="00977425" w:rsidTr="001B5EBF">
        <w:tc>
          <w:tcPr>
            <w:tcW w:w="694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0" w:type="dxa"/>
          </w:tcPr>
          <w:p w:rsidR="002B6BCF" w:rsidRPr="00977425" w:rsidRDefault="002B6BCF" w:rsidP="005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организаций частной формы собственности на рынке поставки сжиженного газа в баллонах</w:t>
            </w:r>
          </w:p>
        </w:tc>
        <w:tc>
          <w:tcPr>
            <w:tcW w:w="1859" w:type="dxa"/>
          </w:tcPr>
          <w:p w:rsidR="002B6BCF" w:rsidRPr="00977425" w:rsidRDefault="00A5681F" w:rsidP="0045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 w:rsidR="00553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F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2B6BCF" w:rsidRPr="00977425" w:rsidRDefault="002B6BCF" w:rsidP="005F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поставки сжиженного газа в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баллонах,%</w:t>
            </w:r>
            <w:proofErr w:type="spellEnd"/>
          </w:p>
        </w:tc>
        <w:tc>
          <w:tcPr>
            <w:tcW w:w="850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504CAD" w:rsidRPr="00977425" w:rsidRDefault="00504CAD" w:rsidP="00504CA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На рынке поставки сжиженного газа в баллонах действует одно предприятие, ООО «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Газэнергосервис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», доля организаций частной формы собственности в данной сфере составляет 100%.</w:t>
            </w:r>
          </w:p>
          <w:p w:rsidR="002B6BCF" w:rsidRPr="00977425" w:rsidRDefault="00504CAD" w:rsidP="0050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и устных обращений в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МО «г.Северобайкальск» о предоставлении консультационных услуг не поступало.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F4ABE" w:rsidRPr="00977425" w:rsidTr="001B5EBF">
        <w:tc>
          <w:tcPr>
            <w:tcW w:w="694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7F4ABE" w:rsidRPr="00977425" w:rsidRDefault="007F4ABE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1859" w:type="dxa"/>
          </w:tcPr>
          <w:p w:rsidR="007F4ABE" w:rsidRPr="00977425" w:rsidRDefault="0055362E" w:rsidP="005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ABE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7F4ABE" w:rsidRPr="00977425" w:rsidRDefault="007F4ABE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Доля услуг (работ) по перевозке пассажиров        автомобильным транспортом по муниципальным маршрутам   регулярных перевозок, оказанных (выполненных)    организациями частной формы собственности, %</w:t>
            </w:r>
          </w:p>
        </w:tc>
        <w:tc>
          <w:tcPr>
            <w:tcW w:w="850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1B5EBF" w:rsidRPr="00977425" w:rsidRDefault="001B5EBF" w:rsidP="001B5EBF">
            <w:pPr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«город Северобайкальск» осуществляют деятельность по перевозке пассажиров и багажа два транспортных предприятия:</w:t>
            </w:r>
          </w:p>
          <w:p w:rsidR="001B5EBF" w:rsidRPr="00977425" w:rsidRDefault="001B5EBF" w:rsidP="001B5EBF">
            <w:pPr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ООО «Маршрут-Сервис», маршрут № 1, директор </w:t>
            </w:r>
            <w:proofErr w:type="spellStart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Хансиверов</w:t>
            </w:r>
            <w:proofErr w:type="spellEnd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Ф.Ю.;</w:t>
            </w:r>
          </w:p>
          <w:p w:rsidR="001B5EBF" w:rsidRPr="00977425" w:rsidRDefault="001B5EBF" w:rsidP="001B5EBF">
            <w:pPr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ООО «</w:t>
            </w:r>
            <w:proofErr w:type="spellStart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Автоэкспресс+</w:t>
            </w:r>
            <w:proofErr w:type="spellEnd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маршрут   № 3, директор Сапожникова А.С.</w:t>
            </w:r>
          </w:p>
          <w:p w:rsidR="007F4ABE" w:rsidRPr="00977425" w:rsidRDefault="001B5EBF" w:rsidP="001B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2021 году открытый конкурс на получение свидетельства об осуществлении перевозок пассажиров по муниципальным маршрутам регулярных перевозок по </w:t>
            </w:r>
            <w:proofErr w:type="spellStart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нерегулированным</w:t>
            </w:r>
            <w:proofErr w:type="spellEnd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тарифам на территории муниципального образования «город Северобайкальск» не проводился.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рабочему телефону               8(30130) 2-36-11., в ежедневном режиме  ведущим специалистом по потребительскому рынку Комитета экономики и инвестиционной политике администрации муниципального образования «город Северобайкальск» проводится консультационная и оперативная работа по вопросам транспортного обслуживания населения муниципальными маршрутами.</w:t>
            </w:r>
          </w:p>
          <w:p w:rsidR="00574775" w:rsidRPr="00977425" w:rsidRDefault="00574775" w:rsidP="001B5EB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Рынок оказания услуг по перевозке пассажиров и багажа легковым такси</w:t>
            </w:r>
          </w:p>
        </w:tc>
      </w:tr>
      <w:tr w:rsidR="00B17EE0" w:rsidRPr="00977425" w:rsidTr="001B5EBF">
        <w:trPr>
          <w:trHeight w:val="4390"/>
        </w:trPr>
        <w:tc>
          <w:tcPr>
            <w:tcW w:w="694" w:type="dxa"/>
            <w:tcBorders>
              <w:bottom w:val="single" w:sz="4" w:space="0" w:color="auto"/>
            </w:tcBorders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17EE0" w:rsidRPr="00977425" w:rsidRDefault="00B17EE0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  <w:p w:rsidR="00B17EE0" w:rsidRPr="00977425" w:rsidRDefault="00B17EE0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7EE0" w:rsidRPr="00977425" w:rsidRDefault="00B17EE0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B17EE0" w:rsidRPr="00977425" w:rsidRDefault="0055362E" w:rsidP="005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E0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B17EE0" w:rsidRPr="00977425" w:rsidRDefault="00B17EE0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 организаций  частной формы собственности в сфере оказания   услуг   по   перевозке пассажиров и багажа легковым </w:t>
            </w:r>
            <w:proofErr w:type="spellStart"/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такси,%</w:t>
            </w:r>
            <w:proofErr w:type="spellEnd"/>
          </w:p>
        </w:tc>
        <w:tc>
          <w:tcPr>
            <w:tcW w:w="850" w:type="dxa"/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1B5EBF" w:rsidRPr="00977425" w:rsidRDefault="001B5EBF" w:rsidP="001B5EB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     На территории муниципального образования «город Северобайкальск» в 2021 году деятельность по перевозке пассажиров и багажа легковым такси осуществляет 2 транспортных предприятия: </w:t>
            </w:r>
          </w:p>
          <w:p w:rsidR="00CF4782" w:rsidRPr="00977425" w:rsidRDefault="00CF4782" w:rsidP="00CF478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- «Лачин», индивидуальный предприниматель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Худавердиев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А.Е.оглы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782" w:rsidRPr="00977425" w:rsidRDefault="00CF4782" w:rsidP="00CF478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- «Круиз» индивидуальный предприниматель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17EE0" w:rsidRPr="00977425" w:rsidRDefault="001B5EBF" w:rsidP="001B5E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     В 2021 году совместно с Межрайонной ИНФС России № 8 по Республике Бурятия и отделением ОГИБДД МО МВД России Северобайкальск, </w:t>
            </w:r>
            <w:proofErr w:type="gram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графика были организованы  рейды по нелегальным перевозкам такси. Проведено 5 рейдов. Во время рейда произведены контрольные закупки, экипажем ГИ</w:t>
            </w:r>
            <w:proofErr w:type="gram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БДД пр</w:t>
            </w:r>
            <w:proofErr w:type="gram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ивлечены двое нарушителей, составлены протоколы</w:t>
            </w:r>
          </w:p>
        </w:tc>
      </w:tr>
      <w:tr w:rsidR="00065D48" w:rsidRPr="00977425" w:rsidTr="00574775">
        <w:tc>
          <w:tcPr>
            <w:tcW w:w="15588" w:type="dxa"/>
            <w:gridSpan w:val="8"/>
          </w:tcPr>
          <w:p w:rsidR="00065D48" w:rsidRPr="00977425" w:rsidRDefault="00065D48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Рынок нефтепродуктов</w:t>
            </w:r>
          </w:p>
        </w:tc>
      </w:tr>
      <w:tr w:rsidR="001419CD" w:rsidRPr="00977425" w:rsidTr="00977425">
        <w:tc>
          <w:tcPr>
            <w:tcW w:w="694" w:type="dxa"/>
          </w:tcPr>
          <w:p w:rsidR="001419CD" w:rsidRPr="00977425" w:rsidRDefault="001419CD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70" w:type="dxa"/>
          </w:tcPr>
          <w:p w:rsidR="001419CD" w:rsidRPr="00977425" w:rsidRDefault="001419CD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 количества организаций частной формы собственности на рынке на рынке нефтепродуктов</w:t>
            </w:r>
          </w:p>
        </w:tc>
        <w:tc>
          <w:tcPr>
            <w:tcW w:w="1859" w:type="dxa"/>
          </w:tcPr>
          <w:p w:rsidR="001419CD" w:rsidRPr="00977425" w:rsidRDefault="0055362E" w:rsidP="0045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CD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1419CD" w:rsidRPr="00977425" w:rsidRDefault="001419CD" w:rsidP="00B27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850" w:type="dxa"/>
          </w:tcPr>
          <w:p w:rsidR="001419CD" w:rsidRPr="00977425" w:rsidRDefault="001419CD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1419CD" w:rsidRPr="00977425" w:rsidRDefault="001419CD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419CD" w:rsidRPr="00977425" w:rsidRDefault="001419CD" w:rsidP="00AA7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1419CD" w:rsidRPr="00977425" w:rsidRDefault="001419CD" w:rsidP="001419CD">
            <w:pPr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За 2021 г. земельные участки под строительство АЗС (АЗК) не предоставлялись.</w:t>
            </w:r>
            <w:r w:rsidRPr="0097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419CD" w:rsidRPr="00977425" w:rsidRDefault="001419CD" w:rsidP="001419CD">
            <w:pPr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eastAsia="Calibri" w:hAnsi="Times New Roman" w:cs="Times New Roman"/>
                <w:sz w:val="24"/>
                <w:szCs w:val="24"/>
              </w:rPr>
              <w:t>По имеющейся информации на территории города расположено 2 автозаправочные станции.</w:t>
            </w:r>
          </w:p>
          <w:p w:rsidR="001419CD" w:rsidRPr="00977425" w:rsidRDefault="001419CD" w:rsidP="001419C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eastAsia="Calibri" w:hAnsi="Times New Roman" w:cs="Times New Roman"/>
                <w:sz w:val="24"/>
                <w:szCs w:val="24"/>
              </w:rPr>
              <w:t>Доля частных независимых АЗС составляет 100%. Общее количество АЗС в г.Северобайкальск в течени</w:t>
            </w:r>
            <w:proofErr w:type="gramStart"/>
            <w:r w:rsidRPr="009774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77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лет держится практически на одном уровне.</w:t>
            </w:r>
          </w:p>
        </w:tc>
      </w:tr>
      <w:tr w:rsidR="00065D48" w:rsidRPr="00977425" w:rsidTr="00574775">
        <w:tc>
          <w:tcPr>
            <w:tcW w:w="15588" w:type="dxa"/>
            <w:gridSpan w:val="8"/>
          </w:tcPr>
          <w:p w:rsidR="00065D48" w:rsidRPr="00977425" w:rsidRDefault="00065D48" w:rsidP="00CD14C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 по развитию конкурентной среды</w:t>
            </w:r>
          </w:p>
          <w:p w:rsidR="00065D48" w:rsidRPr="00977425" w:rsidRDefault="00065D48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48" w:rsidRPr="00977425" w:rsidTr="00574775">
        <w:tc>
          <w:tcPr>
            <w:tcW w:w="15588" w:type="dxa"/>
            <w:gridSpan w:val="8"/>
          </w:tcPr>
          <w:p w:rsidR="00065D48" w:rsidRPr="00977425" w:rsidRDefault="00065D48" w:rsidP="002A250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A2501" w:rsidRPr="00977425" w:rsidTr="001B5EBF">
        <w:tc>
          <w:tcPr>
            <w:tcW w:w="694" w:type="dxa"/>
          </w:tcPr>
          <w:p w:rsidR="002A2501" w:rsidRPr="00977425" w:rsidRDefault="002A2501" w:rsidP="002A2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0" w:type="dxa"/>
          </w:tcPr>
          <w:p w:rsidR="002A2501" w:rsidRPr="00977425" w:rsidRDefault="002A2501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информационной, консультационной  и финансовой          поддержки субъектам </w:t>
            </w: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малого и среднего предпринимательства          в рамках  реализация муниципальной   программы «Развитие малого и среднего предпринимательства»</w:t>
            </w:r>
          </w:p>
          <w:p w:rsidR="002A2501" w:rsidRPr="00977425" w:rsidRDefault="002A2501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2501" w:rsidRPr="00977425" w:rsidRDefault="002A2501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501" w:rsidRPr="00977425" w:rsidRDefault="0055362E" w:rsidP="005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2A2501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«г.Северобайкальск»</w:t>
            </w:r>
          </w:p>
        </w:tc>
        <w:tc>
          <w:tcPr>
            <w:tcW w:w="2140" w:type="dxa"/>
          </w:tcPr>
          <w:p w:rsidR="002A2501" w:rsidRPr="00977425" w:rsidRDefault="002A2501" w:rsidP="005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получивших консультационну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поддержку, в общем количестве субъектов малого и среднего предпринимательства в МО, </w:t>
            </w:r>
            <w:r w:rsidR="00000344" w:rsidRPr="00977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A2501" w:rsidRPr="00977425" w:rsidRDefault="002A2501" w:rsidP="005E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2501" w:rsidRPr="00977425" w:rsidRDefault="0089533A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3" w:type="dxa"/>
          </w:tcPr>
          <w:p w:rsidR="002A2501" w:rsidRPr="00977425" w:rsidRDefault="0089533A" w:rsidP="006C5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A2501" w:rsidRPr="00977425" w:rsidRDefault="0089533A" w:rsidP="00880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32" w:type="dxa"/>
          </w:tcPr>
          <w:p w:rsidR="002A2501" w:rsidRPr="00977425" w:rsidRDefault="005A724E" w:rsidP="00D107A2">
            <w:pPr>
              <w:pStyle w:val="a3"/>
              <w:ind w:left="-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7425">
              <w:rPr>
                <w:rFonts w:ascii="Times New Roman" w:hAnsi="Times New Roman"/>
                <w:sz w:val="24"/>
                <w:lang w:eastAsia="ru-RU"/>
              </w:rPr>
              <w:t xml:space="preserve">В соответствии с </w:t>
            </w:r>
            <w:r w:rsidRPr="00977425">
              <w:rPr>
                <w:rFonts w:ascii="Times New Roman" w:hAnsi="Times New Roman"/>
                <w:bCs/>
                <w:color w:val="000000"/>
                <w:sz w:val="24"/>
              </w:rPr>
              <w:t>муниципальной программой муниципального образования «город Северобайкальск» «Экономическое развитие» на период     2020-2024 годы», утвержденн</w:t>
            </w:r>
            <w:r w:rsidR="00D107A2" w:rsidRPr="00977425">
              <w:rPr>
                <w:rFonts w:ascii="Times New Roman" w:hAnsi="Times New Roman"/>
                <w:bCs/>
                <w:color w:val="000000"/>
                <w:sz w:val="24"/>
              </w:rPr>
              <w:t>ой</w:t>
            </w:r>
            <w:r w:rsidRPr="00977425">
              <w:rPr>
                <w:rFonts w:ascii="Times New Roman" w:hAnsi="Times New Roman"/>
                <w:bCs/>
                <w:color w:val="000000"/>
                <w:sz w:val="24"/>
              </w:rPr>
              <w:t xml:space="preserve"> постановлением Администрации </w:t>
            </w:r>
            <w:r w:rsidRPr="00977425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муниципального образования «город Северобайкальск» от 03.12.2019 № 1383 «Об утверждении муниципальной программы муниципального образования «город Северобайкальск» «</w:t>
            </w:r>
            <w:r w:rsidRPr="00977425">
              <w:rPr>
                <w:rFonts w:ascii="Times New Roman" w:hAnsi="Times New Roman"/>
                <w:sz w:val="24"/>
              </w:rPr>
              <w:t xml:space="preserve">Экономическое развитие» на период 2020-2024 годы» подпрограмма «Поддержка и развитие малого и среднего предпринимательства </w:t>
            </w:r>
            <w:proofErr w:type="spellStart"/>
            <w:r w:rsidRPr="00977425">
              <w:rPr>
                <w:rFonts w:ascii="Times New Roman" w:hAnsi="Times New Roman"/>
                <w:sz w:val="24"/>
              </w:rPr>
              <w:t>монопрофильного</w:t>
            </w:r>
            <w:proofErr w:type="spellEnd"/>
            <w:r w:rsidRPr="00977425">
              <w:rPr>
                <w:rFonts w:ascii="Times New Roman" w:hAnsi="Times New Roman"/>
                <w:sz w:val="24"/>
              </w:rPr>
              <w:t xml:space="preserve"> муниципального образования «город Северобайкальск» в </w:t>
            </w:r>
            <w:r w:rsidRPr="00977425">
              <w:rPr>
                <w:rFonts w:ascii="Times New Roman" w:hAnsi="Times New Roman"/>
                <w:bCs/>
                <w:color w:val="000000"/>
                <w:sz w:val="24"/>
              </w:rPr>
              <w:t>2021</w:t>
            </w:r>
            <w:r w:rsidR="00D107A2" w:rsidRPr="00977425">
              <w:rPr>
                <w:rFonts w:ascii="Times New Roman" w:hAnsi="Times New Roman"/>
                <w:bCs/>
                <w:color w:val="000000"/>
                <w:sz w:val="24"/>
              </w:rPr>
              <w:t xml:space="preserve">» проведено </w:t>
            </w:r>
            <w:r w:rsidRPr="00977425">
              <w:rPr>
                <w:rFonts w:ascii="Times New Roman" w:hAnsi="Times New Roman"/>
                <w:bCs/>
                <w:color w:val="000000"/>
                <w:sz w:val="24"/>
              </w:rPr>
              <w:t>мероприятие «Семинар – совещание» посвященный дню</w:t>
            </w:r>
            <w:proofErr w:type="gramEnd"/>
            <w:r w:rsidRPr="00977425">
              <w:rPr>
                <w:rFonts w:ascii="Times New Roman" w:hAnsi="Times New Roman"/>
                <w:bCs/>
                <w:color w:val="000000"/>
                <w:sz w:val="24"/>
              </w:rPr>
              <w:t xml:space="preserve"> предпринимателя. Рассмотрены вопросы налогового законодательства, соблюдение ограничительных мер в сфере торговли и общественного питания, вопросы регулирования в сфере торговли.</w:t>
            </w:r>
            <w:r w:rsidRPr="00977425">
              <w:rPr>
                <w:rFonts w:ascii="Times New Roman" w:hAnsi="Times New Roman"/>
                <w:sz w:val="24"/>
              </w:rPr>
              <w:t xml:space="preserve"> В семинаре приняло участие 2</w:t>
            </w:r>
            <w:bookmarkStart w:id="0" w:name="_GoBack"/>
            <w:bookmarkEnd w:id="0"/>
            <w:r w:rsidRPr="00977425">
              <w:rPr>
                <w:rFonts w:ascii="Times New Roman" w:hAnsi="Times New Roman"/>
                <w:sz w:val="24"/>
              </w:rPr>
              <w:t>0 индивидуальных предпринимателей.</w:t>
            </w:r>
          </w:p>
        </w:tc>
      </w:tr>
      <w:tr w:rsidR="005623D1" w:rsidRPr="00977425" w:rsidTr="00574775">
        <w:tc>
          <w:tcPr>
            <w:tcW w:w="15588" w:type="dxa"/>
            <w:gridSpan w:val="8"/>
          </w:tcPr>
          <w:p w:rsidR="005623D1" w:rsidRPr="00977425" w:rsidRDefault="005623D1" w:rsidP="00CD14CC">
            <w:pPr>
              <w:ind w:lef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 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C624D" w:rsidRPr="001B5EBF" w:rsidTr="001B5EBF">
        <w:tc>
          <w:tcPr>
            <w:tcW w:w="694" w:type="dxa"/>
          </w:tcPr>
          <w:p w:rsidR="00BC624D" w:rsidRPr="00977425" w:rsidRDefault="00BC624D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0" w:type="dxa"/>
          </w:tcPr>
          <w:p w:rsidR="00BC624D" w:rsidRPr="00977425" w:rsidRDefault="00BC624D" w:rsidP="0057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859" w:type="dxa"/>
          </w:tcPr>
          <w:p w:rsidR="00BC624D" w:rsidRPr="00977425" w:rsidRDefault="0055362E" w:rsidP="0057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624D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«г.Северобайкальск»</w:t>
            </w:r>
          </w:p>
        </w:tc>
        <w:tc>
          <w:tcPr>
            <w:tcW w:w="2140" w:type="dxa"/>
          </w:tcPr>
          <w:p w:rsidR="00BC624D" w:rsidRPr="00977425" w:rsidRDefault="00BC624D" w:rsidP="00574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Доля заключенных контрактов с субъектами                    малого предпринимательства  и социально     ориентированными некоммерческими организациями (по процедурам  торгов  и запросов  котировок, проведенных  для    субъектов малого  предпринимательс</w:t>
            </w: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тва в</w:t>
            </w:r>
            <w:proofErr w:type="gramEnd"/>
          </w:p>
          <w:p w:rsidR="00BC624D" w:rsidRPr="00977425" w:rsidRDefault="00BC624D" w:rsidP="00574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контрактной системе) в сфере закупок товаров, работ, услуг для обеспечения государственных и муниципальных нужд, в общей стоимости             заключенных государственных  и</w:t>
            </w:r>
          </w:p>
          <w:p w:rsidR="00BC624D" w:rsidRPr="00977425" w:rsidRDefault="00BC624D" w:rsidP="0057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контрактов, %</w:t>
            </w:r>
          </w:p>
        </w:tc>
        <w:tc>
          <w:tcPr>
            <w:tcW w:w="850" w:type="dxa"/>
          </w:tcPr>
          <w:p w:rsidR="00BC624D" w:rsidRPr="00977425" w:rsidRDefault="00AC1594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3" w:type="dxa"/>
          </w:tcPr>
          <w:p w:rsidR="00BC624D" w:rsidRPr="00977425" w:rsidRDefault="00AC1594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BC624D" w:rsidRPr="00977425" w:rsidRDefault="00F834E3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594" w:rsidRPr="0097742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32" w:type="dxa"/>
          </w:tcPr>
          <w:p w:rsidR="00BC624D" w:rsidRPr="00977425" w:rsidRDefault="00C451AC" w:rsidP="00B64F3C">
            <w:pPr>
              <w:ind w:lef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</w:t>
            </w:r>
            <w:r w:rsidR="00BC624D"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C624D"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C624D"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условий для обеспечения добросовестной конкурентной среды при осуществлении закупок товаров, работ, услуг централиз</w:t>
            </w:r>
            <w:r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ованных</w:t>
            </w:r>
            <w:r w:rsidR="00BC624D"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через уполномоченный орган</w:t>
            </w:r>
            <w:r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Комитетом по экономике и инвестиционной политике был разработан ряд нормативно-правовых актов в рамках 44-ФЗ и 223-ФЗ</w:t>
            </w:r>
            <w:r w:rsidR="00BC624D" w:rsidRPr="0097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C624D" w:rsidRPr="00977425" w:rsidRDefault="007162D5" w:rsidP="007162D5">
            <w:pPr>
              <w:ind w:left="-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Общее количество закупок, проведенных конкурентными способами определения поставщиков, и не конкурентными способами, в том числе без размещения извещения (у единственного поставщика) составило 267 закупок с общей суммой НМЦК 325402,37 тыс</w:t>
            </w:r>
            <w:proofErr w:type="gram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162D5" w:rsidRPr="001B5EBF" w:rsidRDefault="00165C49" w:rsidP="00165C49">
            <w:pPr>
              <w:ind w:left="-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Сумма НМЦК состоявшихся закупок 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конкурентными способами определения поставщиков составила 27057,01 тыс</w:t>
            </w:r>
            <w:proofErr w:type="gram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Сумма закупок среди СМП и СОНКО составила 20429,43 тыс.руб.</w:t>
            </w:r>
          </w:p>
        </w:tc>
      </w:tr>
    </w:tbl>
    <w:p w:rsidR="00C11455" w:rsidRPr="001B5EBF" w:rsidRDefault="00C11455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70" w:rsidRPr="001B5EBF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19" w:rsidRPr="001B5EBF" w:rsidRDefault="00A43919">
      <w:pPr>
        <w:rPr>
          <w:rFonts w:ascii="Times New Roman" w:hAnsi="Times New Roman" w:cs="Times New Roman"/>
          <w:sz w:val="24"/>
          <w:szCs w:val="24"/>
        </w:rPr>
      </w:pPr>
    </w:p>
    <w:sectPr w:rsidR="00A43919" w:rsidRPr="001B5EBF" w:rsidSect="002B6BCF">
      <w:pgSz w:w="16838" w:h="11906" w:orient="landscape"/>
      <w:pgMar w:top="709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115"/>
    <w:multiLevelType w:val="hybridMultilevel"/>
    <w:tmpl w:val="E0A6D862"/>
    <w:lvl w:ilvl="0" w:tplc="EB0025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519C1"/>
    <w:multiLevelType w:val="hybridMultilevel"/>
    <w:tmpl w:val="356CDB34"/>
    <w:lvl w:ilvl="0" w:tplc="D9B8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76A0C"/>
    <w:multiLevelType w:val="hybridMultilevel"/>
    <w:tmpl w:val="2D6E2160"/>
    <w:lvl w:ilvl="0" w:tplc="547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7C48"/>
    <w:multiLevelType w:val="hybridMultilevel"/>
    <w:tmpl w:val="A336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1D7"/>
    <w:multiLevelType w:val="hybridMultilevel"/>
    <w:tmpl w:val="489E3A92"/>
    <w:lvl w:ilvl="0" w:tplc="0496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276567"/>
    <w:multiLevelType w:val="hybridMultilevel"/>
    <w:tmpl w:val="73EE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90107"/>
    <w:multiLevelType w:val="hybridMultilevel"/>
    <w:tmpl w:val="08784D56"/>
    <w:lvl w:ilvl="0" w:tplc="E9002A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C4D45"/>
    <w:multiLevelType w:val="hybridMultilevel"/>
    <w:tmpl w:val="C1E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70"/>
    <w:rsid w:val="00000344"/>
    <w:rsid w:val="00007D3C"/>
    <w:rsid w:val="00020FCC"/>
    <w:rsid w:val="00022C15"/>
    <w:rsid w:val="00037096"/>
    <w:rsid w:val="00042162"/>
    <w:rsid w:val="00042A02"/>
    <w:rsid w:val="00050580"/>
    <w:rsid w:val="00052DBC"/>
    <w:rsid w:val="0006299D"/>
    <w:rsid w:val="00065D48"/>
    <w:rsid w:val="0007091E"/>
    <w:rsid w:val="00072B2C"/>
    <w:rsid w:val="00073CE7"/>
    <w:rsid w:val="000879B7"/>
    <w:rsid w:val="00093D97"/>
    <w:rsid w:val="000A7508"/>
    <w:rsid w:val="000A7610"/>
    <w:rsid w:val="000B2605"/>
    <w:rsid w:val="000B6027"/>
    <w:rsid w:val="000C37B1"/>
    <w:rsid w:val="000C60CC"/>
    <w:rsid w:val="000D3C4D"/>
    <w:rsid w:val="000E1BBB"/>
    <w:rsid w:val="000F5743"/>
    <w:rsid w:val="00106942"/>
    <w:rsid w:val="001131A1"/>
    <w:rsid w:val="001140B0"/>
    <w:rsid w:val="00115B64"/>
    <w:rsid w:val="00133626"/>
    <w:rsid w:val="00140DCB"/>
    <w:rsid w:val="001419CD"/>
    <w:rsid w:val="0014266A"/>
    <w:rsid w:val="00151E89"/>
    <w:rsid w:val="00157D39"/>
    <w:rsid w:val="00162EBE"/>
    <w:rsid w:val="00165C49"/>
    <w:rsid w:val="001672E7"/>
    <w:rsid w:val="001753B2"/>
    <w:rsid w:val="0018215F"/>
    <w:rsid w:val="00186233"/>
    <w:rsid w:val="001874CE"/>
    <w:rsid w:val="00191838"/>
    <w:rsid w:val="00195948"/>
    <w:rsid w:val="001A083C"/>
    <w:rsid w:val="001B011B"/>
    <w:rsid w:val="001B34FA"/>
    <w:rsid w:val="001B5EBF"/>
    <w:rsid w:val="001E1DBB"/>
    <w:rsid w:val="001E66B7"/>
    <w:rsid w:val="001E7E79"/>
    <w:rsid w:val="001F0CA2"/>
    <w:rsid w:val="001F1E10"/>
    <w:rsid w:val="001F6AC4"/>
    <w:rsid w:val="00203A77"/>
    <w:rsid w:val="002203C7"/>
    <w:rsid w:val="00223946"/>
    <w:rsid w:val="002426C2"/>
    <w:rsid w:val="0024585B"/>
    <w:rsid w:val="002807A8"/>
    <w:rsid w:val="002810EC"/>
    <w:rsid w:val="00283DE1"/>
    <w:rsid w:val="002A1EE2"/>
    <w:rsid w:val="002A2501"/>
    <w:rsid w:val="002A4C24"/>
    <w:rsid w:val="002A5029"/>
    <w:rsid w:val="002B4294"/>
    <w:rsid w:val="002B63D2"/>
    <w:rsid w:val="002B6BCF"/>
    <w:rsid w:val="002B6EA7"/>
    <w:rsid w:val="002B7BDB"/>
    <w:rsid w:val="002F4A43"/>
    <w:rsid w:val="002F6FEF"/>
    <w:rsid w:val="00306AE0"/>
    <w:rsid w:val="003258C4"/>
    <w:rsid w:val="00330617"/>
    <w:rsid w:val="0033505E"/>
    <w:rsid w:val="00346214"/>
    <w:rsid w:val="00361495"/>
    <w:rsid w:val="0036187F"/>
    <w:rsid w:val="0036338E"/>
    <w:rsid w:val="003655FF"/>
    <w:rsid w:val="00365CED"/>
    <w:rsid w:val="0036799C"/>
    <w:rsid w:val="00372CA9"/>
    <w:rsid w:val="00375A52"/>
    <w:rsid w:val="00396467"/>
    <w:rsid w:val="00396623"/>
    <w:rsid w:val="00397DED"/>
    <w:rsid w:val="003A5046"/>
    <w:rsid w:val="003A6329"/>
    <w:rsid w:val="003B21A8"/>
    <w:rsid w:val="003D1780"/>
    <w:rsid w:val="003E50C5"/>
    <w:rsid w:val="003F2DFF"/>
    <w:rsid w:val="003F33F1"/>
    <w:rsid w:val="00406B77"/>
    <w:rsid w:val="00412484"/>
    <w:rsid w:val="004276F4"/>
    <w:rsid w:val="0044282E"/>
    <w:rsid w:val="00444C79"/>
    <w:rsid w:val="004456FE"/>
    <w:rsid w:val="0045665B"/>
    <w:rsid w:val="00470E7E"/>
    <w:rsid w:val="004748B9"/>
    <w:rsid w:val="00474A48"/>
    <w:rsid w:val="00476804"/>
    <w:rsid w:val="00476FF7"/>
    <w:rsid w:val="00493B5F"/>
    <w:rsid w:val="004A31D5"/>
    <w:rsid w:val="004A6FC7"/>
    <w:rsid w:val="004B1F33"/>
    <w:rsid w:val="004B701C"/>
    <w:rsid w:val="004C053B"/>
    <w:rsid w:val="004C15E0"/>
    <w:rsid w:val="004C4F8D"/>
    <w:rsid w:val="004D0FD4"/>
    <w:rsid w:val="004D31D8"/>
    <w:rsid w:val="004E0C47"/>
    <w:rsid w:val="004E5612"/>
    <w:rsid w:val="004F0641"/>
    <w:rsid w:val="004F0FF3"/>
    <w:rsid w:val="004F19A7"/>
    <w:rsid w:val="004F452F"/>
    <w:rsid w:val="004F4D2C"/>
    <w:rsid w:val="00504CAD"/>
    <w:rsid w:val="0051697A"/>
    <w:rsid w:val="00516D02"/>
    <w:rsid w:val="005337AD"/>
    <w:rsid w:val="005401FF"/>
    <w:rsid w:val="00541B07"/>
    <w:rsid w:val="00541BFD"/>
    <w:rsid w:val="00543E1B"/>
    <w:rsid w:val="005533C7"/>
    <w:rsid w:val="0055362E"/>
    <w:rsid w:val="0055667B"/>
    <w:rsid w:val="005623D1"/>
    <w:rsid w:val="005700B7"/>
    <w:rsid w:val="00574775"/>
    <w:rsid w:val="005830DB"/>
    <w:rsid w:val="00595181"/>
    <w:rsid w:val="005A714D"/>
    <w:rsid w:val="005A724E"/>
    <w:rsid w:val="005B69D5"/>
    <w:rsid w:val="005B78B3"/>
    <w:rsid w:val="005C7C75"/>
    <w:rsid w:val="005D3689"/>
    <w:rsid w:val="005D5CF3"/>
    <w:rsid w:val="005E0F04"/>
    <w:rsid w:val="005E3629"/>
    <w:rsid w:val="005E69BF"/>
    <w:rsid w:val="005F5526"/>
    <w:rsid w:val="005F746E"/>
    <w:rsid w:val="005F7755"/>
    <w:rsid w:val="00600582"/>
    <w:rsid w:val="00613217"/>
    <w:rsid w:val="00632757"/>
    <w:rsid w:val="0063727E"/>
    <w:rsid w:val="00640876"/>
    <w:rsid w:val="00643694"/>
    <w:rsid w:val="00653642"/>
    <w:rsid w:val="00657C90"/>
    <w:rsid w:val="00662F17"/>
    <w:rsid w:val="0066552D"/>
    <w:rsid w:val="0068781A"/>
    <w:rsid w:val="00697E8B"/>
    <w:rsid w:val="006A1338"/>
    <w:rsid w:val="006B016A"/>
    <w:rsid w:val="006B4C63"/>
    <w:rsid w:val="006C50F2"/>
    <w:rsid w:val="006D46F2"/>
    <w:rsid w:val="006E1606"/>
    <w:rsid w:val="006F22E5"/>
    <w:rsid w:val="007162D5"/>
    <w:rsid w:val="0072409F"/>
    <w:rsid w:val="00731C98"/>
    <w:rsid w:val="00750A6D"/>
    <w:rsid w:val="00756336"/>
    <w:rsid w:val="00771E94"/>
    <w:rsid w:val="00773216"/>
    <w:rsid w:val="007942AD"/>
    <w:rsid w:val="00796BE8"/>
    <w:rsid w:val="0079794A"/>
    <w:rsid w:val="007A13D1"/>
    <w:rsid w:val="007A2DB7"/>
    <w:rsid w:val="007A6A10"/>
    <w:rsid w:val="007B7225"/>
    <w:rsid w:val="007C531C"/>
    <w:rsid w:val="007D1CA1"/>
    <w:rsid w:val="007D59AC"/>
    <w:rsid w:val="007E0A46"/>
    <w:rsid w:val="007E3A5E"/>
    <w:rsid w:val="007F4ABE"/>
    <w:rsid w:val="00801249"/>
    <w:rsid w:val="00804F49"/>
    <w:rsid w:val="00815550"/>
    <w:rsid w:val="00822042"/>
    <w:rsid w:val="00824596"/>
    <w:rsid w:val="00830BEE"/>
    <w:rsid w:val="0083162D"/>
    <w:rsid w:val="008328B7"/>
    <w:rsid w:val="0084557C"/>
    <w:rsid w:val="00851ED4"/>
    <w:rsid w:val="008563B8"/>
    <w:rsid w:val="0087573C"/>
    <w:rsid w:val="008764B5"/>
    <w:rsid w:val="00880BB3"/>
    <w:rsid w:val="008834BB"/>
    <w:rsid w:val="00883BD4"/>
    <w:rsid w:val="00887F3E"/>
    <w:rsid w:val="0089132A"/>
    <w:rsid w:val="00894D4A"/>
    <w:rsid w:val="0089533A"/>
    <w:rsid w:val="008A140F"/>
    <w:rsid w:val="008A23D6"/>
    <w:rsid w:val="008A5148"/>
    <w:rsid w:val="008C644F"/>
    <w:rsid w:val="008D4DE9"/>
    <w:rsid w:val="008D7D05"/>
    <w:rsid w:val="008E4B09"/>
    <w:rsid w:val="008E4D2C"/>
    <w:rsid w:val="008E5AF8"/>
    <w:rsid w:val="008E6153"/>
    <w:rsid w:val="008F44FE"/>
    <w:rsid w:val="00911B64"/>
    <w:rsid w:val="00913980"/>
    <w:rsid w:val="00920A78"/>
    <w:rsid w:val="0093114E"/>
    <w:rsid w:val="0093350C"/>
    <w:rsid w:val="0094038A"/>
    <w:rsid w:val="009405F3"/>
    <w:rsid w:val="00945EB2"/>
    <w:rsid w:val="009474E3"/>
    <w:rsid w:val="00955CD6"/>
    <w:rsid w:val="00960642"/>
    <w:rsid w:val="00960DEB"/>
    <w:rsid w:val="00964926"/>
    <w:rsid w:val="009661B4"/>
    <w:rsid w:val="009729A4"/>
    <w:rsid w:val="00977425"/>
    <w:rsid w:val="0098397E"/>
    <w:rsid w:val="00985170"/>
    <w:rsid w:val="00986CB5"/>
    <w:rsid w:val="0099010C"/>
    <w:rsid w:val="00997A98"/>
    <w:rsid w:val="009A34CC"/>
    <w:rsid w:val="009C5C7D"/>
    <w:rsid w:val="009D3C03"/>
    <w:rsid w:val="009D7A77"/>
    <w:rsid w:val="009E0CA6"/>
    <w:rsid w:val="00A10E7C"/>
    <w:rsid w:val="00A244F1"/>
    <w:rsid w:val="00A31D6B"/>
    <w:rsid w:val="00A43919"/>
    <w:rsid w:val="00A43D7B"/>
    <w:rsid w:val="00A5681F"/>
    <w:rsid w:val="00A56DA5"/>
    <w:rsid w:val="00A57ED7"/>
    <w:rsid w:val="00A610DB"/>
    <w:rsid w:val="00A817C1"/>
    <w:rsid w:val="00A844DF"/>
    <w:rsid w:val="00A87F7C"/>
    <w:rsid w:val="00A9031C"/>
    <w:rsid w:val="00A938D5"/>
    <w:rsid w:val="00AA2C6F"/>
    <w:rsid w:val="00AA76CB"/>
    <w:rsid w:val="00AB3583"/>
    <w:rsid w:val="00AB3A3A"/>
    <w:rsid w:val="00AC1594"/>
    <w:rsid w:val="00AD32A9"/>
    <w:rsid w:val="00AE145A"/>
    <w:rsid w:val="00AE49F0"/>
    <w:rsid w:val="00AF240E"/>
    <w:rsid w:val="00AF2475"/>
    <w:rsid w:val="00AF40A4"/>
    <w:rsid w:val="00AF7A8D"/>
    <w:rsid w:val="00B04CA8"/>
    <w:rsid w:val="00B1610F"/>
    <w:rsid w:val="00B17EE0"/>
    <w:rsid w:val="00B20535"/>
    <w:rsid w:val="00B248D2"/>
    <w:rsid w:val="00B27380"/>
    <w:rsid w:val="00B319A6"/>
    <w:rsid w:val="00B3274E"/>
    <w:rsid w:val="00B416E6"/>
    <w:rsid w:val="00B543AA"/>
    <w:rsid w:val="00B54D29"/>
    <w:rsid w:val="00B60C29"/>
    <w:rsid w:val="00B62B1F"/>
    <w:rsid w:val="00B64F3C"/>
    <w:rsid w:val="00B75D02"/>
    <w:rsid w:val="00B81EBD"/>
    <w:rsid w:val="00B93CA1"/>
    <w:rsid w:val="00BA0C04"/>
    <w:rsid w:val="00BA23B7"/>
    <w:rsid w:val="00BA2E5D"/>
    <w:rsid w:val="00BA6998"/>
    <w:rsid w:val="00BB0EB4"/>
    <w:rsid w:val="00BB60F0"/>
    <w:rsid w:val="00BC098D"/>
    <w:rsid w:val="00BC1DCA"/>
    <w:rsid w:val="00BC4A05"/>
    <w:rsid w:val="00BC5994"/>
    <w:rsid w:val="00BC624D"/>
    <w:rsid w:val="00BE235A"/>
    <w:rsid w:val="00BF2EDF"/>
    <w:rsid w:val="00BF3591"/>
    <w:rsid w:val="00C11455"/>
    <w:rsid w:val="00C1399B"/>
    <w:rsid w:val="00C13F96"/>
    <w:rsid w:val="00C16F5B"/>
    <w:rsid w:val="00C26541"/>
    <w:rsid w:val="00C27664"/>
    <w:rsid w:val="00C31A88"/>
    <w:rsid w:val="00C33EF6"/>
    <w:rsid w:val="00C36B11"/>
    <w:rsid w:val="00C43864"/>
    <w:rsid w:val="00C451AC"/>
    <w:rsid w:val="00C50022"/>
    <w:rsid w:val="00C502B8"/>
    <w:rsid w:val="00C520DF"/>
    <w:rsid w:val="00C63C69"/>
    <w:rsid w:val="00C644DC"/>
    <w:rsid w:val="00C71640"/>
    <w:rsid w:val="00C94377"/>
    <w:rsid w:val="00C97049"/>
    <w:rsid w:val="00CA0CC0"/>
    <w:rsid w:val="00CA3944"/>
    <w:rsid w:val="00CA3BFD"/>
    <w:rsid w:val="00CD14CC"/>
    <w:rsid w:val="00CE277B"/>
    <w:rsid w:val="00CE70D3"/>
    <w:rsid w:val="00CF4782"/>
    <w:rsid w:val="00D004BE"/>
    <w:rsid w:val="00D01B16"/>
    <w:rsid w:val="00D107A2"/>
    <w:rsid w:val="00D23A93"/>
    <w:rsid w:val="00D24C5B"/>
    <w:rsid w:val="00D32176"/>
    <w:rsid w:val="00D33558"/>
    <w:rsid w:val="00D45D80"/>
    <w:rsid w:val="00D61410"/>
    <w:rsid w:val="00D630B8"/>
    <w:rsid w:val="00D745A6"/>
    <w:rsid w:val="00D812F7"/>
    <w:rsid w:val="00D83DCA"/>
    <w:rsid w:val="00DB702A"/>
    <w:rsid w:val="00DC4060"/>
    <w:rsid w:val="00DC62BD"/>
    <w:rsid w:val="00DD6D8E"/>
    <w:rsid w:val="00DE279B"/>
    <w:rsid w:val="00DE3D33"/>
    <w:rsid w:val="00DE5780"/>
    <w:rsid w:val="00DF18F4"/>
    <w:rsid w:val="00E11247"/>
    <w:rsid w:val="00E17C43"/>
    <w:rsid w:val="00E2598B"/>
    <w:rsid w:val="00E27AF4"/>
    <w:rsid w:val="00E437CC"/>
    <w:rsid w:val="00E6075A"/>
    <w:rsid w:val="00E76338"/>
    <w:rsid w:val="00E87FFA"/>
    <w:rsid w:val="00E95BFC"/>
    <w:rsid w:val="00E964EB"/>
    <w:rsid w:val="00E96C6E"/>
    <w:rsid w:val="00EA0824"/>
    <w:rsid w:val="00EC1A03"/>
    <w:rsid w:val="00ED7D8B"/>
    <w:rsid w:val="00EE234A"/>
    <w:rsid w:val="00EE3C9F"/>
    <w:rsid w:val="00EE3FE8"/>
    <w:rsid w:val="00EE5E02"/>
    <w:rsid w:val="00EF752B"/>
    <w:rsid w:val="00F102D7"/>
    <w:rsid w:val="00F1791A"/>
    <w:rsid w:val="00F17A4B"/>
    <w:rsid w:val="00F53A58"/>
    <w:rsid w:val="00F7552E"/>
    <w:rsid w:val="00F834E3"/>
    <w:rsid w:val="00F842CF"/>
    <w:rsid w:val="00F96D12"/>
    <w:rsid w:val="00FB6C2F"/>
    <w:rsid w:val="00FB7FF2"/>
    <w:rsid w:val="00FC39FE"/>
    <w:rsid w:val="00FD62A6"/>
    <w:rsid w:val="00FD6461"/>
    <w:rsid w:val="00FF0C2C"/>
    <w:rsid w:val="00FF4D0F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517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8517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85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985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9851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FC7"/>
    <w:rPr>
      <w:rFonts w:ascii="Segoe UI" w:hAnsi="Segoe UI" w:cs="Segoe UI"/>
      <w:sz w:val="18"/>
      <w:szCs w:val="18"/>
    </w:rPr>
  </w:style>
  <w:style w:type="character" w:customStyle="1" w:styleId="s1">
    <w:name w:val="s1"/>
    <w:rsid w:val="00BC5994"/>
  </w:style>
  <w:style w:type="paragraph" w:styleId="aa">
    <w:name w:val="Body Text Indent"/>
    <w:basedOn w:val="a"/>
    <w:link w:val="ab"/>
    <w:uiPriority w:val="99"/>
    <w:semiHidden/>
    <w:unhideWhenUsed/>
    <w:rsid w:val="006536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53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1A62-5437-424A-87D0-3D76767F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Долгошеина Марина Валерьевна</dc:creator>
  <cp:lastModifiedBy>economica_3</cp:lastModifiedBy>
  <cp:revision>28</cp:revision>
  <cp:lastPrinted>2022-02-21T00:57:00Z</cp:lastPrinted>
  <dcterms:created xsi:type="dcterms:W3CDTF">2022-02-21T01:02:00Z</dcterms:created>
  <dcterms:modified xsi:type="dcterms:W3CDTF">2022-02-22T05:44:00Z</dcterms:modified>
</cp:coreProperties>
</file>