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C77" w:rsidRDefault="00283C77" w:rsidP="00283C77">
      <w:pPr>
        <w:framePr w:w="9388" w:h="2996" w:hRule="exact" w:hSpace="180" w:wrap="around" w:vAnchor="text" w:hAnchor="margin" w:y="-67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 19 </w:t>
      </w:r>
    </w:p>
    <w:tbl>
      <w:tblPr>
        <w:tblW w:w="9577" w:type="dxa"/>
        <w:tblLook w:val="04A0"/>
      </w:tblPr>
      <w:tblGrid>
        <w:gridCol w:w="9577"/>
      </w:tblGrid>
      <w:tr w:rsidR="00283C77" w:rsidTr="00283C77">
        <w:trPr>
          <w:trHeight w:val="202"/>
        </w:trPr>
        <w:tc>
          <w:tcPr>
            <w:tcW w:w="9577" w:type="dxa"/>
            <w:noWrap/>
            <w:vAlign w:val="bottom"/>
            <w:hideMark/>
          </w:tcPr>
          <w:p w:rsidR="00283C77" w:rsidRDefault="00283C77" w:rsidP="00283C77">
            <w:pPr>
              <w:framePr w:w="9388" w:h="2996" w:hRule="exact" w:hSpace="180" w:wrap="around" w:vAnchor="text" w:hAnchor="margin" w:y="-67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к решению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283C77" w:rsidTr="00283C77">
        <w:trPr>
          <w:trHeight w:val="715"/>
        </w:trPr>
        <w:tc>
          <w:tcPr>
            <w:tcW w:w="9577" w:type="dxa"/>
            <w:noWrap/>
            <w:vAlign w:val="bottom"/>
            <w:hideMark/>
          </w:tcPr>
          <w:p w:rsidR="00283C77" w:rsidRDefault="00283C77" w:rsidP="00283C77">
            <w:pPr>
              <w:framePr w:w="9388" w:h="2996" w:hRule="exact" w:hSpace="180" w:wrap="around" w:vAnchor="text" w:hAnchor="margin" w:y="-67"/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городского Совета депутатов «О внесении изменений в решение</w:t>
            </w:r>
          </w:p>
        </w:tc>
      </w:tr>
    </w:tbl>
    <w:p w:rsidR="00283C77" w:rsidRDefault="00283C77" w:rsidP="00283C77">
      <w:pPr>
        <w:framePr w:w="9388" w:h="2996" w:hRule="exact" w:hSpace="180" w:wrap="around" w:vAnchor="text" w:hAnchor="margin" w:y="-67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Северобайкальского городского Совета </w:t>
      </w:r>
    </w:p>
    <w:p w:rsidR="00283C77" w:rsidRDefault="00283C77" w:rsidP="00283C77">
      <w:pPr>
        <w:framePr w:w="9388" w:h="2996" w:hRule="exact" w:hSpace="180" w:wrap="around" w:vAnchor="text" w:hAnchor="margin" w:y="-67"/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депутатов от  «21» декабря 2023 года  № </w:t>
      </w:r>
      <w:r>
        <w:rPr>
          <w:rFonts w:ascii="Times New Roman" w:eastAsia="Times New Roman" w:hAnsi="Times New Roman"/>
          <w:sz w:val="28"/>
          <w:szCs w:val="28"/>
        </w:rPr>
        <w:t>28</w:t>
      </w:r>
      <w:r w:rsidRPr="00C30348">
        <w:rPr>
          <w:rFonts w:ascii="Times New Roman" w:eastAsia="Times New Roman" w:hAnsi="Times New Roman"/>
          <w:sz w:val="28"/>
          <w:szCs w:val="28"/>
        </w:rPr>
        <w:t>-</w:t>
      </w:r>
      <w:r w:rsidRPr="005467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VII</w:t>
      </w:r>
    </w:p>
    <w:p w:rsidR="00283C77" w:rsidRDefault="00283C77" w:rsidP="00283C77">
      <w:pPr>
        <w:framePr w:w="9388" w:h="2996" w:hRule="exact" w:hSpace="180" w:wrap="around" w:vAnchor="text" w:hAnchor="margin" w:y="-67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бюджете муниципального образования </w:t>
      </w:r>
    </w:p>
    <w:p w:rsidR="00283C77" w:rsidRDefault="00283C77" w:rsidP="00283C77">
      <w:pPr>
        <w:framePr w:w="9388" w:h="2996" w:hRule="exact" w:hSpace="180" w:wrap="around" w:vAnchor="text" w:hAnchor="margin" w:y="-67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 Северобайкальск» на 2024 год</w:t>
      </w:r>
    </w:p>
    <w:p w:rsidR="00283C77" w:rsidRDefault="00283C77" w:rsidP="00283C77">
      <w:pPr>
        <w:framePr w:w="9388" w:h="2996" w:hRule="exact" w:hSpace="180" w:wrap="around" w:vAnchor="text" w:hAnchor="margin" w:y="-67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плановый период  2025 и 2026 годов»</w:t>
      </w:r>
    </w:p>
    <w:p w:rsidR="00283C77" w:rsidRDefault="00283C77" w:rsidP="00283C77">
      <w:pPr>
        <w:framePr w:w="9388" w:h="2996" w:hRule="exact" w:hSpace="180" w:wrap="around" w:vAnchor="text" w:hAnchor="margin" w:y="-67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10058" w:type="dxa"/>
        <w:tblInd w:w="-459" w:type="dxa"/>
        <w:tblLayout w:type="fixed"/>
        <w:tblLook w:val="04A0"/>
      </w:tblPr>
      <w:tblGrid>
        <w:gridCol w:w="10058"/>
      </w:tblGrid>
      <w:tr w:rsidR="00283C77" w:rsidTr="00283C77">
        <w:trPr>
          <w:trHeight w:val="315"/>
        </w:trPr>
        <w:tc>
          <w:tcPr>
            <w:tcW w:w="10058" w:type="dxa"/>
            <w:noWrap/>
            <w:vAlign w:val="bottom"/>
            <w:hideMark/>
          </w:tcPr>
          <w:p w:rsidR="00283C77" w:rsidRDefault="00537E26" w:rsidP="00537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«29» февраля 2024 года  № 43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-VII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DD20E0" w:rsidRPr="00480E02" w:rsidRDefault="006145A9" w:rsidP="00DD20E0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 </w:t>
      </w:r>
      <w:r w:rsidR="00045045">
        <w:rPr>
          <w:rFonts w:ascii="Times New Roman" w:hAnsi="Times New Roman" w:cs="Times New Roman"/>
          <w:sz w:val="28"/>
          <w:szCs w:val="28"/>
        </w:rPr>
        <w:t>21</w:t>
      </w:r>
    </w:p>
    <w:tbl>
      <w:tblPr>
        <w:tblW w:w="9568" w:type="dxa"/>
        <w:tblInd w:w="-34" w:type="dxa"/>
        <w:tblLayout w:type="fixed"/>
        <w:tblLook w:val="04A0"/>
      </w:tblPr>
      <w:tblGrid>
        <w:gridCol w:w="9568"/>
      </w:tblGrid>
      <w:tr w:rsidR="00DD20E0" w:rsidRPr="00480E02" w:rsidTr="00DD20E0">
        <w:trPr>
          <w:trHeight w:val="325"/>
        </w:trPr>
        <w:tc>
          <w:tcPr>
            <w:tcW w:w="9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0E0" w:rsidRPr="00480E02" w:rsidRDefault="00DD20E0" w:rsidP="00E23DC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к решению </w:t>
            </w:r>
            <w:proofErr w:type="gramStart"/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DD20E0" w:rsidRPr="00480E02" w:rsidTr="00DD20E0">
        <w:trPr>
          <w:trHeight w:val="325"/>
        </w:trPr>
        <w:tc>
          <w:tcPr>
            <w:tcW w:w="9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0E0" w:rsidRPr="00480E02" w:rsidRDefault="00DD20E0" w:rsidP="00E23DC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городского Совета депутатов </w:t>
            </w:r>
          </w:p>
        </w:tc>
      </w:tr>
      <w:tr w:rsidR="00DD20E0" w:rsidRPr="00480E02" w:rsidTr="00DD20E0">
        <w:trPr>
          <w:trHeight w:val="325"/>
        </w:trPr>
        <w:tc>
          <w:tcPr>
            <w:tcW w:w="9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0E0" w:rsidRPr="00480E02" w:rsidRDefault="00DD20E0" w:rsidP="00E23DC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«О бюджете муниципального образования</w:t>
            </w:r>
          </w:p>
        </w:tc>
      </w:tr>
      <w:tr w:rsidR="00DD20E0" w:rsidRPr="00480E02" w:rsidTr="00DD20E0">
        <w:trPr>
          <w:trHeight w:val="325"/>
        </w:trPr>
        <w:tc>
          <w:tcPr>
            <w:tcW w:w="9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0E0" w:rsidRPr="00480E02" w:rsidRDefault="00715B06" w:rsidP="00E23DC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"город Северобайкальск" на 202</w:t>
            </w:r>
            <w:r w:rsidR="00834E9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D20E0"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DD20E0" w:rsidRPr="00480E02" w:rsidRDefault="00DD20E0" w:rsidP="00834E9A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и плановый период 202</w:t>
            </w:r>
            <w:r w:rsidR="00834E9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834E9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</w:tc>
      </w:tr>
      <w:tr w:rsidR="00DD20E0" w:rsidRPr="00480E02" w:rsidTr="00DD20E0">
        <w:trPr>
          <w:trHeight w:val="325"/>
        </w:trPr>
        <w:tc>
          <w:tcPr>
            <w:tcW w:w="9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0E0" w:rsidRPr="00480E02" w:rsidRDefault="0030120A" w:rsidP="00426187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от </w:t>
            </w:r>
            <w:bookmarkStart w:id="0" w:name="OLE_LINK3"/>
            <w:bookmarkStart w:id="1" w:name="OLE_LINK2"/>
            <w:bookmarkStart w:id="2" w:name="OLE_LINK1"/>
            <w:r>
              <w:rPr>
                <w:rFonts w:ascii="Times New Roman" w:eastAsia="Times New Roman" w:hAnsi="Times New Roman"/>
                <w:sz w:val="28"/>
                <w:szCs w:val="28"/>
              </w:rPr>
              <w:t>«</w:t>
            </w:r>
            <w:bookmarkEnd w:id="0"/>
            <w:bookmarkEnd w:id="1"/>
            <w:bookmarkEnd w:id="2"/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21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декабря  2023 года №28-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VII</w:t>
            </w:r>
          </w:p>
        </w:tc>
      </w:tr>
    </w:tbl>
    <w:p w:rsidR="00DC5E25" w:rsidRDefault="00DC5E25" w:rsidP="005633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334B" w:rsidRDefault="009342CF" w:rsidP="00323C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0DE0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Программа муниципальных заимствований муниципального образования «город Северобайкальск» </w:t>
      </w:r>
      <w:r w:rsidR="0056334B" w:rsidRPr="00FC0DE0">
        <w:rPr>
          <w:rFonts w:ascii="Times New Roman" w:hAnsi="Times New Roman" w:cs="Times New Roman"/>
          <w:sz w:val="28"/>
          <w:szCs w:val="28"/>
        </w:rPr>
        <w:t xml:space="preserve"> на 202</w:t>
      </w:r>
      <w:r w:rsidR="00834E9A">
        <w:rPr>
          <w:rFonts w:ascii="Times New Roman" w:hAnsi="Times New Roman" w:cs="Times New Roman"/>
          <w:sz w:val="28"/>
          <w:szCs w:val="28"/>
        </w:rPr>
        <w:t>5</w:t>
      </w:r>
      <w:r w:rsidR="00EA37A7" w:rsidRPr="00FC0DE0">
        <w:rPr>
          <w:rFonts w:ascii="Times New Roman" w:hAnsi="Times New Roman" w:cs="Times New Roman"/>
          <w:sz w:val="28"/>
          <w:szCs w:val="28"/>
        </w:rPr>
        <w:t xml:space="preserve"> -</w:t>
      </w:r>
      <w:r w:rsidR="00880D27" w:rsidRPr="00FC0DE0">
        <w:rPr>
          <w:rFonts w:ascii="Times New Roman" w:hAnsi="Times New Roman" w:cs="Times New Roman"/>
          <w:sz w:val="28"/>
          <w:szCs w:val="28"/>
        </w:rPr>
        <w:t>202</w:t>
      </w:r>
      <w:r w:rsidR="00834E9A">
        <w:rPr>
          <w:rFonts w:ascii="Times New Roman" w:hAnsi="Times New Roman" w:cs="Times New Roman"/>
          <w:sz w:val="28"/>
          <w:szCs w:val="28"/>
        </w:rPr>
        <w:t>6</w:t>
      </w:r>
      <w:r w:rsidR="0056334B" w:rsidRPr="00FC0DE0">
        <w:rPr>
          <w:rFonts w:ascii="Times New Roman" w:hAnsi="Times New Roman" w:cs="Times New Roman"/>
          <w:sz w:val="28"/>
          <w:szCs w:val="28"/>
        </w:rPr>
        <w:t xml:space="preserve"> год</w:t>
      </w:r>
      <w:r w:rsidR="00880D27" w:rsidRPr="00FC0DE0">
        <w:rPr>
          <w:rFonts w:ascii="Times New Roman" w:hAnsi="Times New Roman" w:cs="Times New Roman"/>
          <w:sz w:val="28"/>
          <w:szCs w:val="28"/>
        </w:rPr>
        <w:t>ы</w:t>
      </w:r>
    </w:p>
    <w:p w:rsidR="00B525E8" w:rsidRPr="00B525E8" w:rsidRDefault="00DD20E0" w:rsidP="002C5A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ED5317">
        <w:rPr>
          <w:rFonts w:ascii="Times New Roman" w:hAnsi="Times New Roman" w:cs="Times New Roman"/>
          <w:sz w:val="28"/>
          <w:szCs w:val="28"/>
        </w:rPr>
        <w:t xml:space="preserve"> Р</w:t>
      </w:r>
      <w:r w:rsidR="00B525E8" w:rsidRPr="00B525E8">
        <w:rPr>
          <w:rFonts w:ascii="Times New Roman" w:hAnsi="Times New Roman" w:cs="Times New Roman"/>
          <w:sz w:val="28"/>
          <w:szCs w:val="28"/>
        </w:rPr>
        <w:t>ублей)</w:t>
      </w:r>
    </w:p>
    <w:tbl>
      <w:tblPr>
        <w:tblW w:w="99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2"/>
        <w:gridCol w:w="2570"/>
        <w:gridCol w:w="1714"/>
        <w:gridCol w:w="1714"/>
        <w:gridCol w:w="1714"/>
        <w:gridCol w:w="1714"/>
      </w:tblGrid>
      <w:tr w:rsidR="00971CA6" w:rsidRPr="00FC0DE0" w:rsidTr="00323CEF">
        <w:trPr>
          <w:trHeight w:val="308"/>
        </w:trPr>
        <w:tc>
          <w:tcPr>
            <w:tcW w:w="572" w:type="dxa"/>
            <w:vMerge w:val="restart"/>
            <w:shd w:val="clear" w:color="auto" w:fill="auto"/>
            <w:hideMark/>
          </w:tcPr>
          <w:p w:rsidR="00971CA6" w:rsidRPr="00FC0DE0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70" w:type="dxa"/>
            <w:vMerge w:val="restart"/>
            <w:shd w:val="clear" w:color="auto" w:fill="auto"/>
            <w:vAlign w:val="center"/>
            <w:hideMark/>
          </w:tcPr>
          <w:p w:rsidR="00971CA6" w:rsidRPr="00FC0DE0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видов заимствований</w:t>
            </w:r>
          </w:p>
        </w:tc>
        <w:tc>
          <w:tcPr>
            <w:tcW w:w="6855" w:type="dxa"/>
            <w:gridSpan w:val="4"/>
            <w:shd w:val="clear" w:color="auto" w:fill="auto"/>
            <w:noWrap/>
            <w:vAlign w:val="bottom"/>
            <w:hideMark/>
          </w:tcPr>
          <w:p w:rsidR="00971CA6" w:rsidRPr="00FC0DE0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Плановый период</w:t>
            </w:r>
          </w:p>
        </w:tc>
      </w:tr>
      <w:tr w:rsidR="00971CA6" w:rsidRPr="00FC0DE0" w:rsidTr="00323CEF">
        <w:trPr>
          <w:trHeight w:val="1025"/>
        </w:trPr>
        <w:tc>
          <w:tcPr>
            <w:tcW w:w="572" w:type="dxa"/>
            <w:vMerge/>
            <w:vAlign w:val="center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vMerge/>
            <w:vAlign w:val="center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  <w:shd w:val="clear" w:color="auto" w:fill="auto"/>
            <w:noWrap/>
            <w:vAlign w:val="center"/>
            <w:hideMark/>
          </w:tcPr>
          <w:p w:rsidR="00971CA6" w:rsidRPr="00FC0DE0" w:rsidRDefault="00971CA6" w:rsidP="00834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 w:rsidR="00834E9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971CA6" w:rsidRPr="00FC0DE0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Предельные сроки погашения долговых обязательств</w:t>
            </w:r>
          </w:p>
        </w:tc>
        <w:tc>
          <w:tcPr>
            <w:tcW w:w="1714" w:type="dxa"/>
            <w:shd w:val="clear" w:color="auto" w:fill="auto"/>
            <w:noWrap/>
            <w:vAlign w:val="center"/>
            <w:hideMark/>
          </w:tcPr>
          <w:p w:rsidR="00971CA6" w:rsidRPr="00FC0DE0" w:rsidRDefault="00971CA6" w:rsidP="00834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 w:rsidR="00834E9A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971CA6" w:rsidRPr="00FC0DE0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Предельные сроки погашения долговых обязательств</w:t>
            </w:r>
          </w:p>
        </w:tc>
      </w:tr>
      <w:tr w:rsidR="00971CA6" w:rsidRPr="00FC0DE0" w:rsidTr="00323CEF">
        <w:trPr>
          <w:trHeight w:val="308"/>
        </w:trPr>
        <w:tc>
          <w:tcPr>
            <w:tcW w:w="572" w:type="dxa"/>
            <w:vMerge w:val="restart"/>
            <w:shd w:val="clear" w:color="auto" w:fill="auto"/>
            <w:hideMark/>
          </w:tcPr>
          <w:p w:rsidR="00971CA6" w:rsidRPr="00FC0DE0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426" w:type="dxa"/>
            <w:gridSpan w:val="5"/>
            <w:shd w:val="clear" w:color="auto" w:fill="auto"/>
            <w:hideMark/>
          </w:tcPr>
          <w:p w:rsidR="00971CA6" w:rsidRPr="00FC0DE0" w:rsidRDefault="00B169CF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Муниципальные ценные бумаги</w:t>
            </w:r>
          </w:p>
        </w:tc>
      </w:tr>
      <w:tr w:rsidR="00971CA6" w:rsidRPr="00FC0DE0" w:rsidTr="00323CEF">
        <w:trPr>
          <w:trHeight w:val="308"/>
        </w:trPr>
        <w:tc>
          <w:tcPr>
            <w:tcW w:w="572" w:type="dxa"/>
            <w:vMerge/>
            <w:vAlign w:val="center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shd w:val="clear" w:color="auto" w:fill="auto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привлечение средств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971CA6" w:rsidRPr="00FC0DE0" w:rsidRDefault="00E14BE2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  <w:tc>
          <w:tcPr>
            <w:tcW w:w="1714" w:type="dxa"/>
            <w:shd w:val="clear" w:color="auto" w:fill="auto"/>
            <w:noWrap/>
            <w:vAlign w:val="center"/>
            <w:hideMark/>
          </w:tcPr>
          <w:p w:rsidR="00971CA6" w:rsidRPr="00FC0DE0" w:rsidRDefault="00971CA6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971CA6" w:rsidRPr="00FC0DE0" w:rsidRDefault="00E37C0E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4" w:type="dxa"/>
            <w:shd w:val="clear" w:color="auto" w:fill="auto"/>
            <w:noWrap/>
            <w:vAlign w:val="center"/>
            <w:hideMark/>
          </w:tcPr>
          <w:p w:rsidR="00971CA6" w:rsidRPr="00FC0DE0" w:rsidRDefault="00971CA6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1CA6" w:rsidRPr="00FC0DE0" w:rsidTr="00323CEF">
        <w:trPr>
          <w:trHeight w:val="308"/>
        </w:trPr>
        <w:tc>
          <w:tcPr>
            <w:tcW w:w="572" w:type="dxa"/>
            <w:vMerge/>
            <w:vAlign w:val="center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shd w:val="clear" w:color="auto" w:fill="auto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погашение основной суммы долга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971CA6" w:rsidRPr="00FC0DE0" w:rsidRDefault="00DD20E0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971CA6" w:rsidRPr="00FC0DE0" w:rsidRDefault="00E37C0E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971CA6" w:rsidRPr="00FC0DE0" w:rsidRDefault="00DD20E0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4" w:type="dxa"/>
            <w:shd w:val="clear" w:color="auto" w:fill="auto"/>
            <w:noWrap/>
            <w:vAlign w:val="center"/>
            <w:hideMark/>
          </w:tcPr>
          <w:p w:rsidR="00971CA6" w:rsidRPr="00FC0DE0" w:rsidRDefault="00E37C0E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1CA6" w:rsidRPr="00FC0DE0" w:rsidTr="00323CEF">
        <w:trPr>
          <w:trHeight w:val="308"/>
        </w:trPr>
        <w:tc>
          <w:tcPr>
            <w:tcW w:w="572" w:type="dxa"/>
            <w:vMerge w:val="restart"/>
            <w:shd w:val="clear" w:color="auto" w:fill="auto"/>
            <w:hideMark/>
          </w:tcPr>
          <w:p w:rsidR="00971CA6" w:rsidRPr="00FC0DE0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426" w:type="dxa"/>
            <w:gridSpan w:val="5"/>
            <w:shd w:val="clear" w:color="auto" w:fill="auto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Кредиты кредитных организаций</w:t>
            </w:r>
          </w:p>
        </w:tc>
      </w:tr>
      <w:tr w:rsidR="00971CA6" w:rsidRPr="00FC0DE0" w:rsidTr="00323CEF">
        <w:trPr>
          <w:trHeight w:val="308"/>
        </w:trPr>
        <w:tc>
          <w:tcPr>
            <w:tcW w:w="572" w:type="dxa"/>
            <w:vMerge/>
            <w:vAlign w:val="center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shd w:val="clear" w:color="auto" w:fill="auto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привлечение средств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971CA6" w:rsidRPr="00FC0DE0" w:rsidRDefault="00283C77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4" w:type="dxa"/>
            <w:shd w:val="clear" w:color="auto" w:fill="auto"/>
            <w:noWrap/>
            <w:vAlign w:val="center"/>
            <w:hideMark/>
          </w:tcPr>
          <w:p w:rsidR="00971CA6" w:rsidRPr="00FC0DE0" w:rsidRDefault="00DD20E0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до 1 года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971CA6" w:rsidRPr="00FC0DE0" w:rsidRDefault="00283C77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4" w:type="dxa"/>
            <w:shd w:val="clear" w:color="auto" w:fill="auto"/>
            <w:noWrap/>
            <w:vAlign w:val="center"/>
            <w:hideMark/>
          </w:tcPr>
          <w:p w:rsidR="00971CA6" w:rsidRPr="00FC0DE0" w:rsidRDefault="00DD20E0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до 1 года</w:t>
            </w:r>
          </w:p>
        </w:tc>
      </w:tr>
      <w:tr w:rsidR="00971CA6" w:rsidRPr="00FC0DE0" w:rsidTr="00323CEF">
        <w:trPr>
          <w:trHeight w:val="322"/>
        </w:trPr>
        <w:tc>
          <w:tcPr>
            <w:tcW w:w="572" w:type="dxa"/>
            <w:vMerge/>
            <w:vAlign w:val="center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shd w:val="clear" w:color="auto" w:fill="auto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погашение основной суммы долга,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971CA6" w:rsidRPr="00FC0DE0" w:rsidRDefault="00A26E74" w:rsidP="00834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834E9A">
              <w:rPr>
                <w:rFonts w:ascii="Times New Roman" w:eastAsia="Times New Roman" w:hAnsi="Times New Roman" w:cs="Times New Roman"/>
                <w:sz w:val="20"/>
                <w:szCs w:val="20"/>
              </w:rPr>
              <w:t> 045 810</w:t>
            </w:r>
            <w:r w:rsidR="00715B06"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971CA6" w:rsidRPr="00FC0DE0" w:rsidRDefault="00DD20E0" w:rsidP="00E37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971CA6" w:rsidRPr="00FC0DE0" w:rsidRDefault="00283C77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4" w:type="dxa"/>
            <w:shd w:val="clear" w:color="auto" w:fill="auto"/>
            <w:noWrap/>
            <w:vAlign w:val="center"/>
            <w:hideMark/>
          </w:tcPr>
          <w:p w:rsidR="00971CA6" w:rsidRPr="00FC0DE0" w:rsidRDefault="00DD20E0" w:rsidP="00E37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1CA6" w:rsidRPr="00FC0DE0" w:rsidTr="00323CEF">
        <w:trPr>
          <w:trHeight w:val="322"/>
        </w:trPr>
        <w:tc>
          <w:tcPr>
            <w:tcW w:w="572" w:type="dxa"/>
            <w:vMerge w:val="restart"/>
            <w:shd w:val="clear" w:color="auto" w:fill="auto"/>
            <w:noWrap/>
            <w:hideMark/>
          </w:tcPr>
          <w:p w:rsidR="00971CA6" w:rsidRPr="00FC0DE0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426" w:type="dxa"/>
            <w:gridSpan w:val="5"/>
            <w:shd w:val="clear" w:color="auto" w:fill="auto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</w:tr>
      <w:tr w:rsidR="00971CA6" w:rsidRPr="00FC0DE0" w:rsidTr="00323CEF">
        <w:trPr>
          <w:trHeight w:val="308"/>
        </w:trPr>
        <w:tc>
          <w:tcPr>
            <w:tcW w:w="572" w:type="dxa"/>
            <w:vMerge/>
            <w:vAlign w:val="center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shd w:val="clear" w:color="auto" w:fill="auto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привлечение средств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971CA6" w:rsidRPr="00FC0DE0" w:rsidRDefault="00E37C0E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4" w:type="dxa"/>
            <w:shd w:val="clear" w:color="auto" w:fill="auto"/>
            <w:noWrap/>
            <w:vAlign w:val="center"/>
            <w:hideMark/>
          </w:tcPr>
          <w:p w:rsidR="00971CA6" w:rsidRPr="00FC0DE0" w:rsidRDefault="00971CA6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971CA6" w:rsidRPr="00FC0DE0" w:rsidRDefault="00E37C0E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4" w:type="dxa"/>
            <w:shd w:val="clear" w:color="auto" w:fill="auto"/>
            <w:noWrap/>
            <w:vAlign w:val="center"/>
            <w:hideMark/>
          </w:tcPr>
          <w:p w:rsidR="00971CA6" w:rsidRPr="00FC0DE0" w:rsidRDefault="00971CA6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1CA6" w:rsidRPr="00FC0DE0" w:rsidTr="00323CEF">
        <w:trPr>
          <w:trHeight w:val="308"/>
        </w:trPr>
        <w:tc>
          <w:tcPr>
            <w:tcW w:w="572" w:type="dxa"/>
            <w:vMerge/>
            <w:vAlign w:val="center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shd w:val="clear" w:color="auto" w:fill="auto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погашение основной суммы долга</w:t>
            </w:r>
          </w:p>
        </w:tc>
        <w:tc>
          <w:tcPr>
            <w:tcW w:w="1714" w:type="dxa"/>
            <w:shd w:val="clear" w:color="auto" w:fill="auto"/>
            <w:hideMark/>
          </w:tcPr>
          <w:p w:rsidR="00971CA6" w:rsidRPr="00FC0DE0" w:rsidRDefault="00E37C0E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  <w:r w:rsidR="00971CA6"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1714" w:type="dxa"/>
            <w:shd w:val="clear" w:color="auto" w:fill="auto"/>
            <w:noWrap/>
            <w:hideMark/>
          </w:tcPr>
          <w:p w:rsidR="00971CA6" w:rsidRPr="00FC0DE0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4" w:type="dxa"/>
            <w:shd w:val="clear" w:color="auto" w:fill="auto"/>
            <w:hideMark/>
          </w:tcPr>
          <w:p w:rsidR="00971CA6" w:rsidRPr="00FC0DE0" w:rsidRDefault="00E37C0E" w:rsidP="00E37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  <w:r w:rsidR="00971CA6"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1714" w:type="dxa"/>
            <w:shd w:val="clear" w:color="auto" w:fill="auto"/>
            <w:noWrap/>
            <w:hideMark/>
          </w:tcPr>
          <w:p w:rsidR="00971CA6" w:rsidRPr="00FC0DE0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1CA6" w:rsidRPr="00FC0DE0" w:rsidTr="00323CEF">
        <w:trPr>
          <w:trHeight w:val="308"/>
        </w:trPr>
        <w:tc>
          <w:tcPr>
            <w:tcW w:w="572" w:type="dxa"/>
            <w:vMerge/>
            <w:vAlign w:val="center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shd w:val="clear" w:color="auto" w:fill="auto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том числе </w:t>
            </w:r>
          </w:p>
        </w:tc>
        <w:tc>
          <w:tcPr>
            <w:tcW w:w="1714" w:type="dxa"/>
            <w:shd w:val="clear" w:color="auto" w:fill="auto"/>
            <w:noWrap/>
            <w:vAlign w:val="bottom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14" w:type="dxa"/>
            <w:shd w:val="clear" w:color="auto" w:fill="auto"/>
            <w:noWrap/>
            <w:vAlign w:val="bottom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14" w:type="dxa"/>
            <w:shd w:val="clear" w:color="auto" w:fill="auto"/>
            <w:noWrap/>
            <w:vAlign w:val="bottom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14" w:type="dxa"/>
            <w:shd w:val="clear" w:color="auto" w:fill="auto"/>
            <w:noWrap/>
            <w:vAlign w:val="bottom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71CA6" w:rsidRPr="00FC0DE0" w:rsidTr="00323CEF">
        <w:trPr>
          <w:trHeight w:val="379"/>
        </w:trPr>
        <w:tc>
          <w:tcPr>
            <w:tcW w:w="572" w:type="dxa"/>
            <w:vMerge w:val="restart"/>
            <w:shd w:val="clear" w:color="auto" w:fill="auto"/>
            <w:noWrap/>
            <w:hideMark/>
          </w:tcPr>
          <w:p w:rsidR="00971CA6" w:rsidRPr="00FC0DE0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426" w:type="dxa"/>
            <w:gridSpan w:val="5"/>
            <w:shd w:val="clear" w:color="auto" w:fill="auto"/>
            <w:hideMark/>
          </w:tcPr>
          <w:p w:rsidR="00971CA6" w:rsidRPr="00FC0DE0" w:rsidRDefault="00971CA6" w:rsidP="00E37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Общий объем заимствований, направляемых на покрытие дефицита </w:t>
            </w:r>
            <w:r w:rsidR="00E37C0E"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местного </w:t>
            </w: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бюджета и погашение долговых обязательств </w:t>
            </w:r>
            <w:r w:rsidR="00E37C0E"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муниципального образования «город Северобайкальск»</w:t>
            </w:r>
          </w:p>
        </w:tc>
      </w:tr>
      <w:tr w:rsidR="00971CA6" w:rsidRPr="00FC0DE0" w:rsidTr="00323CEF">
        <w:trPr>
          <w:trHeight w:val="308"/>
        </w:trPr>
        <w:tc>
          <w:tcPr>
            <w:tcW w:w="572" w:type="dxa"/>
            <w:vMerge/>
            <w:vAlign w:val="center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shd w:val="clear" w:color="auto" w:fill="auto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привлечение средств</w:t>
            </w:r>
          </w:p>
        </w:tc>
        <w:tc>
          <w:tcPr>
            <w:tcW w:w="1714" w:type="dxa"/>
            <w:shd w:val="clear" w:color="auto" w:fill="auto"/>
            <w:noWrap/>
            <w:vAlign w:val="center"/>
            <w:hideMark/>
          </w:tcPr>
          <w:p w:rsidR="00971CA6" w:rsidRPr="00FC0DE0" w:rsidRDefault="00283C77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4" w:type="dxa"/>
            <w:shd w:val="clear" w:color="auto" w:fill="auto"/>
            <w:noWrap/>
            <w:vAlign w:val="center"/>
            <w:hideMark/>
          </w:tcPr>
          <w:p w:rsidR="00971CA6" w:rsidRPr="00FC0DE0" w:rsidRDefault="00971CA6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4" w:type="dxa"/>
            <w:shd w:val="clear" w:color="auto" w:fill="auto"/>
            <w:noWrap/>
            <w:vAlign w:val="center"/>
            <w:hideMark/>
          </w:tcPr>
          <w:p w:rsidR="00971CA6" w:rsidRPr="00FC0DE0" w:rsidRDefault="00283C77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4" w:type="dxa"/>
            <w:shd w:val="clear" w:color="auto" w:fill="auto"/>
            <w:noWrap/>
            <w:vAlign w:val="center"/>
            <w:hideMark/>
          </w:tcPr>
          <w:p w:rsidR="00971CA6" w:rsidRPr="00FC0DE0" w:rsidRDefault="00971CA6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1CA6" w:rsidRPr="00FC0DE0" w:rsidTr="00323CEF">
        <w:trPr>
          <w:trHeight w:val="308"/>
        </w:trPr>
        <w:tc>
          <w:tcPr>
            <w:tcW w:w="572" w:type="dxa"/>
            <w:vMerge/>
            <w:vAlign w:val="center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shd w:val="clear" w:color="auto" w:fill="auto"/>
            <w:hideMark/>
          </w:tcPr>
          <w:p w:rsidR="00971CA6" w:rsidRPr="00FC0DE0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погашение основной суммы долга</w:t>
            </w:r>
          </w:p>
        </w:tc>
        <w:tc>
          <w:tcPr>
            <w:tcW w:w="1714" w:type="dxa"/>
            <w:shd w:val="clear" w:color="auto" w:fill="auto"/>
            <w:noWrap/>
            <w:vAlign w:val="center"/>
            <w:hideMark/>
          </w:tcPr>
          <w:p w:rsidR="00971CA6" w:rsidRPr="00FC0DE0" w:rsidRDefault="00A26E74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1 045 810,00</w:t>
            </w:r>
          </w:p>
        </w:tc>
        <w:tc>
          <w:tcPr>
            <w:tcW w:w="1714" w:type="dxa"/>
            <w:shd w:val="clear" w:color="auto" w:fill="auto"/>
            <w:noWrap/>
            <w:vAlign w:val="center"/>
            <w:hideMark/>
          </w:tcPr>
          <w:p w:rsidR="00971CA6" w:rsidRPr="00FC0DE0" w:rsidRDefault="00971CA6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4" w:type="dxa"/>
            <w:shd w:val="clear" w:color="auto" w:fill="auto"/>
            <w:noWrap/>
            <w:vAlign w:val="center"/>
            <w:hideMark/>
          </w:tcPr>
          <w:p w:rsidR="00971CA6" w:rsidRPr="00FC0DE0" w:rsidRDefault="00283C77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4" w:type="dxa"/>
            <w:shd w:val="clear" w:color="auto" w:fill="auto"/>
            <w:noWrap/>
            <w:vAlign w:val="center"/>
            <w:hideMark/>
          </w:tcPr>
          <w:p w:rsidR="00971CA6" w:rsidRPr="00FC0DE0" w:rsidRDefault="00971CA6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971CA6" w:rsidRPr="00B525E8" w:rsidRDefault="00971CA6" w:rsidP="001F2CD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971CA6" w:rsidRPr="00B525E8" w:rsidSect="00323CEF">
      <w:headerReference w:type="default" r:id="rId7"/>
      <w:footerReference w:type="default" r:id="rId8"/>
      <w:pgSz w:w="11906" w:h="16838"/>
      <w:pgMar w:top="1134" w:right="707" w:bottom="1134" w:left="1701" w:header="708" w:footer="708" w:gutter="0"/>
      <w:pgNumType w:start="38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7EE9" w:rsidRDefault="000D7EE9" w:rsidP="000D7EE9">
      <w:pPr>
        <w:spacing w:after="0" w:line="240" w:lineRule="auto"/>
      </w:pPr>
      <w:r>
        <w:separator/>
      </w:r>
    </w:p>
  </w:endnote>
  <w:endnote w:type="continuationSeparator" w:id="0">
    <w:p w:rsidR="000D7EE9" w:rsidRDefault="000D7EE9" w:rsidP="000D7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EE9" w:rsidRDefault="000D7EE9">
    <w:pPr>
      <w:pStyle w:val="a5"/>
      <w:jc w:val="center"/>
    </w:pPr>
  </w:p>
  <w:p w:rsidR="000D7EE9" w:rsidRDefault="000D7EE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7EE9" w:rsidRDefault="000D7EE9" w:rsidP="000D7EE9">
      <w:pPr>
        <w:spacing w:after="0" w:line="240" w:lineRule="auto"/>
      </w:pPr>
      <w:r>
        <w:separator/>
      </w:r>
    </w:p>
  </w:footnote>
  <w:footnote w:type="continuationSeparator" w:id="0">
    <w:p w:rsidR="000D7EE9" w:rsidRDefault="000D7EE9" w:rsidP="000D7E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2139055"/>
      <w:docPartObj>
        <w:docPartGallery w:val="Page Numbers (Top of Page)"/>
        <w:docPartUnique/>
      </w:docPartObj>
    </w:sdtPr>
    <w:sdtContent>
      <w:p w:rsidR="00C652CA" w:rsidRDefault="001F2CD2">
        <w:pPr>
          <w:pStyle w:val="a3"/>
          <w:jc w:val="center"/>
        </w:pPr>
        <w:r>
          <w:t>392</w:t>
        </w:r>
      </w:p>
    </w:sdtContent>
  </w:sdt>
  <w:p w:rsidR="000D7EE9" w:rsidRDefault="000D7EE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525E8"/>
    <w:rsid w:val="000075C3"/>
    <w:rsid w:val="00034B4D"/>
    <w:rsid w:val="000361A2"/>
    <w:rsid w:val="00045045"/>
    <w:rsid w:val="00057164"/>
    <w:rsid w:val="00061614"/>
    <w:rsid w:val="0008720D"/>
    <w:rsid w:val="000A4831"/>
    <w:rsid w:val="000D1D81"/>
    <w:rsid w:val="000D7EE9"/>
    <w:rsid w:val="000E21FF"/>
    <w:rsid w:val="00102478"/>
    <w:rsid w:val="00104381"/>
    <w:rsid w:val="001226E5"/>
    <w:rsid w:val="00166E43"/>
    <w:rsid w:val="00170F39"/>
    <w:rsid w:val="001C4D49"/>
    <w:rsid w:val="001C4F4B"/>
    <w:rsid w:val="001E0CC6"/>
    <w:rsid w:val="001F2CD2"/>
    <w:rsid w:val="001F3076"/>
    <w:rsid w:val="00233DA6"/>
    <w:rsid w:val="00250092"/>
    <w:rsid w:val="00261E07"/>
    <w:rsid w:val="00283C77"/>
    <w:rsid w:val="002A611D"/>
    <w:rsid w:val="002A6A12"/>
    <w:rsid w:val="002C5A7D"/>
    <w:rsid w:val="002D1B8E"/>
    <w:rsid w:val="002F7610"/>
    <w:rsid w:val="003001AF"/>
    <w:rsid w:val="0030120A"/>
    <w:rsid w:val="00316D48"/>
    <w:rsid w:val="00323CEF"/>
    <w:rsid w:val="00334B9F"/>
    <w:rsid w:val="00337DDF"/>
    <w:rsid w:val="003469B0"/>
    <w:rsid w:val="00354453"/>
    <w:rsid w:val="0035543B"/>
    <w:rsid w:val="00360F86"/>
    <w:rsid w:val="003741BC"/>
    <w:rsid w:val="003D0E29"/>
    <w:rsid w:val="003F77A4"/>
    <w:rsid w:val="00405BD6"/>
    <w:rsid w:val="00410A29"/>
    <w:rsid w:val="00412CDC"/>
    <w:rsid w:val="004238B2"/>
    <w:rsid w:val="00426187"/>
    <w:rsid w:val="00456497"/>
    <w:rsid w:val="00490DDB"/>
    <w:rsid w:val="0049443D"/>
    <w:rsid w:val="004A7D89"/>
    <w:rsid w:val="004B7558"/>
    <w:rsid w:val="004E33C1"/>
    <w:rsid w:val="004F2BF6"/>
    <w:rsid w:val="005351EA"/>
    <w:rsid w:val="00537E26"/>
    <w:rsid w:val="0054588F"/>
    <w:rsid w:val="00556AB9"/>
    <w:rsid w:val="0055734C"/>
    <w:rsid w:val="0056334B"/>
    <w:rsid w:val="00565459"/>
    <w:rsid w:val="0057735F"/>
    <w:rsid w:val="00581D70"/>
    <w:rsid w:val="0058715F"/>
    <w:rsid w:val="005C4777"/>
    <w:rsid w:val="00602927"/>
    <w:rsid w:val="00603FCF"/>
    <w:rsid w:val="006145A9"/>
    <w:rsid w:val="00665652"/>
    <w:rsid w:val="006A2797"/>
    <w:rsid w:val="006D3FD0"/>
    <w:rsid w:val="006F329A"/>
    <w:rsid w:val="00715B06"/>
    <w:rsid w:val="007262EB"/>
    <w:rsid w:val="00732467"/>
    <w:rsid w:val="00743D13"/>
    <w:rsid w:val="00752E80"/>
    <w:rsid w:val="00765781"/>
    <w:rsid w:val="00775642"/>
    <w:rsid w:val="00782D3B"/>
    <w:rsid w:val="00783B07"/>
    <w:rsid w:val="007A05A5"/>
    <w:rsid w:val="007A5E56"/>
    <w:rsid w:val="007B1602"/>
    <w:rsid w:val="007B49C7"/>
    <w:rsid w:val="007F56E6"/>
    <w:rsid w:val="00834E9A"/>
    <w:rsid w:val="008609FD"/>
    <w:rsid w:val="00880D27"/>
    <w:rsid w:val="008B22A1"/>
    <w:rsid w:val="008C193E"/>
    <w:rsid w:val="008D13EF"/>
    <w:rsid w:val="008E2047"/>
    <w:rsid w:val="009342CF"/>
    <w:rsid w:val="00971CA6"/>
    <w:rsid w:val="0097582D"/>
    <w:rsid w:val="00981440"/>
    <w:rsid w:val="00996534"/>
    <w:rsid w:val="009B4D6E"/>
    <w:rsid w:val="009E04AC"/>
    <w:rsid w:val="009E4CA1"/>
    <w:rsid w:val="00A26E74"/>
    <w:rsid w:val="00A312FB"/>
    <w:rsid w:val="00A36EE7"/>
    <w:rsid w:val="00A54811"/>
    <w:rsid w:val="00A63E0E"/>
    <w:rsid w:val="00A77A47"/>
    <w:rsid w:val="00AB3175"/>
    <w:rsid w:val="00AC713F"/>
    <w:rsid w:val="00AE65A3"/>
    <w:rsid w:val="00AF398D"/>
    <w:rsid w:val="00AF51EB"/>
    <w:rsid w:val="00AF5367"/>
    <w:rsid w:val="00B1341C"/>
    <w:rsid w:val="00B169CF"/>
    <w:rsid w:val="00B43A48"/>
    <w:rsid w:val="00B51FFD"/>
    <w:rsid w:val="00B525E8"/>
    <w:rsid w:val="00B8263E"/>
    <w:rsid w:val="00BE5F8B"/>
    <w:rsid w:val="00C14471"/>
    <w:rsid w:val="00C31C2B"/>
    <w:rsid w:val="00C44ACE"/>
    <w:rsid w:val="00C652CA"/>
    <w:rsid w:val="00C67971"/>
    <w:rsid w:val="00C74F0D"/>
    <w:rsid w:val="00CC4C33"/>
    <w:rsid w:val="00CF4301"/>
    <w:rsid w:val="00D0437F"/>
    <w:rsid w:val="00D4405D"/>
    <w:rsid w:val="00D6247F"/>
    <w:rsid w:val="00D70E39"/>
    <w:rsid w:val="00D930A4"/>
    <w:rsid w:val="00DA0A2A"/>
    <w:rsid w:val="00DA2325"/>
    <w:rsid w:val="00DB7C62"/>
    <w:rsid w:val="00DC5E25"/>
    <w:rsid w:val="00DD1E90"/>
    <w:rsid w:val="00DD20E0"/>
    <w:rsid w:val="00DE350F"/>
    <w:rsid w:val="00DF3A28"/>
    <w:rsid w:val="00DF66AD"/>
    <w:rsid w:val="00E14BE2"/>
    <w:rsid w:val="00E37C0E"/>
    <w:rsid w:val="00E90D76"/>
    <w:rsid w:val="00EA37A7"/>
    <w:rsid w:val="00ED5317"/>
    <w:rsid w:val="00F406AC"/>
    <w:rsid w:val="00F42112"/>
    <w:rsid w:val="00F47DDB"/>
    <w:rsid w:val="00F65354"/>
    <w:rsid w:val="00F67D88"/>
    <w:rsid w:val="00F70A1F"/>
    <w:rsid w:val="00F9672D"/>
    <w:rsid w:val="00F96A6E"/>
    <w:rsid w:val="00FB6BCB"/>
    <w:rsid w:val="00FC0DE0"/>
    <w:rsid w:val="00FC28A2"/>
    <w:rsid w:val="00FD6618"/>
    <w:rsid w:val="00FF37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4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7EE9"/>
  </w:style>
  <w:style w:type="paragraph" w:styleId="a5">
    <w:name w:val="footer"/>
    <w:basedOn w:val="a"/>
    <w:link w:val="a6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7EE9"/>
  </w:style>
  <w:style w:type="paragraph" w:styleId="a7">
    <w:name w:val="Balloon Text"/>
    <w:basedOn w:val="a"/>
    <w:link w:val="a8"/>
    <w:uiPriority w:val="99"/>
    <w:semiHidden/>
    <w:unhideWhenUsed/>
    <w:rsid w:val="00D70E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0E39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DD20E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7EE9"/>
  </w:style>
  <w:style w:type="paragraph" w:styleId="a5">
    <w:name w:val="footer"/>
    <w:basedOn w:val="a"/>
    <w:link w:val="a6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7EE9"/>
  </w:style>
  <w:style w:type="paragraph" w:styleId="a7">
    <w:name w:val="Balloon Text"/>
    <w:basedOn w:val="a"/>
    <w:link w:val="a8"/>
    <w:uiPriority w:val="99"/>
    <w:semiHidden/>
    <w:unhideWhenUsed/>
    <w:rsid w:val="00D70E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0E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4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A5A583-FF23-4BC5-A53D-62CC6C4BB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 Республики Бурятия</Company>
  <LinksUpToDate>false</LinksUpToDate>
  <CharactersWithSpaces>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Мурзина</dc:creator>
  <cp:lastModifiedBy>svet_a</cp:lastModifiedBy>
  <cp:revision>24</cp:revision>
  <cp:lastPrinted>2022-12-01T03:33:00Z</cp:lastPrinted>
  <dcterms:created xsi:type="dcterms:W3CDTF">2022-11-01T01:07:00Z</dcterms:created>
  <dcterms:modified xsi:type="dcterms:W3CDTF">2024-03-04T02:30:00Z</dcterms:modified>
</cp:coreProperties>
</file>