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4" w:type="dxa"/>
        <w:tblLook w:val="04A0" w:firstRow="1" w:lastRow="0" w:firstColumn="1" w:lastColumn="0" w:noHBand="0" w:noVBand="1"/>
      </w:tblPr>
      <w:tblGrid>
        <w:gridCol w:w="4077"/>
        <w:gridCol w:w="1134"/>
        <w:gridCol w:w="4383"/>
      </w:tblGrid>
      <w:tr w:rsidR="00003077" w:rsidRPr="0003581C" w14:paraId="0ACA99AF" w14:textId="77777777" w:rsidTr="00295CA1">
        <w:tc>
          <w:tcPr>
            <w:tcW w:w="4077" w:type="dxa"/>
          </w:tcPr>
          <w:p w14:paraId="4E8998E3" w14:textId="77777777" w:rsidR="00003077" w:rsidRDefault="00003077">
            <w:pPr>
              <w:jc w:val="center"/>
              <w:rPr>
                <w:b/>
                <w:sz w:val="28"/>
                <w:szCs w:val="28"/>
              </w:rPr>
            </w:pPr>
          </w:p>
          <w:p w14:paraId="0FBB2D29" w14:textId="77777777" w:rsidR="00003077" w:rsidRPr="0003581C" w:rsidRDefault="00003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  <w:r w:rsidRPr="0003581C">
              <w:rPr>
                <w:b/>
                <w:sz w:val="28"/>
                <w:szCs w:val="28"/>
              </w:rPr>
              <w:t>Республика Бурятия</w:t>
            </w:r>
          </w:p>
          <w:p w14:paraId="1AC03891" w14:textId="77777777" w:rsidR="00003077" w:rsidRPr="0003581C" w:rsidRDefault="00003077">
            <w:pPr>
              <w:jc w:val="center"/>
              <w:rPr>
                <w:sz w:val="16"/>
                <w:szCs w:val="16"/>
              </w:rPr>
            </w:pPr>
            <w:r w:rsidRPr="0003581C">
              <w:rPr>
                <w:b/>
                <w:sz w:val="28"/>
                <w:szCs w:val="28"/>
              </w:rPr>
              <w:t xml:space="preserve">Совет депутатов муниципального образования «город Северобайкальск» </w:t>
            </w:r>
          </w:p>
        </w:tc>
        <w:tc>
          <w:tcPr>
            <w:tcW w:w="1134" w:type="dxa"/>
            <w:hideMark/>
          </w:tcPr>
          <w:p w14:paraId="5B46CEC4" w14:textId="4F4D57B4" w:rsidR="00003077" w:rsidRPr="0003581C" w:rsidRDefault="00003077">
            <w:pPr>
              <w:jc w:val="center"/>
              <w:rPr>
                <w:sz w:val="16"/>
                <w:szCs w:val="16"/>
              </w:rPr>
            </w:pPr>
            <w:r w:rsidRPr="0003581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 wp14:anchorId="54D5A1DF" wp14:editId="756C39E9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-151765</wp:posOffset>
                  </wp:positionV>
                  <wp:extent cx="568325" cy="683260"/>
                  <wp:effectExtent l="0" t="0" r="3175" b="254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683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81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AFD4F6" wp14:editId="03E09B80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-428625</wp:posOffset>
                      </wp:positionV>
                      <wp:extent cx="457200" cy="26670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5C97E5" id="Прямоугольник 2" o:spid="_x0000_s1026" style="position:absolute;margin-left:18.6pt;margin-top:-33.75pt;width:36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rHGwIAAOsDAAAOAAAAZHJzL2Uyb0RvYy54bWysU82O0zAQviPxDpbvNG1VuhA1Xa26KkJa&#10;YKWFB3AdJ7FIPGbsNi0nJK5IPAIPwQXxs8+QvhFjp1sK3BA5WB7PzOf5Pn+ZnW+bmm0UOg0m46PB&#10;kDNlJOTalBl/9XL54BFnzguTixqMyvhOOX4+v39v1tpUjaGCOlfICMS4tLUZr7y3aZI4WalGuAFY&#10;ZShZADbCU4hlkqNoCb2pk/FwOE1awNwiSOUcnV72ST6P+EWhpH9RFE55VmecZvNxxbiuwprMZyIt&#10;UdhKy8MY4h+maIQ2dOkR6lJ4wdao/4JqtERwUPiBhCaBotBSRQ7EZjT8g81NJayKXEgcZ48yuf8H&#10;K59vrpHpPONjzoxo6Im6T/t3+4/d9+52/7773N123/Yfuh/dl+4rGwe9WutSarux1xgYO3sF8rVj&#10;BhaVMKW6QIS2UiKnKUehPvmtIQSOWtmqfQY5XSfWHqJ02wKbAEiisG18od3xhdTWM0mHk4dn9Oqc&#10;SUqNp9Mz2ocbRHrXbNH5JwoaFjYZRzJABBebK+f70ruSODzUOl/quo4BlqtFjWwjyCzL+B3Q3WlZ&#10;bUKxgdDWI4aTyDIQ6wVaQb4jkgi94+gPoU0F+JazltyWcfdmLVBxVj81JNTj0WQS7BmDSJIzPM2s&#10;TjPCSILKuOes3y58b+m1RV1WdNMokjZwQeIWOhIPwvdTHYYlR0XpDu4Plj2NY9Wvf3T+EwAA//8D&#10;AFBLAwQUAAYACAAAACEAgCzz7t4AAAAKAQAADwAAAGRycy9kb3ducmV2LnhtbEyPwU7DMAyG70i8&#10;Q2QkbltCR7utazohpJ2AAxsSV6/J2orGKU26lbfHO8HRvz/9/lxsJ9eJsx1C60nDw1yBsFR501Kt&#10;4eOwm61AhIhksPNkNfzYANvy9qbA3PgLvdvzPtaCSyjkqKGJsc+lDFVjHYa57y3x7uQHh5HHoZZm&#10;wAuXu04mSmXSYUt8ocHePje2+tqPTgNmj+b77bR4PbyMGa7rSe3ST6X1/d30tAER7RT/YLjqszqU&#10;7HT0I5kgOg2LZcKkhlm2TEFcAbXm5MhJkqYgy0L+f6H8BQAA//8DAFBLAQItABQABgAIAAAAIQC2&#10;gziS/gAAAOEBAAATAAAAAAAAAAAAAAAAAAAAAABbQ29udGVudF9UeXBlc10ueG1sUEsBAi0AFAAG&#10;AAgAAAAhADj9If/WAAAAlAEAAAsAAAAAAAAAAAAAAAAALwEAAF9yZWxzLy5yZWxzUEsBAi0AFAAG&#10;AAgAAAAhAECfqscbAgAA6wMAAA4AAAAAAAAAAAAAAAAALgIAAGRycy9lMm9Eb2MueG1sUEsBAi0A&#10;FAAGAAgAAAAhAIAs8+7eAAAACgEAAA8AAAAAAAAAAAAAAAAAdQQAAGRycy9kb3ducmV2LnhtbFBL&#10;BQYAAAAABAAEAPMAAACABQAAAAA=&#10;" stroked="f"/>
                  </w:pict>
                </mc:Fallback>
              </mc:AlternateContent>
            </w:r>
          </w:p>
        </w:tc>
        <w:tc>
          <w:tcPr>
            <w:tcW w:w="4383" w:type="dxa"/>
          </w:tcPr>
          <w:p w14:paraId="467728F8" w14:textId="77777777" w:rsidR="00003077" w:rsidRPr="0003581C" w:rsidRDefault="00003077">
            <w:pPr>
              <w:rPr>
                <w:b/>
                <w:sz w:val="28"/>
                <w:szCs w:val="28"/>
              </w:rPr>
            </w:pPr>
          </w:p>
          <w:p w14:paraId="646B7DEB" w14:textId="77777777" w:rsidR="00003077" w:rsidRPr="0003581C" w:rsidRDefault="00003077">
            <w:pPr>
              <w:jc w:val="center"/>
              <w:rPr>
                <w:sz w:val="28"/>
                <w:szCs w:val="28"/>
              </w:rPr>
            </w:pPr>
            <w:r w:rsidRPr="0003581C">
              <w:rPr>
                <w:b/>
                <w:sz w:val="28"/>
                <w:szCs w:val="28"/>
              </w:rPr>
              <w:t xml:space="preserve">                                                      </w:t>
            </w:r>
            <w:proofErr w:type="spellStart"/>
            <w:r w:rsidRPr="0003581C">
              <w:rPr>
                <w:b/>
                <w:sz w:val="28"/>
                <w:szCs w:val="28"/>
              </w:rPr>
              <w:t>Буряад</w:t>
            </w:r>
            <w:proofErr w:type="spellEnd"/>
            <w:r w:rsidRPr="000358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581C">
              <w:rPr>
                <w:b/>
                <w:sz w:val="28"/>
                <w:szCs w:val="28"/>
              </w:rPr>
              <w:t>Улас</w:t>
            </w:r>
            <w:proofErr w:type="spellEnd"/>
            <w:r w:rsidRPr="0003581C">
              <w:rPr>
                <w:b/>
                <w:sz w:val="28"/>
                <w:szCs w:val="28"/>
              </w:rPr>
              <w:t xml:space="preserve">     «Северобайкальск </w:t>
            </w:r>
            <w:proofErr w:type="spellStart"/>
            <w:r w:rsidRPr="0003581C">
              <w:rPr>
                <w:b/>
                <w:sz w:val="28"/>
                <w:szCs w:val="28"/>
              </w:rPr>
              <w:t>хото</w:t>
            </w:r>
            <w:proofErr w:type="spellEnd"/>
            <w:r w:rsidRPr="0003581C">
              <w:rPr>
                <w:b/>
                <w:sz w:val="28"/>
                <w:szCs w:val="28"/>
              </w:rPr>
              <w:t>» гэ</w:t>
            </w:r>
            <w:r w:rsidRPr="0003581C">
              <w:rPr>
                <w:b/>
                <w:sz w:val="28"/>
                <w:szCs w:val="28"/>
                <w:lang w:val="en-US"/>
              </w:rPr>
              <w:t>h</w:t>
            </w:r>
            <w:r w:rsidRPr="0003581C">
              <w:rPr>
                <w:b/>
                <w:sz w:val="28"/>
                <w:szCs w:val="28"/>
              </w:rPr>
              <w:t xml:space="preserve">эн </w:t>
            </w:r>
            <w:proofErr w:type="spellStart"/>
            <w:r w:rsidRPr="0003581C">
              <w:rPr>
                <w:b/>
                <w:sz w:val="28"/>
                <w:szCs w:val="28"/>
              </w:rPr>
              <w:t>нютагай</w:t>
            </w:r>
            <w:proofErr w:type="spellEnd"/>
            <w:r w:rsidRPr="000358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581C">
              <w:rPr>
                <w:b/>
                <w:sz w:val="28"/>
                <w:szCs w:val="28"/>
              </w:rPr>
              <w:t>засагай</w:t>
            </w:r>
            <w:proofErr w:type="spellEnd"/>
            <w:r w:rsidRPr="000358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581C">
              <w:rPr>
                <w:b/>
                <w:sz w:val="28"/>
                <w:szCs w:val="28"/>
              </w:rPr>
              <w:t>байгууламжын</w:t>
            </w:r>
            <w:proofErr w:type="spellEnd"/>
            <w:r w:rsidRPr="0003581C">
              <w:rPr>
                <w:b/>
                <w:sz w:val="28"/>
                <w:szCs w:val="28"/>
              </w:rPr>
              <w:t xml:space="preserve"> </w:t>
            </w:r>
            <w:r w:rsidRPr="0003581C">
              <w:rPr>
                <w:b/>
                <w:sz w:val="28"/>
                <w:szCs w:val="28"/>
                <w:lang w:val="en-US"/>
              </w:rPr>
              <w:t>h</w:t>
            </w:r>
            <w:proofErr w:type="spellStart"/>
            <w:r w:rsidRPr="0003581C">
              <w:rPr>
                <w:b/>
                <w:sz w:val="28"/>
                <w:szCs w:val="28"/>
              </w:rPr>
              <w:t>унгамалнуудай</w:t>
            </w:r>
            <w:proofErr w:type="spellEnd"/>
            <w:r w:rsidRPr="0003581C">
              <w:rPr>
                <w:b/>
                <w:sz w:val="28"/>
                <w:szCs w:val="28"/>
              </w:rPr>
              <w:t xml:space="preserve"> З</w:t>
            </w:r>
            <w:proofErr w:type="gramStart"/>
            <w:r w:rsidRPr="0003581C">
              <w:rPr>
                <w:b/>
                <w:lang w:val="en-US"/>
              </w:rPr>
              <w:t>Y</w:t>
            </w:r>
            <w:proofErr w:type="spellStart"/>
            <w:proofErr w:type="gramEnd"/>
            <w:r w:rsidRPr="0003581C">
              <w:rPr>
                <w:b/>
                <w:sz w:val="28"/>
                <w:szCs w:val="28"/>
              </w:rPr>
              <w:t>блэл</w:t>
            </w:r>
            <w:proofErr w:type="spellEnd"/>
          </w:p>
        </w:tc>
      </w:tr>
    </w:tbl>
    <w:p w14:paraId="197684FA" w14:textId="77777777" w:rsidR="00003077" w:rsidRPr="0003581C" w:rsidRDefault="00003077" w:rsidP="00003077">
      <w:pPr>
        <w:pBdr>
          <w:bottom w:val="thinThickSmallGap" w:sz="24" w:space="1" w:color="auto"/>
        </w:pBdr>
        <w:rPr>
          <w:sz w:val="32"/>
          <w:szCs w:val="32"/>
        </w:rPr>
      </w:pPr>
    </w:p>
    <w:p w14:paraId="72D81959" w14:textId="77777777" w:rsidR="00003077" w:rsidRPr="0003581C" w:rsidRDefault="00003077" w:rsidP="00003077">
      <w:pPr>
        <w:rPr>
          <w:b/>
          <w:sz w:val="32"/>
          <w:szCs w:val="32"/>
        </w:rPr>
      </w:pPr>
    </w:p>
    <w:p w14:paraId="675163D1" w14:textId="77777777" w:rsidR="00003077" w:rsidRPr="0003581C" w:rsidRDefault="00003077" w:rsidP="00003077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03581C">
        <w:rPr>
          <w:b/>
          <w:sz w:val="32"/>
          <w:szCs w:val="32"/>
        </w:rPr>
        <w:t>Р</w:t>
      </w:r>
      <w:proofErr w:type="gramEnd"/>
      <w:r w:rsidRPr="0003581C">
        <w:rPr>
          <w:b/>
          <w:sz w:val="32"/>
          <w:szCs w:val="32"/>
        </w:rPr>
        <w:t xml:space="preserve"> Е Ш Е Н И Е</w:t>
      </w:r>
    </w:p>
    <w:p w14:paraId="7B9A2218" w14:textId="4ED5A6C1" w:rsidR="003009CA" w:rsidRPr="0003581C" w:rsidRDefault="003009CA" w:rsidP="003009CA">
      <w:pPr>
        <w:rPr>
          <w:rFonts w:eastAsia="Calibri"/>
          <w:color w:val="000000"/>
          <w:sz w:val="32"/>
          <w:szCs w:val="32"/>
          <w:lang w:eastAsia="en-US"/>
        </w:rPr>
      </w:pPr>
      <w:r w:rsidRPr="0003581C">
        <w:rPr>
          <w:rFonts w:eastAsia="Calibri"/>
          <w:color w:val="000000"/>
          <w:sz w:val="32"/>
          <w:szCs w:val="32"/>
          <w:lang w:eastAsia="en-US"/>
        </w:rPr>
        <w:t>29  мая  2025 г.</w:t>
      </w:r>
      <w:r w:rsidRPr="0003581C">
        <w:rPr>
          <w:rFonts w:eastAsia="Calibri"/>
          <w:color w:val="000000"/>
          <w:sz w:val="32"/>
          <w:szCs w:val="32"/>
          <w:lang w:eastAsia="en-US"/>
        </w:rPr>
        <w:tab/>
      </w:r>
      <w:r w:rsidRPr="0003581C">
        <w:rPr>
          <w:rFonts w:eastAsia="Calibri"/>
          <w:color w:val="000000"/>
          <w:sz w:val="32"/>
          <w:szCs w:val="32"/>
          <w:lang w:eastAsia="en-US"/>
        </w:rPr>
        <w:tab/>
      </w:r>
      <w:r w:rsidRPr="0003581C">
        <w:rPr>
          <w:rFonts w:eastAsia="Calibri"/>
          <w:color w:val="000000"/>
          <w:sz w:val="32"/>
          <w:szCs w:val="32"/>
          <w:lang w:eastAsia="en-US"/>
        </w:rPr>
        <w:tab/>
      </w:r>
      <w:r w:rsidRPr="0003581C">
        <w:rPr>
          <w:rFonts w:eastAsia="Calibri"/>
          <w:color w:val="000000"/>
          <w:sz w:val="32"/>
          <w:szCs w:val="32"/>
          <w:lang w:eastAsia="en-US"/>
        </w:rPr>
        <w:tab/>
        <w:t xml:space="preserve">                   </w:t>
      </w:r>
      <w:r w:rsidR="00B43756" w:rsidRPr="0003581C">
        <w:rPr>
          <w:rFonts w:eastAsia="Calibri"/>
          <w:color w:val="000000"/>
          <w:sz w:val="32"/>
          <w:szCs w:val="32"/>
          <w:lang w:eastAsia="en-US"/>
        </w:rPr>
        <w:t xml:space="preserve">                          № 151 </w:t>
      </w:r>
      <w:r w:rsidRPr="0003581C">
        <w:rPr>
          <w:rFonts w:eastAsia="Calibri"/>
          <w:color w:val="000000"/>
          <w:sz w:val="32"/>
          <w:szCs w:val="32"/>
          <w:lang w:eastAsia="en-US"/>
        </w:rPr>
        <w:t>-</w:t>
      </w:r>
      <w:r w:rsidRPr="0003581C">
        <w:rPr>
          <w:rFonts w:eastAsia="Calibri"/>
          <w:color w:val="000000"/>
          <w:sz w:val="32"/>
          <w:szCs w:val="32"/>
          <w:lang w:val="en-US" w:eastAsia="en-US"/>
        </w:rPr>
        <w:t>VII</w:t>
      </w:r>
    </w:p>
    <w:p w14:paraId="1B0885B4" w14:textId="77777777" w:rsidR="00003077" w:rsidRPr="0003581C" w:rsidRDefault="00003077" w:rsidP="00003077">
      <w:pPr>
        <w:jc w:val="center"/>
        <w:rPr>
          <w:sz w:val="28"/>
          <w:szCs w:val="28"/>
        </w:rPr>
      </w:pPr>
    </w:p>
    <w:p w14:paraId="00451522" w14:textId="77777777" w:rsidR="00701C63" w:rsidRPr="0003581C" w:rsidRDefault="00701C63" w:rsidP="00003077">
      <w:pPr>
        <w:jc w:val="center"/>
        <w:rPr>
          <w:sz w:val="28"/>
          <w:szCs w:val="28"/>
        </w:rPr>
      </w:pPr>
    </w:p>
    <w:p w14:paraId="037F2F36" w14:textId="2466367D" w:rsidR="0073163D" w:rsidRPr="0003581C" w:rsidRDefault="00701C63" w:rsidP="0073163D">
      <w:pPr>
        <w:tabs>
          <w:tab w:val="left" w:pos="2450"/>
        </w:tabs>
        <w:jc w:val="center"/>
        <w:rPr>
          <w:sz w:val="28"/>
          <w:szCs w:val="28"/>
        </w:rPr>
      </w:pPr>
      <w:r w:rsidRPr="0003581C">
        <w:rPr>
          <w:sz w:val="28"/>
          <w:szCs w:val="28"/>
        </w:rPr>
        <w:t xml:space="preserve">О внесении изменения в решение от 23.12.2021 № 310 «Об утверждении Положения </w:t>
      </w:r>
      <w:r w:rsidR="0073163D" w:rsidRPr="0003581C">
        <w:rPr>
          <w:sz w:val="28"/>
          <w:szCs w:val="28"/>
        </w:rPr>
        <w:t>о муниципальном контроле</w:t>
      </w:r>
      <w:r w:rsidRPr="0003581C">
        <w:rPr>
          <w:sz w:val="28"/>
          <w:szCs w:val="28"/>
        </w:rPr>
        <w:t xml:space="preserve"> </w:t>
      </w:r>
      <w:bookmarkStart w:id="0" w:name="_Hlk198540118"/>
      <w:r w:rsidR="0073163D" w:rsidRPr="0003581C">
        <w:rPr>
          <w:sz w:val="28"/>
          <w:szCs w:val="28"/>
        </w:rPr>
        <w:t xml:space="preserve">в сфере благоустройства </w:t>
      </w:r>
    </w:p>
    <w:bookmarkEnd w:id="0"/>
    <w:p w14:paraId="30FE1864" w14:textId="0E67F2DB" w:rsidR="00003077" w:rsidRPr="0003581C" w:rsidRDefault="0073163D" w:rsidP="0073163D">
      <w:pPr>
        <w:tabs>
          <w:tab w:val="left" w:pos="2450"/>
        </w:tabs>
        <w:jc w:val="center"/>
        <w:rPr>
          <w:sz w:val="28"/>
          <w:szCs w:val="28"/>
        </w:rPr>
      </w:pPr>
      <w:r w:rsidRPr="0003581C">
        <w:rPr>
          <w:sz w:val="28"/>
          <w:szCs w:val="28"/>
        </w:rPr>
        <w:t>на территории муниципального образования «город Северобайкальск</w:t>
      </w:r>
      <w:r w:rsidR="00701C63" w:rsidRPr="0003581C">
        <w:rPr>
          <w:sz w:val="28"/>
          <w:szCs w:val="28"/>
        </w:rPr>
        <w:t>»</w:t>
      </w:r>
    </w:p>
    <w:p w14:paraId="1EFA918B" w14:textId="77777777" w:rsidR="00003077" w:rsidRPr="0003581C" w:rsidRDefault="00003077" w:rsidP="00003077">
      <w:pPr>
        <w:tabs>
          <w:tab w:val="left" w:pos="2450"/>
        </w:tabs>
        <w:jc w:val="center"/>
        <w:rPr>
          <w:sz w:val="28"/>
          <w:szCs w:val="28"/>
        </w:rPr>
      </w:pPr>
    </w:p>
    <w:p w14:paraId="5E2956BA" w14:textId="77777777" w:rsidR="00701C63" w:rsidRPr="0003581C" w:rsidRDefault="00701C63" w:rsidP="00003077">
      <w:pPr>
        <w:tabs>
          <w:tab w:val="left" w:pos="2450"/>
        </w:tabs>
        <w:jc w:val="center"/>
        <w:rPr>
          <w:sz w:val="28"/>
          <w:szCs w:val="28"/>
        </w:rPr>
      </w:pPr>
    </w:p>
    <w:p w14:paraId="77130BB5" w14:textId="77777777" w:rsidR="00701C63" w:rsidRPr="0003581C" w:rsidRDefault="00701C63" w:rsidP="008441E6">
      <w:pPr>
        <w:tabs>
          <w:tab w:val="left" w:pos="2450"/>
        </w:tabs>
        <w:spacing w:line="360" w:lineRule="auto"/>
        <w:ind w:firstLine="709"/>
        <w:jc w:val="both"/>
        <w:rPr>
          <w:sz w:val="28"/>
          <w:szCs w:val="28"/>
        </w:rPr>
      </w:pPr>
      <w:r w:rsidRPr="0003581C">
        <w:rPr>
          <w:sz w:val="28"/>
          <w:szCs w:val="28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в целях приведения нормативного правого акта в соответствие с федеральным законодательством, Совет депутатов муниципального образования «город Северобайкальск» </w:t>
      </w:r>
      <w:proofErr w:type="gramStart"/>
      <w:r w:rsidRPr="0003581C">
        <w:rPr>
          <w:sz w:val="28"/>
          <w:szCs w:val="28"/>
        </w:rPr>
        <w:t>р</w:t>
      </w:r>
      <w:proofErr w:type="gramEnd"/>
      <w:r w:rsidRPr="0003581C">
        <w:rPr>
          <w:sz w:val="28"/>
          <w:szCs w:val="28"/>
        </w:rPr>
        <w:t xml:space="preserve"> е ш а е т:</w:t>
      </w:r>
    </w:p>
    <w:p w14:paraId="30B50C4D" w14:textId="22EC4BEC" w:rsidR="00701C63" w:rsidRPr="0003581C" w:rsidRDefault="00701C63" w:rsidP="008441E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3581C">
        <w:rPr>
          <w:sz w:val="28"/>
          <w:szCs w:val="28"/>
        </w:rPr>
        <w:tab/>
        <w:t>1.  Внести в решение от 23.12.2021 № 310 «Об утверждении Положения о муниципальном контроле в сфере благоустройства на территории муниципального образования «город Северобайкальск (далее – решение) изменение, изложив приложение к решению в новой редакции (приложение).</w:t>
      </w:r>
    </w:p>
    <w:p w14:paraId="2CA5AF07" w14:textId="77777777" w:rsidR="00701C63" w:rsidRPr="0003581C" w:rsidRDefault="00701C63" w:rsidP="008441E6">
      <w:pPr>
        <w:spacing w:line="360" w:lineRule="auto"/>
        <w:ind w:firstLine="709"/>
        <w:jc w:val="both"/>
        <w:rPr>
          <w:sz w:val="28"/>
          <w:szCs w:val="28"/>
        </w:rPr>
      </w:pPr>
      <w:r w:rsidRPr="0003581C">
        <w:rPr>
          <w:sz w:val="28"/>
          <w:szCs w:val="28"/>
        </w:rPr>
        <w:t>2. Настоящее решение вступает в силу со дня его официального опубликования в газете «Северный Байкал».</w:t>
      </w:r>
    </w:p>
    <w:p w14:paraId="473B887C" w14:textId="6BBBF7A7" w:rsidR="00003077" w:rsidRPr="0003581C" w:rsidRDefault="00003077" w:rsidP="00003077">
      <w:pPr>
        <w:ind w:firstLine="709"/>
        <w:jc w:val="both"/>
        <w:rPr>
          <w:sz w:val="28"/>
          <w:szCs w:val="28"/>
        </w:rPr>
      </w:pPr>
    </w:p>
    <w:p w14:paraId="2518B19D" w14:textId="77777777" w:rsidR="00295CA1" w:rsidRPr="0003581C" w:rsidRDefault="00295CA1" w:rsidP="00003077">
      <w:pPr>
        <w:ind w:firstLine="709"/>
        <w:jc w:val="both"/>
        <w:rPr>
          <w:sz w:val="28"/>
          <w:szCs w:val="28"/>
        </w:rPr>
      </w:pPr>
    </w:p>
    <w:tbl>
      <w:tblPr>
        <w:tblStyle w:val="afa"/>
        <w:tblW w:w="960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0"/>
      </w:tblGrid>
      <w:tr w:rsidR="00003077" w:rsidRPr="0003581C" w14:paraId="3948F2A9" w14:textId="77777777" w:rsidTr="00AE7937">
        <w:tc>
          <w:tcPr>
            <w:tcW w:w="5495" w:type="dxa"/>
          </w:tcPr>
          <w:p w14:paraId="51EFC98C" w14:textId="77777777" w:rsidR="00003077" w:rsidRPr="0003581C" w:rsidRDefault="00003077">
            <w:pPr>
              <w:jc w:val="both"/>
              <w:rPr>
                <w:sz w:val="28"/>
                <w:szCs w:val="28"/>
              </w:rPr>
            </w:pPr>
            <w:r w:rsidRPr="0003581C">
              <w:rPr>
                <w:sz w:val="28"/>
                <w:szCs w:val="28"/>
              </w:rPr>
              <w:t>Глава муниципального образования</w:t>
            </w:r>
          </w:p>
          <w:p w14:paraId="7713EB27" w14:textId="77777777" w:rsidR="00003077" w:rsidRPr="0003581C" w:rsidRDefault="00003077">
            <w:pPr>
              <w:jc w:val="both"/>
              <w:rPr>
                <w:sz w:val="28"/>
                <w:szCs w:val="28"/>
              </w:rPr>
            </w:pPr>
            <w:r w:rsidRPr="0003581C">
              <w:rPr>
                <w:sz w:val="28"/>
                <w:szCs w:val="28"/>
              </w:rPr>
              <w:t>«город Северобайкальск»</w:t>
            </w:r>
          </w:p>
          <w:p w14:paraId="52313B91" w14:textId="77777777" w:rsidR="00003077" w:rsidRPr="0003581C" w:rsidRDefault="00003077">
            <w:pPr>
              <w:jc w:val="both"/>
              <w:rPr>
                <w:sz w:val="28"/>
                <w:szCs w:val="28"/>
              </w:rPr>
            </w:pPr>
          </w:p>
          <w:p w14:paraId="45C70204" w14:textId="77777777" w:rsidR="00003077" w:rsidRPr="0003581C" w:rsidRDefault="00003077">
            <w:pPr>
              <w:jc w:val="both"/>
              <w:rPr>
                <w:sz w:val="28"/>
                <w:szCs w:val="28"/>
              </w:rPr>
            </w:pPr>
          </w:p>
          <w:p w14:paraId="7EA53335" w14:textId="67783547" w:rsidR="00003077" w:rsidRPr="0003581C" w:rsidRDefault="00003077">
            <w:pPr>
              <w:jc w:val="both"/>
              <w:rPr>
                <w:sz w:val="28"/>
                <w:szCs w:val="28"/>
              </w:rPr>
            </w:pPr>
            <w:r w:rsidRPr="0003581C">
              <w:rPr>
                <w:sz w:val="28"/>
                <w:szCs w:val="28"/>
              </w:rPr>
              <w:t>_______________</w:t>
            </w:r>
            <w:r w:rsidR="00CC1433" w:rsidRPr="0003581C">
              <w:rPr>
                <w:sz w:val="28"/>
                <w:szCs w:val="28"/>
              </w:rPr>
              <w:t>_____О.</w:t>
            </w:r>
            <w:r w:rsidRPr="0003581C">
              <w:rPr>
                <w:sz w:val="28"/>
                <w:szCs w:val="28"/>
              </w:rPr>
              <w:t>А. Котов</w:t>
            </w:r>
          </w:p>
        </w:tc>
        <w:tc>
          <w:tcPr>
            <w:tcW w:w="4110" w:type="dxa"/>
          </w:tcPr>
          <w:p w14:paraId="22AA7DB4" w14:textId="77777777" w:rsidR="00003077" w:rsidRPr="0003581C" w:rsidRDefault="00003077">
            <w:pPr>
              <w:jc w:val="both"/>
              <w:rPr>
                <w:sz w:val="28"/>
                <w:szCs w:val="28"/>
              </w:rPr>
            </w:pPr>
            <w:r w:rsidRPr="0003581C">
              <w:rPr>
                <w:sz w:val="28"/>
                <w:szCs w:val="28"/>
              </w:rPr>
              <w:t>Председатель Совета депутатов</w:t>
            </w:r>
          </w:p>
          <w:p w14:paraId="01A52934" w14:textId="77777777" w:rsidR="00003077" w:rsidRPr="0003581C" w:rsidRDefault="00003077">
            <w:pPr>
              <w:jc w:val="both"/>
              <w:rPr>
                <w:sz w:val="28"/>
                <w:szCs w:val="28"/>
              </w:rPr>
            </w:pPr>
            <w:r w:rsidRPr="0003581C">
              <w:rPr>
                <w:sz w:val="28"/>
                <w:szCs w:val="28"/>
              </w:rPr>
              <w:t>муниципального образования</w:t>
            </w:r>
          </w:p>
          <w:p w14:paraId="382A55F4" w14:textId="77777777" w:rsidR="00003077" w:rsidRPr="0003581C" w:rsidRDefault="00003077">
            <w:pPr>
              <w:jc w:val="both"/>
              <w:rPr>
                <w:sz w:val="28"/>
                <w:szCs w:val="28"/>
              </w:rPr>
            </w:pPr>
            <w:r w:rsidRPr="0003581C">
              <w:rPr>
                <w:sz w:val="28"/>
                <w:szCs w:val="28"/>
              </w:rPr>
              <w:t>«город Северобайкальск»</w:t>
            </w:r>
          </w:p>
          <w:p w14:paraId="4B3055F8" w14:textId="77777777" w:rsidR="00003077" w:rsidRPr="0003581C" w:rsidRDefault="00003077">
            <w:pPr>
              <w:jc w:val="both"/>
              <w:rPr>
                <w:sz w:val="28"/>
                <w:szCs w:val="28"/>
              </w:rPr>
            </w:pPr>
          </w:p>
          <w:p w14:paraId="185EF8B7" w14:textId="63640278" w:rsidR="00003077" w:rsidRPr="0003581C" w:rsidRDefault="00CC1433">
            <w:pPr>
              <w:jc w:val="both"/>
              <w:rPr>
                <w:sz w:val="28"/>
                <w:szCs w:val="28"/>
              </w:rPr>
            </w:pPr>
            <w:r w:rsidRPr="0003581C">
              <w:rPr>
                <w:sz w:val="28"/>
                <w:szCs w:val="28"/>
              </w:rPr>
              <w:t>_______________Е.</w:t>
            </w:r>
            <w:r w:rsidR="00003077" w:rsidRPr="0003581C">
              <w:rPr>
                <w:sz w:val="28"/>
                <w:szCs w:val="28"/>
              </w:rPr>
              <w:t>Г. Бутаков</w:t>
            </w:r>
          </w:p>
          <w:p w14:paraId="0E78545B" w14:textId="77777777" w:rsidR="00003077" w:rsidRPr="0003581C" w:rsidRDefault="00003077">
            <w:pPr>
              <w:jc w:val="both"/>
              <w:rPr>
                <w:sz w:val="28"/>
                <w:szCs w:val="28"/>
              </w:rPr>
            </w:pPr>
          </w:p>
        </w:tc>
      </w:tr>
    </w:tbl>
    <w:p w14:paraId="5B2D6017" w14:textId="77777777" w:rsidR="00295CA1" w:rsidRPr="0003581C" w:rsidRDefault="00295CA1" w:rsidP="00003077">
      <w:pPr>
        <w:ind w:firstLine="709"/>
        <w:jc w:val="both"/>
        <w:rPr>
          <w:sz w:val="28"/>
          <w:szCs w:val="28"/>
        </w:rPr>
      </w:pPr>
    </w:p>
    <w:p w14:paraId="0727783D" w14:textId="77777777" w:rsidR="00003077" w:rsidRPr="0003581C" w:rsidRDefault="00003077" w:rsidP="00003077">
      <w:pPr>
        <w:pStyle w:val="af9"/>
        <w:rPr>
          <w:rFonts w:ascii="Times New Roman" w:hAnsi="Times New Roman" w:cs="Times New Roman"/>
          <w:sz w:val="16"/>
          <w:szCs w:val="16"/>
        </w:rPr>
      </w:pPr>
      <w:proofErr w:type="spellStart"/>
      <w:r w:rsidRPr="0003581C">
        <w:rPr>
          <w:rFonts w:ascii="Times New Roman" w:hAnsi="Times New Roman" w:cs="Times New Roman"/>
          <w:sz w:val="16"/>
          <w:szCs w:val="16"/>
        </w:rPr>
        <w:t>Самбуева</w:t>
      </w:r>
      <w:proofErr w:type="spellEnd"/>
      <w:r w:rsidRPr="0003581C">
        <w:rPr>
          <w:rFonts w:ascii="Times New Roman" w:hAnsi="Times New Roman" w:cs="Times New Roman"/>
          <w:sz w:val="16"/>
          <w:szCs w:val="16"/>
        </w:rPr>
        <w:t xml:space="preserve"> Светлана Алексеевна</w:t>
      </w:r>
    </w:p>
    <w:p w14:paraId="103C6992" w14:textId="77777777" w:rsidR="00003077" w:rsidRPr="0003581C" w:rsidRDefault="00003077" w:rsidP="00003077">
      <w:pPr>
        <w:pStyle w:val="af9"/>
        <w:rPr>
          <w:rFonts w:ascii="Times New Roman" w:hAnsi="Times New Roman" w:cs="Times New Roman"/>
          <w:sz w:val="16"/>
          <w:szCs w:val="16"/>
        </w:rPr>
      </w:pPr>
      <w:r w:rsidRPr="0003581C">
        <w:rPr>
          <w:rFonts w:ascii="Times New Roman" w:hAnsi="Times New Roman" w:cs="Times New Roman"/>
          <w:sz w:val="16"/>
          <w:szCs w:val="16"/>
        </w:rPr>
        <w:t>8(30130)2-53-66</w:t>
      </w:r>
    </w:p>
    <w:p w14:paraId="771FA259" w14:textId="77777777" w:rsidR="0003581C" w:rsidRPr="0003581C" w:rsidRDefault="0003581C" w:rsidP="0003581C">
      <w:pPr>
        <w:ind w:left="5664"/>
        <w:jc w:val="right"/>
      </w:pPr>
      <w:r w:rsidRPr="0003581C">
        <w:lastRenderedPageBreak/>
        <w:t>Приложение</w:t>
      </w:r>
    </w:p>
    <w:p w14:paraId="13A41CAE" w14:textId="77777777" w:rsidR="0003581C" w:rsidRPr="0003581C" w:rsidRDefault="0003581C" w:rsidP="0003581C">
      <w:pPr>
        <w:ind w:left="5664"/>
        <w:jc w:val="right"/>
      </w:pPr>
      <w:r w:rsidRPr="0003581C">
        <w:t>к решению Совета депутатов</w:t>
      </w:r>
    </w:p>
    <w:p w14:paraId="19ED0BDD" w14:textId="77777777" w:rsidR="0003581C" w:rsidRPr="0003581C" w:rsidRDefault="0003581C" w:rsidP="0003581C">
      <w:pPr>
        <w:jc w:val="right"/>
      </w:pPr>
      <w:r w:rsidRPr="0003581C">
        <w:t>муниципального образования «город Северобайкальск»</w:t>
      </w:r>
    </w:p>
    <w:p w14:paraId="2C675F9A" w14:textId="0185EC5F" w:rsidR="00B93CA3" w:rsidRPr="0003581C" w:rsidRDefault="0003581C" w:rsidP="0003581C">
      <w:pPr>
        <w:autoSpaceDE w:val="0"/>
        <w:autoSpaceDN w:val="0"/>
        <w:adjustRightInd w:val="0"/>
        <w:ind w:left="3539" w:firstLine="709"/>
        <w:jc w:val="right"/>
        <w:outlineLvl w:val="0"/>
        <w:rPr>
          <w:bCs/>
        </w:rPr>
      </w:pPr>
      <w:r w:rsidRPr="0003581C">
        <w:t>от 29 мая  2025 г. № 151</w:t>
      </w:r>
      <w:r w:rsidRPr="0003581C">
        <w:t xml:space="preserve"> - </w:t>
      </w:r>
      <w:r w:rsidRPr="0003581C">
        <w:rPr>
          <w:lang w:val="en-US"/>
        </w:rPr>
        <w:t>VII</w:t>
      </w:r>
    </w:p>
    <w:p w14:paraId="14CB5AFC" w14:textId="77777777" w:rsidR="00E80E7E" w:rsidRPr="0003581C" w:rsidRDefault="00E80E7E" w:rsidP="00B93CA3">
      <w:pPr>
        <w:tabs>
          <w:tab w:val="num" w:pos="200"/>
        </w:tabs>
        <w:ind w:left="4536"/>
        <w:jc w:val="both"/>
        <w:outlineLvl w:val="0"/>
        <w:rPr>
          <w:b/>
          <w:bCs/>
          <w:color w:val="000000"/>
        </w:rPr>
      </w:pPr>
    </w:p>
    <w:p w14:paraId="586E2653" w14:textId="77777777" w:rsidR="00E80E7E" w:rsidRPr="0003581C" w:rsidRDefault="00E80E7E" w:rsidP="00557532">
      <w:pPr>
        <w:jc w:val="center"/>
        <w:rPr>
          <w:b/>
          <w:bCs/>
          <w:color w:val="000000"/>
          <w:sz w:val="28"/>
          <w:szCs w:val="28"/>
        </w:rPr>
      </w:pPr>
    </w:p>
    <w:p w14:paraId="14C12183" w14:textId="77777777" w:rsidR="00B93CA3" w:rsidRPr="0003581C" w:rsidRDefault="00B93CA3" w:rsidP="00557532">
      <w:pPr>
        <w:jc w:val="center"/>
        <w:rPr>
          <w:b/>
          <w:bCs/>
          <w:color w:val="000000"/>
        </w:rPr>
      </w:pPr>
      <w:proofErr w:type="gramStart"/>
      <w:r w:rsidRPr="0003581C">
        <w:rPr>
          <w:b/>
          <w:bCs/>
          <w:color w:val="000000"/>
        </w:rPr>
        <w:t>П</w:t>
      </w:r>
      <w:proofErr w:type="gramEnd"/>
      <w:r w:rsidRPr="0003581C">
        <w:rPr>
          <w:b/>
          <w:bCs/>
          <w:color w:val="000000"/>
        </w:rPr>
        <w:t xml:space="preserve"> О Л О Ж Е Н И Е</w:t>
      </w:r>
    </w:p>
    <w:p w14:paraId="502F4C85" w14:textId="77777777" w:rsidR="00B93CA3" w:rsidRPr="0003581C" w:rsidRDefault="00557532" w:rsidP="00557532">
      <w:pPr>
        <w:jc w:val="center"/>
        <w:rPr>
          <w:b/>
          <w:bCs/>
          <w:color w:val="000000"/>
        </w:rPr>
      </w:pPr>
      <w:bookmarkStart w:id="1" w:name="_Hlk198539826"/>
      <w:r w:rsidRPr="0003581C">
        <w:rPr>
          <w:b/>
          <w:bCs/>
          <w:color w:val="000000"/>
        </w:rPr>
        <w:t xml:space="preserve">о муниципальном контроле в сфере благоустройства </w:t>
      </w:r>
    </w:p>
    <w:p w14:paraId="69E6ED4F" w14:textId="5AE0E36F" w:rsidR="00557532" w:rsidRPr="0003581C" w:rsidRDefault="00557532" w:rsidP="0073163D">
      <w:pPr>
        <w:jc w:val="center"/>
        <w:rPr>
          <w:b/>
          <w:color w:val="000000"/>
        </w:rPr>
      </w:pPr>
      <w:r w:rsidRPr="0003581C">
        <w:rPr>
          <w:b/>
          <w:bCs/>
          <w:color w:val="000000"/>
        </w:rPr>
        <w:t>на территории</w:t>
      </w:r>
      <w:r w:rsidRPr="0003581C">
        <w:rPr>
          <w:color w:val="000000"/>
        </w:rPr>
        <w:t xml:space="preserve"> </w:t>
      </w:r>
      <w:r w:rsidR="000F2906" w:rsidRPr="0003581C">
        <w:rPr>
          <w:b/>
          <w:color w:val="000000"/>
        </w:rPr>
        <w:t>муниципального образования «город Северобайкальск</w:t>
      </w:r>
      <w:bookmarkEnd w:id="1"/>
    </w:p>
    <w:p w14:paraId="5B2AEEED" w14:textId="77777777" w:rsidR="00557532" w:rsidRPr="0003581C" w:rsidRDefault="00557532" w:rsidP="00557532">
      <w:pPr>
        <w:spacing w:line="360" w:lineRule="auto"/>
        <w:jc w:val="center"/>
      </w:pPr>
    </w:p>
    <w:p w14:paraId="191CE446" w14:textId="77777777" w:rsidR="00D94FF4" w:rsidRPr="0003581C" w:rsidRDefault="00D94FF4" w:rsidP="00D94FF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046E13AC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 муниципального образования «город Северобайкальск» (далее – контроль в сфере благоустройства).</w:t>
      </w:r>
    </w:p>
    <w:p w14:paraId="0DF5507B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035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Северобайкальск»</w:t>
      </w:r>
      <w:r w:rsidRPr="000358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035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171D2B7E" w14:textId="77777777" w:rsidR="00D94FF4" w:rsidRPr="0003581C" w:rsidRDefault="00D94FF4" w:rsidP="00B93CA3">
      <w:pPr>
        <w:ind w:firstLine="709"/>
        <w:jc w:val="both"/>
        <w:rPr>
          <w:color w:val="000000"/>
        </w:rPr>
      </w:pPr>
      <w:r w:rsidRPr="0003581C">
        <w:rPr>
          <w:color w:val="000000"/>
        </w:rPr>
        <w:t>1.3. Контроль в сфере благоустройства осуществляется администрацией муниципального образования «город Северобайкальск»</w:t>
      </w:r>
      <w:r w:rsidRPr="0003581C">
        <w:rPr>
          <w:i/>
          <w:iCs/>
          <w:color w:val="000000"/>
        </w:rPr>
        <w:t xml:space="preserve"> </w:t>
      </w:r>
      <w:r w:rsidRPr="0003581C">
        <w:rPr>
          <w:color w:val="000000"/>
        </w:rPr>
        <w:t>(далее – администрация).</w:t>
      </w:r>
    </w:p>
    <w:p w14:paraId="551A4C13" w14:textId="77777777" w:rsidR="00D94FF4" w:rsidRPr="0003581C" w:rsidRDefault="00D94FF4" w:rsidP="00B93CA3">
      <w:pPr>
        <w:ind w:firstLine="709"/>
        <w:jc w:val="both"/>
        <w:rPr>
          <w:color w:val="000000"/>
        </w:rPr>
      </w:pPr>
      <w:r w:rsidRPr="0003581C">
        <w:rPr>
          <w:color w:val="000000"/>
        </w:rPr>
        <w:t>1.4. Должностными лицами администрации, уполномоченными осуществлять контроль в сфере благоустройства, являются Отдел муниципального контроля администрации муниципального образования «город Северобайкальск» (далее также – должностные лица, уполномоченные осуществлять контроль)</w:t>
      </w:r>
      <w:r w:rsidRPr="0003581C">
        <w:rPr>
          <w:i/>
          <w:iCs/>
          <w:color w:val="000000"/>
        </w:rPr>
        <w:t>.</w:t>
      </w:r>
      <w:r w:rsidRPr="0003581C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CE563CB" w14:textId="51665C38" w:rsidR="00D94FF4" w:rsidRPr="0003581C" w:rsidRDefault="00D94FF4" w:rsidP="00B93CA3">
      <w:pPr>
        <w:ind w:firstLine="709"/>
        <w:jc w:val="both"/>
      </w:pPr>
      <w:r w:rsidRPr="0003581C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="00D1078C" w:rsidRPr="0003581C">
        <w:rPr>
          <w:color w:val="000000"/>
        </w:rPr>
        <w:t xml:space="preserve"> (далее – </w:t>
      </w:r>
      <w:r w:rsidR="00D1078C" w:rsidRPr="0003581C">
        <w:t>Федеральный зако</w:t>
      </w:r>
      <w:r w:rsidR="00C43C98" w:rsidRPr="0003581C">
        <w:t>н</w:t>
      </w:r>
      <w:r w:rsidR="00D1078C" w:rsidRPr="0003581C">
        <w:t xml:space="preserve"> № 248-ФЗ</w:t>
      </w:r>
      <w:r w:rsidR="00C43C98" w:rsidRPr="0003581C">
        <w:t>)</w:t>
      </w:r>
      <w:r w:rsidRPr="0003581C">
        <w:rPr>
          <w:color w:val="000000"/>
        </w:rPr>
        <w:t xml:space="preserve"> и иными федеральными законами.</w:t>
      </w:r>
    </w:p>
    <w:p w14:paraId="37325C5B" w14:textId="48543ABA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03581C">
        <w:rPr>
          <w:rStyle w:val="a5"/>
          <w:rFonts w:ascii="Times New Roman" w:eastAsiaTheme="majorEastAsia" w:hAnsi="Times New Roman" w:cs="Times New Roman"/>
          <w:color w:val="000000"/>
          <w:sz w:val="24"/>
          <w:szCs w:val="24"/>
          <w:u w:val="none"/>
        </w:rPr>
        <w:t>закона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 № 248-ФЗ, Федерального </w:t>
      </w:r>
      <w:r w:rsidRPr="0003581C">
        <w:rPr>
          <w:rStyle w:val="a5"/>
          <w:rFonts w:ascii="Times New Roman" w:eastAsiaTheme="majorEastAsia" w:hAnsi="Times New Roman" w:cs="Times New Roman"/>
          <w:color w:val="000000"/>
          <w:sz w:val="24"/>
          <w:szCs w:val="24"/>
          <w:u w:val="none"/>
        </w:rPr>
        <w:t>закона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220DE168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03581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14:paraId="098D1E2A" w14:textId="77777777" w:rsidR="00D94FF4" w:rsidRPr="0003581C" w:rsidRDefault="00D94FF4" w:rsidP="00B93CA3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03581C">
        <w:rPr>
          <w:color w:val="000000"/>
        </w:rPr>
        <w:t>1) обязательные требования по содержанию прилегающих территорий;</w:t>
      </w:r>
    </w:p>
    <w:p w14:paraId="05CADA66" w14:textId="77777777" w:rsidR="00D94FF4" w:rsidRPr="0003581C" w:rsidRDefault="00D94FF4" w:rsidP="00B93CA3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03581C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22923D1" w14:textId="77777777" w:rsidR="00D94FF4" w:rsidRPr="0003581C" w:rsidRDefault="00D94FF4" w:rsidP="00B93CA3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03581C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0F4FDB93" w14:textId="77777777" w:rsidR="00D94FF4" w:rsidRPr="0003581C" w:rsidRDefault="00D94FF4" w:rsidP="00B93CA3">
      <w:pPr>
        <w:ind w:firstLine="709"/>
        <w:jc w:val="both"/>
        <w:rPr>
          <w:color w:val="000000"/>
          <w:shd w:val="clear" w:color="auto" w:fill="FFFFFF"/>
        </w:rPr>
      </w:pPr>
      <w:r w:rsidRPr="0003581C">
        <w:rPr>
          <w:color w:val="000000"/>
        </w:rPr>
        <w:t xml:space="preserve">- по </w:t>
      </w:r>
      <w:r w:rsidRPr="0003581C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5A7574B" w14:textId="77777777" w:rsidR="00D94FF4" w:rsidRPr="0003581C" w:rsidRDefault="00D94FF4" w:rsidP="00B93CA3">
      <w:pPr>
        <w:ind w:firstLine="709"/>
        <w:jc w:val="both"/>
        <w:rPr>
          <w:color w:val="000000"/>
          <w:shd w:val="clear" w:color="auto" w:fill="FFFFFF"/>
        </w:rPr>
      </w:pPr>
      <w:r w:rsidRPr="0003581C">
        <w:rPr>
          <w:color w:val="000000"/>
        </w:rPr>
        <w:t xml:space="preserve">- по </w:t>
      </w:r>
      <w:r w:rsidRPr="0003581C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7FCC9742" w14:textId="77777777" w:rsidR="00D94FF4" w:rsidRPr="0003581C" w:rsidRDefault="00D94FF4" w:rsidP="00B93CA3">
      <w:pPr>
        <w:ind w:firstLine="709"/>
        <w:jc w:val="both"/>
        <w:rPr>
          <w:color w:val="000000"/>
        </w:rPr>
      </w:pPr>
      <w:r w:rsidRPr="0003581C">
        <w:rPr>
          <w:color w:val="000000"/>
        </w:rPr>
        <w:lastRenderedPageBreak/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C865BC" w:rsidRPr="0003581C">
        <w:t>Республики Бурятия</w:t>
      </w:r>
      <w:r w:rsidRPr="0003581C">
        <w:rPr>
          <w:i/>
          <w:iCs/>
        </w:rPr>
        <w:t xml:space="preserve"> </w:t>
      </w:r>
      <w:r w:rsidRPr="0003581C">
        <w:rPr>
          <w:color w:val="000000"/>
        </w:rPr>
        <w:t>и Правилами благоустройства;</w:t>
      </w:r>
    </w:p>
    <w:p w14:paraId="66D3B5F6" w14:textId="77777777" w:rsidR="00D94FF4" w:rsidRPr="0003581C" w:rsidRDefault="00D94FF4" w:rsidP="00B93CA3">
      <w:pPr>
        <w:ind w:firstLine="709"/>
        <w:jc w:val="both"/>
        <w:rPr>
          <w:color w:val="000000"/>
        </w:rPr>
      </w:pPr>
      <w:r w:rsidRPr="0003581C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2F8894A" w14:textId="77777777" w:rsidR="00D94FF4" w:rsidRPr="0003581C" w:rsidRDefault="00D94FF4" w:rsidP="00B93CA3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03581C">
        <w:rPr>
          <w:color w:val="000000"/>
          <w:shd w:val="clear" w:color="auto" w:fill="FFFFFF"/>
        </w:rPr>
        <w:t xml:space="preserve">- о недопустимости </w:t>
      </w:r>
      <w:r w:rsidRPr="0003581C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73B7BD70" w14:textId="77777777" w:rsidR="00D94FF4" w:rsidRPr="0003581C" w:rsidRDefault="00D94FF4" w:rsidP="00B93CA3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03581C">
        <w:rPr>
          <w:color w:val="000000"/>
        </w:rPr>
        <w:t xml:space="preserve">3) обязательные требования по уборке территории </w:t>
      </w:r>
      <w:r w:rsidR="00C865BC" w:rsidRPr="0003581C">
        <w:rPr>
          <w:color w:val="000000"/>
        </w:rPr>
        <w:t>муниципального образования «город Северобайкальск»</w:t>
      </w:r>
      <w:r w:rsidR="00C865BC" w:rsidRPr="0003581C">
        <w:rPr>
          <w:i/>
          <w:iCs/>
          <w:color w:val="000000"/>
        </w:rPr>
        <w:t xml:space="preserve"> </w:t>
      </w:r>
      <w:r w:rsidRPr="0003581C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AEB5E8E" w14:textId="77777777" w:rsidR="00D94FF4" w:rsidRPr="0003581C" w:rsidRDefault="00D94FF4" w:rsidP="00B93CA3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03581C">
        <w:rPr>
          <w:color w:val="000000"/>
        </w:rPr>
        <w:t xml:space="preserve">4) обязательные требования по уборке территории </w:t>
      </w:r>
      <w:r w:rsidR="00C865BC" w:rsidRPr="0003581C">
        <w:rPr>
          <w:color w:val="000000"/>
        </w:rPr>
        <w:t>муниципального образования «город Северобайкальск»</w:t>
      </w:r>
      <w:r w:rsidR="00C865BC" w:rsidRPr="0003581C">
        <w:rPr>
          <w:i/>
          <w:iCs/>
          <w:color w:val="000000"/>
        </w:rPr>
        <w:t xml:space="preserve"> </w:t>
      </w:r>
      <w:r w:rsidRPr="0003581C">
        <w:rPr>
          <w:color w:val="000000"/>
        </w:rPr>
        <w:t xml:space="preserve">в летний период, включая обязательные требования по </w:t>
      </w:r>
      <w:r w:rsidRPr="0003581C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03581C">
        <w:rPr>
          <w:color w:val="000000"/>
        </w:rPr>
        <w:t>;</w:t>
      </w:r>
    </w:p>
    <w:p w14:paraId="62976AF0" w14:textId="77777777" w:rsidR="00D94FF4" w:rsidRPr="0003581C" w:rsidRDefault="00D94FF4" w:rsidP="00B93CA3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03581C">
        <w:rPr>
          <w:color w:val="000000"/>
        </w:rPr>
        <w:t xml:space="preserve">5) дополнительные обязательные требования </w:t>
      </w:r>
      <w:r w:rsidRPr="0003581C">
        <w:rPr>
          <w:color w:val="000000"/>
          <w:shd w:val="clear" w:color="auto" w:fill="FFFFFF"/>
        </w:rPr>
        <w:t>пожарной безопасности</w:t>
      </w:r>
      <w:r w:rsidRPr="0003581C">
        <w:rPr>
          <w:color w:val="000000"/>
        </w:rPr>
        <w:t xml:space="preserve"> в </w:t>
      </w:r>
      <w:r w:rsidRPr="0003581C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65EE750B" w14:textId="77777777" w:rsidR="00D94FF4" w:rsidRPr="0003581C" w:rsidRDefault="00D94FF4" w:rsidP="00B93CA3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03581C">
        <w:rPr>
          <w:bCs/>
          <w:color w:val="000000"/>
        </w:rPr>
        <w:t xml:space="preserve">6) </w:t>
      </w:r>
      <w:r w:rsidRPr="0003581C">
        <w:rPr>
          <w:color w:val="000000"/>
        </w:rPr>
        <w:t xml:space="preserve">обязательные требования по </w:t>
      </w:r>
      <w:r w:rsidRPr="0003581C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03581C">
        <w:rPr>
          <w:color w:val="000000"/>
        </w:rPr>
        <w:t>;</w:t>
      </w:r>
    </w:p>
    <w:p w14:paraId="080D0A81" w14:textId="77777777" w:rsidR="00D94FF4" w:rsidRPr="0003581C" w:rsidRDefault="00D94FF4" w:rsidP="00B93CA3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03581C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7758B2BA" w14:textId="77777777" w:rsidR="00D94FF4" w:rsidRPr="0003581C" w:rsidRDefault="00D94FF4" w:rsidP="00B93CA3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03581C">
        <w:rPr>
          <w:rFonts w:eastAsia="Calibri"/>
          <w:bCs/>
          <w:color w:val="000000"/>
          <w:lang w:eastAsia="en-US"/>
        </w:rPr>
        <w:t xml:space="preserve">8) </w:t>
      </w:r>
      <w:r w:rsidRPr="0003581C">
        <w:rPr>
          <w:color w:val="000000"/>
        </w:rPr>
        <w:t>обязательные требования по</w:t>
      </w:r>
      <w:r w:rsidRPr="0003581C">
        <w:rPr>
          <w:rFonts w:eastAsia="Calibri"/>
          <w:bCs/>
          <w:color w:val="000000"/>
          <w:lang w:eastAsia="en-US"/>
        </w:rPr>
        <w:t xml:space="preserve"> </w:t>
      </w:r>
      <w:r w:rsidRPr="0003581C">
        <w:rPr>
          <w:color w:val="000000"/>
        </w:rPr>
        <w:t>складированию твердых коммунальных отходов;</w:t>
      </w:r>
    </w:p>
    <w:p w14:paraId="20CD8ECC" w14:textId="77777777" w:rsidR="00D94FF4" w:rsidRPr="0003581C" w:rsidRDefault="00D94FF4" w:rsidP="00B93CA3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03581C">
        <w:rPr>
          <w:color w:val="000000"/>
        </w:rPr>
        <w:t>9) обязательные требования по</w:t>
      </w:r>
      <w:r w:rsidRPr="0003581C">
        <w:rPr>
          <w:rFonts w:eastAsia="Calibri"/>
          <w:bCs/>
          <w:color w:val="000000"/>
          <w:lang w:eastAsia="en-US"/>
        </w:rPr>
        <w:t xml:space="preserve"> </w:t>
      </w:r>
      <w:r w:rsidRPr="0003581C">
        <w:rPr>
          <w:bCs/>
          <w:color w:val="000000"/>
        </w:rPr>
        <w:t>выгулу животных</w:t>
      </w:r>
      <w:r w:rsidRPr="0003581C">
        <w:rPr>
          <w:color w:val="000000"/>
        </w:rPr>
        <w:t xml:space="preserve"> и требования о недопустимости </w:t>
      </w:r>
      <w:r w:rsidRPr="0003581C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08EBDA17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03581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5B1A5DC0" w14:textId="77777777" w:rsidR="00D94FF4" w:rsidRPr="0003581C" w:rsidRDefault="00D94FF4" w:rsidP="00B93CA3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03581C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1D8B6DD6" w14:textId="77777777" w:rsidR="00D94FF4" w:rsidRPr="0003581C" w:rsidRDefault="00D94FF4" w:rsidP="00B93CA3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03581C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0901717A" w14:textId="77777777" w:rsidR="00D94FF4" w:rsidRPr="0003581C" w:rsidRDefault="00D94FF4" w:rsidP="00B93CA3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03581C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14:paraId="176B1AC8" w14:textId="77777777" w:rsidR="00D94FF4" w:rsidRPr="0003581C" w:rsidRDefault="00D94FF4" w:rsidP="00B93CA3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03581C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14:paraId="02EF2CBF" w14:textId="77777777" w:rsidR="00D94FF4" w:rsidRPr="0003581C" w:rsidRDefault="00D94FF4" w:rsidP="00B93CA3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03581C">
        <w:rPr>
          <w:color w:val="000000"/>
        </w:rPr>
        <w:t>3) дворовые территории;</w:t>
      </w:r>
    </w:p>
    <w:p w14:paraId="2C9456CE" w14:textId="77777777" w:rsidR="00D94FF4" w:rsidRPr="0003581C" w:rsidRDefault="00D94FF4" w:rsidP="00B93CA3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03581C">
        <w:rPr>
          <w:color w:val="000000"/>
        </w:rPr>
        <w:t>4) детские и спортивные площадки;</w:t>
      </w:r>
    </w:p>
    <w:p w14:paraId="51D2F840" w14:textId="77777777" w:rsidR="00D94FF4" w:rsidRPr="0003581C" w:rsidRDefault="00D94FF4" w:rsidP="00B93CA3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03581C">
        <w:rPr>
          <w:color w:val="000000"/>
        </w:rPr>
        <w:lastRenderedPageBreak/>
        <w:t>5) площадки для выгула животных;</w:t>
      </w:r>
    </w:p>
    <w:p w14:paraId="258A90CF" w14:textId="77777777" w:rsidR="00D94FF4" w:rsidRPr="0003581C" w:rsidRDefault="00D94FF4" w:rsidP="00B93CA3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03581C">
        <w:rPr>
          <w:color w:val="000000"/>
        </w:rPr>
        <w:t>6) парковки (парковочные места);</w:t>
      </w:r>
    </w:p>
    <w:p w14:paraId="4FE21BB5" w14:textId="77777777" w:rsidR="00D94FF4" w:rsidRPr="0003581C" w:rsidRDefault="00D94FF4" w:rsidP="00B93CA3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03581C">
        <w:rPr>
          <w:color w:val="000000"/>
        </w:rPr>
        <w:t>7) парки, скверы, иные зеленые зоны;</w:t>
      </w:r>
    </w:p>
    <w:p w14:paraId="304DC5AC" w14:textId="77777777" w:rsidR="00D94FF4" w:rsidRPr="0003581C" w:rsidRDefault="00D94FF4" w:rsidP="00B93CA3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03581C">
        <w:rPr>
          <w:color w:val="000000"/>
        </w:rPr>
        <w:t>8) технические и санитарно-защитные зоны;</w:t>
      </w:r>
    </w:p>
    <w:p w14:paraId="32A525EF" w14:textId="77777777" w:rsidR="00D94FF4" w:rsidRPr="0003581C" w:rsidRDefault="00D94FF4" w:rsidP="00B93CA3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03581C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04AD227C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035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10AEAA" w14:textId="77777777" w:rsidR="00D94FF4" w:rsidRPr="0003581C" w:rsidRDefault="00D94FF4" w:rsidP="00B93CA3">
      <w:pPr>
        <w:ind w:firstLine="709"/>
        <w:jc w:val="both"/>
        <w:rPr>
          <w:color w:val="000000"/>
        </w:rPr>
      </w:pPr>
    </w:p>
    <w:p w14:paraId="78096B66" w14:textId="77777777" w:rsidR="00D94FF4" w:rsidRPr="0003581C" w:rsidRDefault="00D94FF4" w:rsidP="00B93CA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1C6A1860" w14:textId="77777777" w:rsidR="00D94FF4" w:rsidRPr="0003581C" w:rsidRDefault="00D94FF4" w:rsidP="00B93CA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35E4AE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03581C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14:paraId="0792BDD5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38946F5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6473EFC8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4EC2B022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C865BC" w:rsidRPr="0003581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Северобайкальск»</w:t>
      </w:r>
      <w:r w:rsidR="00C865BC" w:rsidRPr="000358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14:paraId="1DEBF872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00A6FD11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14:paraId="21472BE0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14:paraId="426AFAC8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14:paraId="1D2397CC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14:paraId="798333B0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14:paraId="3962EB30" w14:textId="77777777" w:rsidR="00D94FF4" w:rsidRPr="0003581C" w:rsidRDefault="00D94FF4" w:rsidP="00B93CA3">
      <w:pPr>
        <w:ind w:firstLine="709"/>
        <w:jc w:val="both"/>
        <w:rPr>
          <w:color w:val="000000"/>
        </w:rPr>
      </w:pPr>
      <w:r w:rsidRPr="0003581C">
        <w:rPr>
          <w:color w:val="000000"/>
        </w:rPr>
        <w:t xml:space="preserve">2.6. </w:t>
      </w:r>
      <w:proofErr w:type="gramStart"/>
      <w:r w:rsidRPr="0003581C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03581C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03581C">
        <w:rPr>
          <w:color w:val="000000"/>
        </w:rPr>
        <w:t>официального сайта администрации</w:t>
      </w:r>
      <w:r w:rsidRPr="0003581C">
        <w:rPr>
          <w:color w:val="000000"/>
          <w:shd w:val="clear" w:color="auto" w:fill="FFFFFF"/>
        </w:rPr>
        <w:t>)</w:t>
      </w:r>
      <w:r w:rsidRPr="0003581C">
        <w:rPr>
          <w:color w:val="000000"/>
        </w:rPr>
        <w:t>, в средствах массовой информации,</w:t>
      </w:r>
      <w:r w:rsidRPr="0003581C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03581C">
        <w:rPr>
          <w:color w:val="000000"/>
          <w:shd w:val="clear" w:color="auto" w:fill="FFFFFF"/>
        </w:rPr>
        <w:t xml:space="preserve"> в иных формах.</w:t>
      </w:r>
    </w:p>
    <w:p w14:paraId="22E55AD8" w14:textId="02CAC462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03581C">
          <w:rPr>
            <w:rStyle w:val="a5"/>
            <w:rFonts w:ascii="Times New Roman" w:eastAsiaTheme="majorEastAsia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 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248-ФЗ.</w:t>
      </w:r>
    </w:p>
    <w:p w14:paraId="53DAD21B" w14:textId="2FE1E183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C865BC"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«город </w:t>
      </w:r>
      <w:r w:rsidR="00AE7937" w:rsidRPr="0003581C">
        <w:rPr>
          <w:rFonts w:ascii="Times New Roman" w:hAnsi="Times New Roman" w:cs="Times New Roman"/>
          <w:color w:val="000000"/>
          <w:sz w:val="24"/>
          <w:szCs w:val="24"/>
        </w:rPr>
        <w:t>Северобайкальск»</w:t>
      </w:r>
      <w:r w:rsidR="00AE7937" w:rsidRPr="000358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E7937" w:rsidRPr="0003581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 собраниях и конференциях граждан об обязательных требованиях, предъявляемых к объектам контроля.</w:t>
      </w:r>
    </w:p>
    <w:p w14:paraId="0CBB3426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4CC3D39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0358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2A5555A7" w14:textId="5BB034E2" w:rsidR="00D94FF4" w:rsidRPr="0003581C" w:rsidRDefault="00D94FF4" w:rsidP="00B93CA3">
      <w:pPr>
        <w:ind w:firstLine="709"/>
        <w:jc w:val="both"/>
        <w:rPr>
          <w:color w:val="000000"/>
        </w:rPr>
      </w:pPr>
      <w:r w:rsidRPr="0003581C">
        <w:rPr>
          <w:color w:val="000000"/>
        </w:rPr>
        <w:t xml:space="preserve">2.8. </w:t>
      </w:r>
      <w:proofErr w:type="gramStart"/>
      <w:r w:rsidRPr="0003581C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03581C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03581C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03581C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03581C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03581C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C865BC" w:rsidRPr="0003581C">
        <w:rPr>
          <w:color w:val="000000"/>
        </w:rPr>
        <w:t xml:space="preserve">муниципального образования «город </w:t>
      </w:r>
      <w:r w:rsidR="00EE23F5" w:rsidRPr="0003581C">
        <w:rPr>
          <w:color w:val="000000"/>
        </w:rPr>
        <w:t>Северобайкальск»</w:t>
      </w:r>
      <w:r w:rsidR="00EE23F5" w:rsidRPr="0003581C">
        <w:rPr>
          <w:i/>
          <w:iCs/>
          <w:color w:val="000000"/>
        </w:rPr>
        <w:t xml:space="preserve"> </w:t>
      </w:r>
      <w:r w:rsidR="00EE23F5" w:rsidRPr="0003581C">
        <w:rPr>
          <w:color w:val="000000"/>
        </w:rPr>
        <w:t>не</w:t>
      </w:r>
      <w:r w:rsidRPr="0003581C">
        <w:rPr>
          <w:color w:val="000000"/>
        </w:rPr>
        <w:t xml:space="preserve">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1C1BDEE4" w14:textId="77777777" w:rsidR="00D1078C" w:rsidRPr="0003581C" w:rsidRDefault="00D1078C" w:rsidP="00D1078C">
      <w:pPr>
        <w:shd w:val="clear" w:color="auto" w:fill="FFFFFF"/>
        <w:tabs>
          <w:tab w:val="left" w:pos="1134"/>
        </w:tabs>
        <w:ind w:firstLine="709"/>
        <w:contextualSpacing/>
        <w:jc w:val="both"/>
      </w:pPr>
      <w:proofErr w:type="gramStart"/>
      <w:r w:rsidRPr="0003581C"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</w:r>
      <w:proofErr w:type="gramEnd"/>
      <w:r w:rsidRPr="0003581C">
        <w:t xml:space="preserve">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14:paraId="26C3A603" w14:textId="77777777" w:rsidR="00D94FF4" w:rsidRPr="0003581C" w:rsidRDefault="00D94FF4" w:rsidP="00B93CA3">
      <w:pPr>
        <w:ind w:firstLine="709"/>
        <w:jc w:val="both"/>
        <w:rPr>
          <w:color w:val="000000"/>
        </w:rPr>
      </w:pPr>
      <w:r w:rsidRPr="0003581C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03581C">
        <w:rPr>
          <w:color w:val="000000"/>
          <w:shd w:val="clear" w:color="auto" w:fill="FFFFFF"/>
        </w:rPr>
        <w:t>приказом Министерства экономического р</w:t>
      </w:r>
      <w:r w:rsidR="00C865BC" w:rsidRPr="0003581C">
        <w:rPr>
          <w:color w:val="000000"/>
          <w:shd w:val="clear" w:color="auto" w:fill="FFFFFF"/>
        </w:rPr>
        <w:t>азвития Российской Федерации от 31.03.2021 №</w:t>
      </w:r>
      <w:r w:rsidRPr="0003581C">
        <w:rPr>
          <w:color w:val="000000"/>
          <w:shd w:val="clear" w:color="auto" w:fill="FFFFFF"/>
        </w:rPr>
        <w:t>151</w:t>
      </w:r>
      <w:r w:rsidR="00C865BC" w:rsidRPr="0003581C">
        <w:rPr>
          <w:color w:val="000000"/>
          <w:shd w:val="clear" w:color="auto" w:fill="FFFFFF"/>
        </w:rPr>
        <w:t xml:space="preserve"> </w:t>
      </w:r>
      <w:r w:rsidRPr="0003581C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03581C">
        <w:rPr>
          <w:color w:val="000000"/>
        </w:rPr>
        <w:t xml:space="preserve">. </w:t>
      </w:r>
    </w:p>
    <w:p w14:paraId="3AC4795D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E70A813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62EC98B9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29ABD769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C865BC" w:rsidRPr="0003581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Северобайкальск»</w:t>
      </w:r>
      <w:r w:rsidR="00C865BC" w:rsidRPr="000358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4073A7B1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2FF51542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83D444A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1171B762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5294DEAD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342F75E7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1BCAFDB4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5573B39D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52BE63FA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6D0E54C5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59D6F96F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272BF882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5CE95D41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7FAB7222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6F46754A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C865BC" w:rsidRPr="0003581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Северобайкальск»</w:t>
      </w:r>
      <w:r w:rsidR="00C865BC" w:rsidRPr="000358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58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6FDDD6C0" w14:textId="77777777" w:rsidR="00D1078C" w:rsidRPr="0003581C" w:rsidRDefault="00D94FF4" w:rsidP="00D1078C">
      <w:pPr>
        <w:tabs>
          <w:tab w:val="left" w:pos="2450"/>
        </w:tabs>
        <w:ind w:firstLine="709"/>
        <w:jc w:val="both"/>
      </w:pPr>
      <w:r w:rsidRPr="0003581C">
        <w:t xml:space="preserve">2.11. </w:t>
      </w:r>
      <w:r w:rsidR="00D1078C" w:rsidRPr="0003581C">
        <w:t>Профилактический визит проводится в форме профилактической беседы специалистом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2C8474E5" w14:textId="6F7B1B3B" w:rsidR="00D1078C" w:rsidRPr="0003581C" w:rsidRDefault="00D1078C" w:rsidP="00D1078C">
      <w:pPr>
        <w:tabs>
          <w:tab w:val="left" w:pos="2450"/>
        </w:tabs>
        <w:ind w:firstLine="709"/>
        <w:jc w:val="both"/>
      </w:pPr>
      <w:proofErr w:type="gramStart"/>
      <w:r w:rsidRPr="0003581C"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</w:t>
      </w:r>
      <w:r w:rsidRPr="0003581C">
        <w:lastRenderedPageBreak/>
        <w:t>проводимых в отношении объекта контроля исходя из его отнесения к соответствующей категории риска, а специалист осуществляет ознакомление с объектом контроля, сбор сведений, необходимых для</w:t>
      </w:r>
      <w:proofErr w:type="gramEnd"/>
      <w:r w:rsidRPr="0003581C"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70853374" w14:textId="40F0A61A" w:rsidR="00D1078C" w:rsidRPr="0003581C" w:rsidRDefault="00D1078C" w:rsidP="00D1078C">
      <w:pPr>
        <w:tabs>
          <w:tab w:val="left" w:pos="2450"/>
        </w:tabs>
        <w:ind w:firstLine="709"/>
        <w:jc w:val="both"/>
      </w:pPr>
      <w:r w:rsidRPr="0003581C">
        <w:t>Профилактический визит проводится по инициативе Контрольного органа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14:paraId="4113E72C" w14:textId="00C800AD" w:rsidR="00D1078C" w:rsidRPr="0003581C" w:rsidRDefault="00D1078C" w:rsidP="00D1078C">
      <w:pPr>
        <w:tabs>
          <w:tab w:val="left" w:pos="2450"/>
        </w:tabs>
        <w:ind w:firstLine="709"/>
        <w:jc w:val="both"/>
      </w:pPr>
      <w:r w:rsidRPr="0003581C">
        <w:t>По итогам профилактического визита специалист составляет акт о проведении профилактического визита, форма которого утверждается Контрольным органом.</w:t>
      </w:r>
    </w:p>
    <w:p w14:paraId="33984A8B" w14:textId="2C3370DD" w:rsidR="00D1078C" w:rsidRPr="0003581C" w:rsidRDefault="00D1078C" w:rsidP="00D1078C">
      <w:pPr>
        <w:tabs>
          <w:tab w:val="left" w:pos="2450"/>
        </w:tabs>
        <w:ind w:firstLine="709"/>
        <w:jc w:val="both"/>
      </w:pPr>
      <w:r w:rsidRPr="0003581C">
        <w:t>Контрольный орган осуществляет учет проведенных профилактических визитов.</w:t>
      </w:r>
    </w:p>
    <w:p w14:paraId="74707BE0" w14:textId="1DAD97C3" w:rsidR="00D1078C" w:rsidRPr="0003581C" w:rsidRDefault="00D1078C" w:rsidP="00D1078C">
      <w:pPr>
        <w:shd w:val="clear" w:color="auto" w:fill="FFFFFF"/>
        <w:tabs>
          <w:tab w:val="left" w:pos="708"/>
        </w:tabs>
        <w:ind w:firstLine="709"/>
        <w:jc w:val="both"/>
        <w:rPr>
          <w:color w:val="1A1A1A"/>
        </w:rPr>
      </w:pPr>
      <w:r w:rsidRPr="0003581C"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№ 248-ФЗ.</w:t>
      </w:r>
    </w:p>
    <w:p w14:paraId="7062F835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1FD9087C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274101" w14:textId="77777777" w:rsidR="00D94FF4" w:rsidRPr="0003581C" w:rsidRDefault="00D94FF4" w:rsidP="00B93CA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50F5B9E6" w14:textId="77777777" w:rsidR="00D94FF4" w:rsidRPr="0003581C" w:rsidRDefault="00D94FF4" w:rsidP="00B93CA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E99407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04E0CAD4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3ED1EB47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1C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163BC87B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0E86C751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3581C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63991D7B" w14:textId="77777777" w:rsidR="00D94FF4" w:rsidRPr="0003581C" w:rsidRDefault="00D94FF4" w:rsidP="00B93CA3">
      <w:pPr>
        <w:ind w:firstLine="709"/>
        <w:jc w:val="both"/>
        <w:rPr>
          <w:color w:val="000000"/>
        </w:rPr>
      </w:pPr>
      <w:proofErr w:type="gramStart"/>
      <w:r w:rsidRPr="0003581C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03581C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03581C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03581C">
        <w:rPr>
          <w:color w:val="000000"/>
        </w:rPr>
        <w:t>);</w:t>
      </w:r>
    </w:p>
    <w:p w14:paraId="040CD439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7B364EB1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6D75E125" w14:textId="77777777" w:rsidR="00D94FF4" w:rsidRPr="0003581C" w:rsidRDefault="00D94FF4" w:rsidP="00B93CA3">
      <w:pPr>
        <w:ind w:firstLine="709"/>
        <w:jc w:val="both"/>
      </w:pPr>
      <w:r w:rsidRPr="0003581C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5E4B4A97" w14:textId="77777777" w:rsidR="00D94FF4" w:rsidRPr="0003581C" w:rsidRDefault="00D94FF4" w:rsidP="00B93CA3">
      <w:pPr>
        <w:ind w:firstLine="709"/>
        <w:jc w:val="both"/>
        <w:rPr>
          <w:color w:val="000000"/>
        </w:rPr>
      </w:pPr>
      <w:r w:rsidRPr="0003581C">
        <w:rPr>
          <w:color w:val="000000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14:paraId="09797054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340357D5" w14:textId="60B0FEFE" w:rsidR="009D5485" w:rsidRPr="0003581C" w:rsidRDefault="009D5485" w:rsidP="009D5485">
      <w:pPr>
        <w:tabs>
          <w:tab w:val="left" w:pos="1134"/>
        </w:tabs>
        <w:ind w:firstLine="709"/>
        <w:jc w:val="both"/>
      </w:pPr>
      <w:r w:rsidRPr="0003581C">
        <w:t xml:space="preserve">1) наличие у администрации сведений о причинении вреда (ущерба) или об угрозе причинения вреда (ущерба) охраняемым законом ценностям </w:t>
      </w:r>
      <w:bookmarkStart w:id="2" w:name="_Hlk198286440"/>
      <w:r w:rsidRPr="0003581C">
        <w:t>с учетом положений статьи 60 Федерального закона № 248-ФЗ;</w:t>
      </w:r>
      <w:bookmarkEnd w:id="2"/>
    </w:p>
    <w:p w14:paraId="7F4D5EB7" w14:textId="77777777" w:rsidR="009D5485" w:rsidRPr="0003581C" w:rsidRDefault="009D5485" w:rsidP="009D5485">
      <w:pPr>
        <w:tabs>
          <w:tab w:val="left" w:pos="1134"/>
        </w:tabs>
        <w:ind w:firstLine="709"/>
        <w:jc w:val="both"/>
      </w:pPr>
      <w:r w:rsidRPr="0003581C">
        <w:t>2) наступление сроков проведения контрольных мероприятий, включенных в план проведения контрольных мероприятий;</w:t>
      </w:r>
    </w:p>
    <w:p w14:paraId="5637989A" w14:textId="77777777" w:rsidR="009D5485" w:rsidRPr="0003581C" w:rsidRDefault="009D5485" w:rsidP="009D5485">
      <w:pPr>
        <w:tabs>
          <w:tab w:val="left" w:pos="1134"/>
        </w:tabs>
        <w:ind w:firstLine="709"/>
        <w:jc w:val="both"/>
      </w:pPr>
      <w:r w:rsidRPr="0003581C">
        <w:t xml:space="preserve">3) поручение Президента Российской Федерации, поручение Правительства Российской Федерации </w:t>
      </w:r>
      <w:bookmarkStart w:id="3" w:name="_Hlk198286537"/>
      <w:r w:rsidRPr="0003581C">
        <w:t xml:space="preserve">(в том числе в отношении видов федерального государственного контроля (надзора), </w:t>
      </w:r>
      <w:proofErr w:type="gramStart"/>
      <w:r w:rsidRPr="0003581C">
        <w:t>полномочия</w:t>
      </w:r>
      <w:proofErr w:type="gramEnd"/>
      <w:r w:rsidRPr="0003581C">
        <w:t xml:space="preserve"> по осуществлению которых переданы для осуществления органам государственной власти субъектов Российской Федерации) </w:t>
      </w:r>
      <w:bookmarkEnd w:id="3"/>
      <w:r w:rsidRPr="0003581C">
        <w:t>о проведении контрольных мероприятий в отношении конкретных контролируемых лиц;</w:t>
      </w:r>
    </w:p>
    <w:p w14:paraId="2DE62B2E" w14:textId="77777777" w:rsidR="009D5485" w:rsidRPr="0003581C" w:rsidRDefault="009D5485" w:rsidP="009D5485">
      <w:pPr>
        <w:tabs>
          <w:tab w:val="left" w:pos="1134"/>
        </w:tabs>
        <w:ind w:firstLine="709"/>
        <w:jc w:val="both"/>
      </w:pPr>
      <w:r w:rsidRPr="0003581C"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72135861" w14:textId="58FF8689" w:rsidR="009D5485" w:rsidRPr="0003581C" w:rsidRDefault="009D5485" w:rsidP="009D5485">
      <w:pPr>
        <w:tabs>
          <w:tab w:val="left" w:pos="1134"/>
        </w:tabs>
        <w:ind w:firstLine="709"/>
        <w:jc w:val="both"/>
      </w:pPr>
      <w:r w:rsidRPr="0003581C">
        <w:t xml:space="preserve">5) истечение срока исполнения решения администрации об устранении выявленного нарушения обязательных требований – в случаях, установленных </w:t>
      </w:r>
      <w:hyperlink r:id="rId10" w:history="1">
        <w:r w:rsidRPr="0003581C">
          <w:t>частью 1 статьи 95</w:t>
        </w:r>
      </w:hyperlink>
      <w:r w:rsidRPr="0003581C">
        <w:t xml:space="preserve"> </w:t>
      </w:r>
      <w:bookmarkStart w:id="4" w:name="_Hlk198286835"/>
      <w:r w:rsidRPr="0003581C">
        <w:t>Федерального закона № 248-ФЗ</w:t>
      </w:r>
      <w:bookmarkEnd w:id="4"/>
      <w:r w:rsidRPr="0003581C">
        <w:t>;</w:t>
      </w:r>
    </w:p>
    <w:p w14:paraId="6B3264D1" w14:textId="77777777" w:rsidR="009D5485" w:rsidRPr="0003581C" w:rsidRDefault="009D5485" w:rsidP="009D5485">
      <w:pPr>
        <w:tabs>
          <w:tab w:val="left" w:pos="1134"/>
        </w:tabs>
        <w:ind w:firstLine="709"/>
        <w:jc w:val="both"/>
      </w:pPr>
      <w:r w:rsidRPr="0003581C"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07528F34" w14:textId="77777777" w:rsidR="009D5485" w:rsidRPr="0003581C" w:rsidRDefault="009D5485" w:rsidP="009D548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3581C">
        <w:rPr>
          <w:rFonts w:eastAsia="Calibri"/>
          <w:lang w:eastAsia="en-US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054C7950" w14:textId="0F470F1E" w:rsidR="009D5485" w:rsidRPr="0003581C" w:rsidRDefault="009D5485" w:rsidP="009D548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03581C">
        <w:rPr>
          <w:rFonts w:eastAsia="Calibri"/>
          <w:lang w:eastAsia="en-US"/>
        </w:rPr>
        <w:t xml:space="preserve">8) наличие у администрации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11" w:history="1">
        <w:r w:rsidRPr="0003581C">
          <w:rPr>
            <w:rFonts w:eastAsia="Calibri"/>
            <w:lang w:eastAsia="en-US"/>
          </w:rPr>
          <w:t>частью 1 статьи 8</w:t>
        </w:r>
      </w:hyperlink>
      <w:r w:rsidRPr="0003581C">
        <w:rPr>
          <w:rFonts w:eastAsia="Calibri"/>
          <w:lang w:eastAsia="en-US"/>
        </w:rPr>
        <w:t xml:space="preserve">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</w:t>
      </w:r>
      <w:proofErr w:type="gramEnd"/>
      <w:r w:rsidRPr="0003581C">
        <w:rPr>
          <w:rFonts w:eastAsia="Calibri"/>
          <w:lang w:eastAsia="en-US"/>
        </w:rPr>
        <w:t xml:space="preserve"> </w:t>
      </w:r>
      <w:proofErr w:type="gramStart"/>
      <w:r w:rsidRPr="0003581C">
        <w:rPr>
          <w:rFonts w:eastAsia="Calibri"/>
          <w:lang w:eastAsia="en-US"/>
        </w:rPr>
        <w:t xml:space="preserve">в </w:t>
      </w:r>
      <w:hyperlink r:id="rId12" w:history="1">
        <w:r w:rsidRPr="0003581C">
          <w:rPr>
            <w:rFonts w:eastAsia="Calibri"/>
            <w:lang w:eastAsia="en-US"/>
          </w:rPr>
          <w:t>пунктах 6</w:t>
        </w:r>
      </w:hyperlink>
      <w:r w:rsidRPr="0003581C">
        <w:rPr>
          <w:rFonts w:eastAsia="Calibri"/>
          <w:lang w:eastAsia="en-US"/>
        </w:rPr>
        <w:t xml:space="preserve"> - </w:t>
      </w:r>
      <w:hyperlink r:id="rId13" w:history="1">
        <w:r w:rsidRPr="0003581C">
          <w:rPr>
            <w:rFonts w:eastAsia="Calibri"/>
            <w:lang w:eastAsia="en-US"/>
          </w:rPr>
          <w:t>9.1</w:t>
        </w:r>
      </w:hyperlink>
      <w:r w:rsidRPr="0003581C">
        <w:rPr>
          <w:rFonts w:eastAsia="Calibri"/>
          <w:lang w:eastAsia="en-US"/>
        </w:rPr>
        <w:t xml:space="preserve">, </w:t>
      </w:r>
      <w:hyperlink r:id="rId14" w:history="1">
        <w:r w:rsidRPr="0003581C">
          <w:rPr>
            <w:rFonts w:eastAsia="Calibri"/>
            <w:lang w:eastAsia="en-US"/>
          </w:rPr>
          <w:t>11</w:t>
        </w:r>
      </w:hyperlink>
      <w:r w:rsidRPr="0003581C">
        <w:rPr>
          <w:rFonts w:eastAsia="Calibri"/>
          <w:lang w:eastAsia="en-US"/>
        </w:rPr>
        <w:t xml:space="preserve">, </w:t>
      </w:r>
      <w:hyperlink r:id="rId15" w:history="1">
        <w:r w:rsidRPr="0003581C">
          <w:rPr>
            <w:rFonts w:eastAsia="Calibri"/>
            <w:lang w:eastAsia="en-US"/>
          </w:rPr>
          <w:t>12</w:t>
        </w:r>
      </w:hyperlink>
      <w:r w:rsidRPr="0003581C">
        <w:rPr>
          <w:rFonts w:eastAsia="Calibri"/>
          <w:lang w:eastAsia="en-US"/>
        </w:rPr>
        <w:t xml:space="preserve">, </w:t>
      </w:r>
      <w:hyperlink r:id="rId16" w:history="1">
        <w:r w:rsidRPr="0003581C">
          <w:rPr>
            <w:rFonts w:eastAsia="Calibri"/>
            <w:lang w:eastAsia="en-US"/>
          </w:rPr>
          <w:t>14</w:t>
        </w:r>
      </w:hyperlink>
      <w:r w:rsidRPr="0003581C">
        <w:rPr>
          <w:rFonts w:eastAsia="Calibri"/>
          <w:lang w:eastAsia="en-US"/>
        </w:rPr>
        <w:t xml:space="preserve"> - </w:t>
      </w:r>
      <w:hyperlink r:id="rId17" w:history="1">
        <w:r w:rsidRPr="0003581C">
          <w:rPr>
            <w:rFonts w:eastAsia="Calibri"/>
            <w:lang w:eastAsia="en-US"/>
          </w:rPr>
          <w:t>17</w:t>
        </w:r>
      </w:hyperlink>
      <w:r w:rsidRPr="0003581C">
        <w:rPr>
          <w:rFonts w:eastAsia="Calibri"/>
          <w:lang w:eastAsia="en-US"/>
        </w:rPr>
        <w:t xml:space="preserve">, </w:t>
      </w:r>
      <w:hyperlink r:id="rId18" w:history="1">
        <w:r w:rsidRPr="0003581C">
          <w:rPr>
            <w:rFonts w:eastAsia="Calibri"/>
            <w:lang w:eastAsia="en-US"/>
          </w:rPr>
          <w:t>19</w:t>
        </w:r>
      </w:hyperlink>
      <w:r w:rsidRPr="0003581C">
        <w:rPr>
          <w:rFonts w:eastAsia="Calibri"/>
          <w:lang w:eastAsia="en-US"/>
        </w:rPr>
        <w:t xml:space="preserve"> - </w:t>
      </w:r>
      <w:hyperlink r:id="rId19" w:history="1">
        <w:r w:rsidRPr="0003581C">
          <w:rPr>
            <w:rFonts w:eastAsia="Calibri"/>
            <w:lang w:eastAsia="en-US"/>
          </w:rPr>
          <w:t>21</w:t>
        </w:r>
      </w:hyperlink>
      <w:r w:rsidRPr="0003581C">
        <w:rPr>
          <w:rFonts w:eastAsia="Calibri"/>
          <w:lang w:eastAsia="en-US"/>
        </w:rPr>
        <w:t xml:space="preserve">, </w:t>
      </w:r>
      <w:hyperlink r:id="rId20" w:history="1">
        <w:r w:rsidRPr="0003581C">
          <w:rPr>
            <w:rFonts w:eastAsia="Calibri"/>
            <w:lang w:eastAsia="en-US"/>
          </w:rPr>
          <w:t>24</w:t>
        </w:r>
      </w:hyperlink>
      <w:r w:rsidRPr="0003581C">
        <w:rPr>
          <w:rFonts w:eastAsia="Calibri"/>
          <w:lang w:eastAsia="en-US"/>
        </w:rPr>
        <w:t xml:space="preserve"> - </w:t>
      </w:r>
      <w:hyperlink r:id="rId21" w:history="1">
        <w:r w:rsidRPr="0003581C">
          <w:rPr>
            <w:rFonts w:eastAsia="Calibri"/>
            <w:lang w:eastAsia="en-US"/>
          </w:rPr>
          <w:t>31</w:t>
        </w:r>
      </w:hyperlink>
      <w:r w:rsidRPr="0003581C">
        <w:rPr>
          <w:rFonts w:eastAsia="Calibri"/>
          <w:lang w:eastAsia="en-US"/>
        </w:rPr>
        <w:t xml:space="preserve">, </w:t>
      </w:r>
      <w:hyperlink r:id="rId22" w:history="1">
        <w:r w:rsidRPr="0003581C">
          <w:rPr>
            <w:rFonts w:eastAsia="Calibri"/>
            <w:lang w:eastAsia="en-US"/>
          </w:rPr>
          <w:t>34</w:t>
        </w:r>
      </w:hyperlink>
      <w:r w:rsidRPr="0003581C">
        <w:rPr>
          <w:rFonts w:eastAsia="Calibri"/>
          <w:lang w:eastAsia="en-US"/>
        </w:rPr>
        <w:t xml:space="preserve"> - </w:t>
      </w:r>
      <w:hyperlink r:id="rId23" w:history="1">
        <w:r w:rsidRPr="0003581C">
          <w:rPr>
            <w:rFonts w:eastAsia="Calibri"/>
            <w:lang w:eastAsia="en-US"/>
          </w:rPr>
          <w:t>36</w:t>
        </w:r>
      </w:hyperlink>
      <w:r w:rsidRPr="0003581C">
        <w:rPr>
          <w:rFonts w:eastAsia="Calibri"/>
          <w:lang w:eastAsia="en-US"/>
        </w:rPr>
        <w:t xml:space="preserve">, </w:t>
      </w:r>
      <w:hyperlink r:id="rId24" w:history="1">
        <w:r w:rsidRPr="0003581C">
          <w:rPr>
            <w:rFonts w:eastAsia="Calibri"/>
            <w:lang w:eastAsia="en-US"/>
          </w:rPr>
          <w:t>39</w:t>
        </w:r>
      </w:hyperlink>
      <w:r w:rsidRPr="0003581C">
        <w:rPr>
          <w:rFonts w:eastAsia="Calibri"/>
          <w:lang w:eastAsia="en-US"/>
        </w:rPr>
        <w:t xml:space="preserve">, </w:t>
      </w:r>
      <w:hyperlink r:id="rId25" w:history="1">
        <w:r w:rsidRPr="0003581C">
          <w:rPr>
            <w:rFonts w:eastAsia="Calibri"/>
            <w:lang w:eastAsia="en-US"/>
          </w:rPr>
          <w:t>40</w:t>
        </w:r>
      </w:hyperlink>
      <w:r w:rsidRPr="0003581C">
        <w:rPr>
          <w:rFonts w:eastAsia="Calibri"/>
          <w:lang w:eastAsia="en-US"/>
        </w:rPr>
        <w:t xml:space="preserve">, </w:t>
      </w:r>
      <w:hyperlink r:id="rId26" w:history="1">
        <w:r w:rsidRPr="0003581C">
          <w:rPr>
            <w:rFonts w:eastAsia="Calibri"/>
            <w:lang w:eastAsia="en-US"/>
          </w:rPr>
          <w:t>42</w:t>
        </w:r>
      </w:hyperlink>
      <w:r w:rsidRPr="0003581C">
        <w:rPr>
          <w:rFonts w:eastAsia="Calibri"/>
          <w:lang w:eastAsia="en-US"/>
        </w:rPr>
        <w:t xml:space="preserve"> - </w:t>
      </w:r>
      <w:hyperlink r:id="rId27" w:history="1">
        <w:r w:rsidRPr="0003581C">
          <w:rPr>
            <w:rFonts w:eastAsia="Calibri"/>
            <w:lang w:eastAsia="en-US"/>
          </w:rPr>
          <w:t>55</w:t>
        </w:r>
      </w:hyperlink>
      <w:r w:rsidRPr="0003581C">
        <w:rPr>
          <w:rFonts w:eastAsia="Calibri"/>
          <w:lang w:eastAsia="en-US"/>
        </w:rPr>
        <w:t xml:space="preserve"> и </w:t>
      </w:r>
      <w:hyperlink r:id="rId28" w:history="1">
        <w:r w:rsidRPr="0003581C">
          <w:rPr>
            <w:rFonts w:eastAsia="Calibri"/>
            <w:lang w:eastAsia="en-US"/>
          </w:rPr>
          <w:t>59 части 1 статьи 12</w:t>
        </w:r>
      </w:hyperlink>
      <w:r w:rsidRPr="0003581C">
        <w:rPr>
          <w:rFonts w:eastAsia="Calibri"/>
          <w:lang w:eastAsia="en-US"/>
        </w:rPr>
        <w:t xml:space="preserve"> Федерального закона от 4 мая 2011 года №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  <w:proofErr w:type="gramEnd"/>
    </w:p>
    <w:p w14:paraId="61D6A71C" w14:textId="77777777" w:rsidR="009D5485" w:rsidRPr="0003581C" w:rsidRDefault="009D5485" w:rsidP="009D548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3581C">
        <w:rPr>
          <w:rFonts w:eastAsia="Calibri"/>
          <w:lang w:eastAsia="en-US"/>
        </w:rPr>
        <w:t>9) уклонение контролируемого лица от проведения обязательного профилактического визита.</w:t>
      </w:r>
    </w:p>
    <w:p w14:paraId="0E6DF75C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2BB73DF8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FD119C1" w14:textId="5D4230A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3.7. Контрольные мероприятия, проводимые без взаимодействия с 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C865BC" w:rsidRPr="0003581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Северобайкальск»</w:t>
      </w:r>
      <w:r w:rsidRPr="000358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035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29" w:history="1">
        <w:r w:rsidRPr="0003581C">
          <w:rPr>
            <w:rStyle w:val="a5"/>
            <w:rFonts w:ascii="Times New Roman" w:eastAsiaTheme="majorEastAsia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 № 248-ФЗ</w:t>
      </w:r>
      <w:r w:rsidR="00C43C98" w:rsidRPr="0003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D5BF9C" w14:textId="7D2001AE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30" w:history="1">
        <w:r w:rsidRPr="0003581C">
          <w:rPr>
            <w:rStyle w:val="a5"/>
            <w:rFonts w:ascii="Times New Roman" w:eastAsiaTheme="majorEastAsia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 № 248-ФЗ.</w:t>
      </w:r>
    </w:p>
    <w:p w14:paraId="3A246384" w14:textId="77777777" w:rsidR="00D94FF4" w:rsidRPr="0003581C" w:rsidRDefault="00D94FF4" w:rsidP="00B93CA3">
      <w:pPr>
        <w:ind w:firstLine="709"/>
        <w:jc w:val="both"/>
        <w:rPr>
          <w:color w:val="000000"/>
        </w:rPr>
      </w:pPr>
      <w:r w:rsidRPr="0003581C">
        <w:rPr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03581C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03581C">
        <w:rPr>
          <w:color w:val="000000"/>
          <w:shd w:val="clear" w:color="auto" w:fill="FFFFFF"/>
        </w:rPr>
        <w:t>распоряжением Пра</w:t>
      </w:r>
      <w:r w:rsidR="00C865BC" w:rsidRPr="0003581C">
        <w:rPr>
          <w:color w:val="000000"/>
          <w:shd w:val="clear" w:color="auto" w:fill="FFFFFF"/>
        </w:rPr>
        <w:t xml:space="preserve">вительства Российской Федерации от 19.04.2016 №724-р </w:t>
      </w:r>
      <w:r w:rsidRPr="0003581C">
        <w:rPr>
          <w:color w:val="000000"/>
          <w:shd w:val="clear" w:color="auto" w:fill="FFFFFF"/>
        </w:rPr>
        <w:t>перечнем</w:t>
      </w:r>
      <w:r w:rsidR="00C865BC" w:rsidRPr="0003581C">
        <w:rPr>
          <w:color w:val="000000"/>
          <w:shd w:val="clear" w:color="auto" w:fill="FFFFFF"/>
        </w:rPr>
        <w:t xml:space="preserve"> </w:t>
      </w:r>
      <w:r w:rsidRPr="0003581C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03581C">
        <w:rPr>
          <w:color w:val="000000"/>
          <w:shd w:val="clear" w:color="auto" w:fill="FFFFFF"/>
        </w:rPr>
        <w:t xml:space="preserve"> </w:t>
      </w:r>
      <w:proofErr w:type="gramStart"/>
      <w:r w:rsidRPr="0003581C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03581C">
        <w:rPr>
          <w:color w:val="000000"/>
        </w:rPr>
        <w:t xml:space="preserve"> </w:t>
      </w:r>
      <w:hyperlink r:id="rId31" w:history="1">
        <w:r w:rsidRPr="0003581C">
          <w:rPr>
            <w:rStyle w:val="a5"/>
            <w:rFonts w:eastAsiaTheme="majorEastAsia"/>
            <w:color w:val="000000"/>
            <w:u w:val="none"/>
          </w:rPr>
          <w:t>Правилами</w:t>
        </w:r>
      </w:hyperlink>
      <w:r w:rsidRPr="0003581C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03581C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210AA05D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035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035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035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2FB6C85B" w14:textId="77777777" w:rsidR="00D94FF4" w:rsidRPr="0003581C" w:rsidRDefault="00D94FF4" w:rsidP="00B93CA3">
      <w:pPr>
        <w:ind w:firstLine="709"/>
        <w:jc w:val="both"/>
        <w:rPr>
          <w:color w:val="000000"/>
          <w:shd w:val="clear" w:color="auto" w:fill="FFFFFF"/>
        </w:rPr>
      </w:pPr>
      <w:r w:rsidRPr="0003581C">
        <w:rPr>
          <w:color w:val="000000"/>
        </w:rPr>
        <w:t xml:space="preserve">1) </w:t>
      </w:r>
      <w:r w:rsidRPr="0003581C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03581C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03581C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2312A38" w14:textId="77777777" w:rsidR="00D94FF4" w:rsidRPr="0003581C" w:rsidRDefault="00D94FF4" w:rsidP="00B93CA3">
      <w:pPr>
        <w:ind w:firstLine="709"/>
        <w:jc w:val="both"/>
        <w:rPr>
          <w:color w:val="000000"/>
        </w:rPr>
      </w:pPr>
      <w:r w:rsidRPr="0003581C">
        <w:rPr>
          <w:color w:val="000000"/>
          <w:shd w:val="clear" w:color="auto" w:fill="FFFFFF"/>
        </w:rPr>
        <w:t xml:space="preserve">2) отсутствие признаков </w:t>
      </w:r>
      <w:r w:rsidRPr="0003581C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032D740C" w14:textId="77777777" w:rsidR="00D94FF4" w:rsidRPr="0003581C" w:rsidRDefault="00D94FF4" w:rsidP="00B93CA3">
      <w:pPr>
        <w:ind w:firstLine="709"/>
        <w:jc w:val="both"/>
        <w:rPr>
          <w:color w:val="000000"/>
        </w:rPr>
      </w:pPr>
      <w:r w:rsidRPr="0003581C">
        <w:rPr>
          <w:color w:val="000000"/>
        </w:rPr>
        <w:t>3) имеются уважительные причины для отсутствия контролируемого лица (болезнь</w:t>
      </w:r>
      <w:r w:rsidRPr="0003581C">
        <w:rPr>
          <w:color w:val="000000"/>
          <w:shd w:val="clear" w:color="auto" w:fill="FFFFFF"/>
        </w:rPr>
        <w:t xml:space="preserve"> контролируемого лица</w:t>
      </w:r>
      <w:r w:rsidRPr="0003581C">
        <w:rPr>
          <w:color w:val="000000"/>
        </w:rPr>
        <w:t>, его командировка и т.п.) при проведении</w:t>
      </w:r>
      <w:r w:rsidRPr="0003581C">
        <w:rPr>
          <w:color w:val="000000"/>
          <w:shd w:val="clear" w:color="auto" w:fill="FFFFFF"/>
        </w:rPr>
        <w:t xml:space="preserve"> контрольного мероприятия</w:t>
      </w:r>
      <w:r w:rsidRPr="0003581C">
        <w:rPr>
          <w:color w:val="000000"/>
        </w:rPr>
        <w:t>.</w:t>
      </w:r>
    </w:p>
    <w:p w14:paraId="01C9B1B3" w14:textId="77777777" w:rsidR="00D94FF4" w:rsidRPr="0003581C" w:rsidRDefault="00D94FF4" w:rsidP="00B93CA3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14:paraId="31B2E27E" w14:textId="77777777" w:rsidR="00D94FF4" w:rsidRPr="0003581C" w:rsidRDefault="00D94FF4" w:rsidP="00B93CA3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03581C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6A7CAAB" w14:textId="77777777" w:rsidR="00D94FF4" w:rsidRPr="0003581C" w:rsidRDefault="00D94FF4" w:rsidP="00B93CA3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5E16DE95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2E65D984" w14:textId="4AD3C263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proofErr w:type="gramStart"/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</w:t>
      </w:r>
      <w:r w:rsidR="00524645" w:rsidRPr="0003581C">
        <w:rPr>
          <w:rFonts w:ascii="Times New Roman" w:hAnsi="Times New Roman" w:cs="Times New Roman"/>
          <w:color w:val="000000"/>
          <w:sz w:val="24"/>
          <w:szCs w:val="24"/>
        </w:rPr>
        <w:t>предусмотренных пунктом 2 части 2 статьи 90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 248-ФЗ.</w:t>
      </w:r>
      <w:proofErr w:type="gramEnd"/>
    </w:p>
    <w:p w14:paraId="14565933" w14:textId="79D75855" w:rsidR="00D94FF4" w:rsidRPr="0003581C" w:rsidRDefault="00D94FF4" w:rsidP="00FE223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3581C">
        <w:rPr>
          <w:color w:val="000000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</w:t>
      </w:r>
      <w:r w:rsidR="00FE2232" w:rsidRPr="0003581C">
        <w:rPr>
          <w:color w:val="000000"/>
        </w:rPr>
        <w:t>проведения контрольного мероприятия,</w:t>
      </w:r>
      <w:r w:rsidRPr="0003581C">
        <w:rPr>
          <w:color w:val="000000"/>
        </w:rPr>
        <w:t xml:space="preserve"> </w:t>
      </w:r>
      <w:r w:rsidR="00524645" w:rsidRPr="0003581C">
        <w:rPr>
          <w:rFonts w:eastAsiaTheme="minorHAnsi"/>
          <w:lang w:eastAsia="en-US"/>
        </w:rPr>
        <w:t xml:space="preserve">предусматривающего взаимодействие с контролируемым лицом, </w:t>
      </w:r>
      <w:r w:rsidRPr="0003581C">
        <w:rPr>
          <w:color w:val="000000"/>
        </w:rPr>
        <w:t>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4FA8AE80" w14:textId="77777777" w:rsidR="00D94FF4" w:rsidRPr="0003581C" w:rsidRDefault="00D94FF4" w:rsidP="00B93CA3">
      <w:pPr>
        <w:ind w:firstLine="709"/>
        <w:jc w:val="both"/>
        <w:rPr>
          <w:color w:val="000000"/>
        </w:rPr>
      </w:pPr>
      <w:r w:rsidRPr="0003581C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03581C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03581C">
        <w:rPr>
          <w:color w:val="000000"/>
        </w:rPr>
        <w:t>.</w:t>
      </w:r>
    </w:p>
    <w:p w14:paraId="153B4E74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1F3D6579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14:paraId="116AA8AE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3.16. </w:t>
      </w:r>
      <w:proofErr w:type="gramStart"/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035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035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035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43D5C6E5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035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035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35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035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7B3C150E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03581C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4B00C06F" w14:textId="448AFB6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035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t>№ 248-ФЗ и разделом 4 настоящего Положения.</w:t>
      </w:r>
    </w:p>
    <w:p w14:paraId="76E33006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04B63DE2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5E70C990" w14:textId="4C7724A7" w:rsidR="00D94FF4" w:rsidRPr="0003581C" w:rsidRDefault="00D94FF4" w:rsidP="002F1FD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3581C">
        <w:rPr>
          <w:color w:val="000000"/>
        </w:rPr>
        <w:t xml:space="preserve">1) </w:t>
      </w:r>
      <w:r w:rsidR="002F1FD5" w:rsidRPr="0003581C">
        <w:rPr>
          <w:rFonts w:eastAsiaTheme="minorHAnsi"/>
          <w:lang w:eastAsia="en-US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r w:rsidRPr="0003581C">
        <w:rPr>
          <w:color w:val="000000"/>
        </w:rPr>
        <w:t>;</w:t>
      </w:r>
    </w:p>
    <w:p w14:paraId="27F17793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1C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75850935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BBF290C" w14:textId="77777777" w:rsidR="00D94FF4" w:rsidRPr="0003581C" w:rsidRDefault="00D94FF4" w:rsidP="00B93CA3">
      <w:pPr>
        <w:ind w:firstLine="709"/>
        <w:jc w:val="both"/>
        <w:rPr>
          <w:color w:val="000000"/>
        </w:rPr>
      </w:pPr>
      <w:proofErr w:type="gramStart"/>
      <w:r w:rsidRPr="0003581C">
        <w:rPr>
          <w:color w:val="000000"/>
        </w:rPr>
        <w:t xml:space="preserve">4) </w:t>
      </w:r>
      <w:r w:rsidRPr="0003581C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3581C">
        <w:rPr>
          <w:color w:val="000000"/>
        </w:rPr>
        <w:t>;</w:t>
      </w:r>
      <w:proofErr w:type="gramEnd"/>
    </w:p>
    <w:p w14:paraId="3F966F53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0939A550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865BC" w:rsidRPr="0003581C">
        <w:rPr>
          <w:rFonts w:ascii="Times New Roman" w:hAnsi="Times New Roman" w:cs="Times New Roman"/>
          <w:sz w:val="24"/>
          <w:szCs w:val="24"/>
        </w:rPr>
        <w:t>Республики Бурятия,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14:paraId="03879F98" w14:textId="77777777" w:rsidR="00D94FF4" w:rsidRPr="0003581C" w:rsidRDefault="00D94FF4" w:rsidP="00B93CA3">
      <w:pPr>
        <w:ind w:firstLine="709"/>
        <w:jc w:val="both"/>
      </w:pPr>
      <w:r w:rsidRPr="0003581C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0502402C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648311" w14:textId="77777777" w:rsidR="00D94FF4" w:rsidRPr="0003581C" w:rsidRDefault="00D94FF4" w:rsidP="00B93CA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25050E07" w14:textId="77777777" w:rsidR="00D94FF4" w:rsidRPr="0003581C" w:rsidRDefault="00D94FF4" w:rsidP="00B93CA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F7D6C4" w14:textId="565F87A4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№ 248-ФЗ.</w:t>
      </w:r>
    </w:p>
    <w:p w14:paraId="37F70E32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BE86AB5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14:paraId="3E5273BA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7C2E7577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1D5D60B3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035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538048" w14:textId="77777777" w:rsidR="00D94FF4" w:rsidRPr="0003581C" w:rsidRDefault="00D94FF4" w:rsidP="00B93CA3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C865BC" w:rsidRPr="0003581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Северобайкальск»</w:t>
      </w:r>
      <w:r w:rsidR="00C865BC" w:rsidRPr="000358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D5237B" w:rsidRPr="0003581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Северобайкальск»</w:t>
      </w:r>
      <w:r w:rsidR="00D5237B" w:rsidRPr="000358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58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0358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786D080B" w14:textId="77777777" w:rsidR="00D5237B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D5237B" w:rsidRPr="0003581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Северобайкальск».</w:t>
      </w:r>
    </w:p>
    <w:p w14:paraId="09DA8F8D" w14:textId="77777777" w:rsidR="00D94FF4" w:rsidRPr="0003581C" w:rsidRDefault="00D5237B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94FF4" w:rsidRPr="0003581C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20C1C9F3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456D2BD2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администрацией 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(должностным лицом, уполномоченным на рассмотрение жалобы).</w:t>
      </w:r>
    </w:p>
    <w:p w14:paraId="0836E824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3D74602E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349A99E8" w14:textId="77777777" w:rsidR="00D94FF4" w:rsidRPr="0003581C" w:rsidRDefault="00D94FF4" w:rsidP="00B9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D5237B" w:rsidRPr="0003581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Северобайкальск»</w:t>
      </w:r>
      <w:r w:rsidR="00D5237B" w:rsidRPr="000358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t>не более чем на 20 рабочих дней.</w:t>
      </w:r>
    </w:p>
    <w:p w14:paraId="2A0F20EA" w14:textId="77777777" w:rsidR="00D94FF4" w:rsidRPr="0003581C" w:rsidRDefault="00D94FF4" w:rsidP="00B93CA3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6E7D5D" w14:textId="77777777" w:rsidR="00D94FF4" w:rsidRPr="0003581C" w:rsidRDefault="00D94FF4" w:rsidP="00B93CA3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14:paraId="26CC0FC9" w14:textId="77777777" w:rsidR="00D94FF4" w:rsidRPr="0003581C" w:rsidRDefault="00D94FF4" w:rsidP="00B93CA3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8651EE" w14:textId="19E52C23" w:rsidR="00D94FF4" w:rsidRPr="0003581C" w:rsidRDefault="00D94FF4" w:rsidP="00B93CA3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№ 248-ФЗ. </w:t>
      </w:r>
    </w:p>
    <w:p w14:paraId="25021558" w14:textId="77777777" w:rsidR="00D94FF4" w:rsidRPr="0003581C" w:rsidRDefault="00D94FF4" w:rsidP="00B93CA3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1C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D5237B" w:rsidRPr="0003581C">
        <w:rPr>
          <w:rFonts w:ascii="Times New Roman" w:hAnsi="Times New Roman" w:cs="Times New Roman"/>
          <w:bCs/>
          <w:color w:val="000000"/>
          <w:sz w:val="24"/>
          <w:szCs w:val="24"/>
        </w:rPr>
        <w:t>Комитетом Управления городским хозяйством администрации муниципального образования «город Северобайкальск».</w:t>
      </w:r>
      <w:bookmarkStart w:id="5" w:name="_GoBack"/>
      <w:bookmarkEnd w:id="5"/>
    </w:p>
    <w:p w14:paraId="5BF98A70" w14:textId="77777777" w:rsidR="00D94FF4" w:rsidRDefault="00D94FF4" w:rsidP="00B93CA3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D94FF4" w:rsidSect="00295CA1">
      <w:pgSz w:w="11906" w:h="16838"/>
      <w:pgMar w:top="1134" w:right="849" w:bottom="99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62EEE" w14:textId="77777777" w:rsidR="00D146E2" w:rsidRDefault="00D146E2" w:rsidP="009F1D4B">
      <w:r>
        <w:separator/>
      </w:r>
    </w:p>
  </w:endnote>
  <w:endnote w:type="continuationSeparator" w:id="0">
    <w:p w14:paraId="4768EC4C" w14:textId="77777777" w:rsidR="00D146E2" w:rsidRDefault="00D146E2" w:rsidP="009F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434EF" w14:textId="77777777" w:rsidR="00D146E2" w:rsidRDefault="00D146E2" w:rsidP="009F1D4B">
      <w:r>
        <w:separator/>
      </w:r>
    </w:p>
  </w:footnote>
  <w:footnote w:type="continuationSeparator" w:id="0">
    <w:p w14:paraId="755163F5" w14:textId="77777777" w:rsidR="00D146E2" w:rsidRDefault="00D146E2" w:rsidP="009F1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D3"/>
    <w:rsid w:val="00001633"/>
    <w:rsid w:val="00003077"/>
    <w:rsid w:val="00007F05"/>
    <w:rsid w:val="00027B80"/>
    <w:rsid w:val="0003581C"/>
    <w:rsid w:val="00044253"/>
    <w:rsid w:val="00061E6F"/>
    <w:rsid w:val="00080F89"/>
    <w:rsid w:val="0009112F"/>
    <w:rsid w:val="00093739"/>
    <w:rsid w:val="00095538"/>
    <w:rsid w:val="000A0EA0"/>
    <w:rsid w:val="000C5AE0"/>
    <w:rsid w:val="000D2476"/>
    <w:rsid w:val="000D4A3E"/>
    <w:rsid w:val="000F2906"/>
    <w:rsid w:val="00105969"/>
    <w:rsid w:val="00120B81"/>
    <w:rsid w:val="00122DF9"/>
    <w:rsid w:val="00150179"/>
    <w:rsid w:val="00164B73"/>
    <w:rsid w:val="00192AB0"/>
    <w:rsid w:val="00192F8C"/>
    <w:rsid w:val="001C0714"/>
    <w:rsid w:val="001E067A"/>
    <w:rsid w:val="001E538E"/>
    <w:rsid w:val="001F3D4A"/>
    <w:rsid w:val="00224DA5"/>
    <w:rsid w:val="00245F66"/>
    <w:rsid w:val="0024733C"/>
    <w:rsid w:val="00257A86"/>
    <w:rsid w:val="00260F21"/>
    <w:rsid w:val="002662AE"/>
    <w:rsid w:val="00295CA1"/>
    <w:rsid w:val="002979F6"/>
    <w:rsid w:val="002A0442"/>
    <w:rsid w:val="002E65EC"/>
    <w:rsid w:val="002E688F"/>
    <w:rsid w:val="002F0FCE"/>
    <w:rsid w:val="002F1FD5"/>
    <w:rsid w:val="002F3AFD"/>
    <w:rsid w:val="003009CA"/>
    <w:rsid w:val="0030717B"/>
    <w:rsid w:val="003327DC"/>
    <w:rsid w:val="00353E69"/>
    <w:rsid w:val="0035591E"/>
    <w:rsid w:val="0039311B"/>
    <w:rsid w:val="003A6FB1"/>
    <w:rsid w:val="00400EDC"/>
    <w:rsid w:val="004401AB"/>
    <w:rsid w:val="00442A10"/>
    <w:rsid w:val="004565F6"/>
    <w:rsid w:val="0049768A"/>
    <w:rsid w:val="004C3407"/>
    <w:rsid w:val="004D24B7"/>
    <w:rsid w:val="004E5EF3"/>
    <w:rsid w:val="004E763B"/>
    <w:rsid w:val="00524645"/>
    <w:rsid w:val="00553E4B"/>
    <w:rsid w:val="0055663D"/>
    <w:rsid w:val="00557532"/>
    <w:rsid w:val="00566387"/>
    <w:rsid w:val="00583AF9"/>
    <w:rsid w:val="005C0AC1"/>
    <w:rsid w:val="005F682E"/>
    <w:rsid w:val="0062015E"/>
    <w:rsid w:val="00631E9E"/>
    <w:rsid w:val="006375F4"/>
    <w:rsid w:val="006502C7"/>
    <w:rsid w:val="00690790"/>
    <w:rsid w:val="006A3BA8"/>
    <w:rsid w:val="006A3FBA"/>
    <w:rsid w:val="006C636D"/>
    <w:rsid w:val="006D7200"/>
    <w:rsid w:val="00701C63"/>
    <w:rsid w:val="00720B36"/>
    <w:rsid w:val="00723ACB"/>
    <w:rsid w:val="0073163D"/>
    <w:rsid w:val="00753E3E"/>
    <w:rsid w:val="00761470"/>
    <w:rsid w:val="00765AF7"/>
    <w:rsid w:val="00791B92"/>
    <w:rsid w:val="007A7E5B"/>
    <w:rsid w:val="007E34D3"/>
    <w:rsid w:val="0080066D"/>
    <w:rsid w:val="00816FA4"/>
    <w:rsid w:val="008336AD"/>
    <w:rsid w:val="00840F0D"/>
    <w:rsid w:val="00842050"/>
    <w:rsid w:val="008441E6"/>
    <w:rsid w:val="00860480"/>
    <w:rsid w:val="0088358C"/>
    <w:rsid w:val="008845BC"/>
    <w:rsid w:val="008D75F1"/>
    <w:rsid w:val="008D7A99"/>
    <w:rsid w:val="008E5ABC"/>
    <w:rsid w:val="008F02C9"/>
    <w:rsid w:val="00907241"/>
    <w:rsid w:val="00931885"/>
    <w:rsid w:val="009500A4"/>
    <w:rsid w:val="009654A9"/>
    <w:rsid w:val="009A63DB"/>
    <w:rsid w:val="009D5485"/>
    <w:rsid w:val="009E5DCF"/>
    <w:rsid w:val="009F1D4B"/>
    <w:rsid w:val="00A002CA"/>
    <w:rsid w:val="00A16506"/>
    <w:rsid w:val="00A200D7"/>
    <w:rsid w:val="00AA7B1B"/>
    <w:rsid w:val="00AD4CFE"/>
    <w:rsid w:val="00AE131C"/>
    <w:rsid w:val="00AE3201"/>
    <w:rsid w:val="00AE7937"/>
    <w:rsid w:val="00AF2E84"/>
    <w:rsid w:val="00B06C39"/>
    <w:rsid w:val="00B11C37"/>
    <w:rsid w:val="00B27C6F"/>
    <w:rsid w:val="00B37DEF"/>
    <w:rsid w:val="00B43756"/>
    <w:rsid w:val="00B73E7C"/>
    <w:rsid w:val="00B93AB3"/>
    <w:rsid w:val="00B93CA3"/>
    <w:rsid w:val="00BA1D1B"/>
    <w:rsid w:val="00BF58B6"/>
    <w:rsid w:val="00C062D6"/>
    <w:rsid w:val="00C11343"/>
    <w:rsid w:val="00C15B75"/>
    <w:rsid w:val="00C43C98"/>
    <w:rsid w:val="00C50AD0"/>
    <w:rsid w:val="00C53B36"/>
    <w:rsid w:val="00C63B1D"/>
    <w:rsid w:val="00C6657F"/>
    <w:rsid w:val="00C81C69"/>
    <w:rsid w:val="00C865BC"/>
    <w:rsid w:val="00C96E88"/>
    <w:rsid w:val="00CC1433"/>
    <w:rsid w:val="00CC19A5"/>
    <w:rsid w:val="00CC3D06"/>
    <w:rsid w:val="00CC4F7A"/>
    <w:rsid w:val="00CE2B4D"/>
    <w:rsid w:val="00D02152"/>
    <w:rsid w:val="00D05AAB"/>
    <w:rsid w:val="00D1078C"/>
    <w:rsid w:val="00D146E2"/>
    <w:rsid w:val="00D148E8"/>
    <w:rsid w:val="00D25DB2"/>
    <w:rsid w:val="00D32DB8"/>
    <w:rsid w:val="00D5237B"/>
    <w:rsid w:val="00D6643C"/>
    <w:rsid w:val="00D756CD"/>
    <w:rsid w:val="00D94FF4"/>
    <w:rsid w:val="00DA0285"/>
    <w:rsid w:val="00DA141E"/>
    <w:rsid w:val="00DA4578"/>
    <w:rsid w:val="00DA50A6"/>
    <w:rsid w:val="00DB6226"/>
    <w:rsid w:val="00DC0799"/>
    <w:rsid w:val="00DF286C"/>
    <w:rsid w:val="00DF3D5E"/>
    <w:rsid w:val="00E10E6A"/>
    <w:rsid w:val="00E11C5A"/>
    <w:rsid w:val="00E320EE"/>
    <w:rsid w:val="00E71FCC"/>
    <w:rsid w:val="00E7456A"/>
    <w:rsid w:val="00E80E7E"/>
    <w:rsid w:val="00E90D64"/>
    <w:rsid w:val="00EA5AF0"/>
    <w:rsid w:val="00EC66BD"/>
    <w:rsid w:val="00EE23F5"/>
    <w:rsid w:val="00F04CD9"/>
    <w:rsid w:val="00F052EA"/>
    <w:rsid w:val="00F10546"/>
    <w:rsid w:val="00F327BB"/>
    <w:rsid w:val="00F3391A"/>
    <w:rsid w:val="00F602A2"/>
    <w:rsid w:val="00F7226D"/>
    <w:rsid w:val="00F7777C"/>
    <w:rsid w:val="00F94872"/>
    <w:rsid w:val="00FB3B79"/>
    <w:rsid w:val="00FE2232"/>
    <w:rsid w:val="00FE2792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F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1D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DA5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DA5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DA5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53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7E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53E3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1"/>
    <w:rsid w:val="007E3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224D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7E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224DA5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1E067A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753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link w:val="11"/>
    <w:uiPriority w:val="99"/>
    <w:unhideWhenUsed/>
    <w:rsid w:val="00E7456A"/>
    <w:rPr>
      <w:color w:val="0000FF"/>
      <w:u w:val="single"/>
    </w:rPr>
  </w:style>
  <w:style w:type="paragraph" w:customStyle="1" w:styleId="11">
    <w:name w:val="Гиперссылка1"/>
    <w:basedOn w:val="12"/>
    <w:link w:val="a5"/>
    <w:uiPriority w:val="99"/>
    <w:rsid w:val="00224DA5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12">
    <w:name w:val="Основной шрифт абзаца1"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72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2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nhideWhenUsed/>
    <w:rsid w:val="009F1D4B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F1D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сноски1"/>
    <w:basedOn w:val="a"/>
    <w:link w:val="aa"/>
    <w:uiPriority w:val="99"/>
    <w:rsid w:val="009F1D4B"/>
    <w:pPr>
      <w:spacing w:after="200" w:line="276" w:lineRule="auto"/>
    </w:pPr>
    <w:rPr>
      <w:rFonts w:ascii="Calibri" w:hAnsi="Calibri"/>
      <w:sz w:val="20"/>
      <w:szCs w:val="20"/>
      <w:vertAlign w:val="superscript"/>
      <w:lang w:val="x-none" w:eastAsia="x-none"/>
    </w:rPr>
  </w:style>
  <w:style w:type="character" w:styleId="aa">
    <w:name w:val="footnote reference"/>
    <w:link w:val="13"/>
    <w:uiPriority w:val="99"/>
    <w:rsid w:val="009F1D4B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4D24B7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4B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4DA5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224DA5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224DA5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14">
    <w:name w:val="Оглавление 1 Знак"/>
    <w:link w:val="15"/>
    <w:semiHidden/>
    <w:locked/>
    <w:rsid w:val="00224DA5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styleId="15">
    <w:name w:val="toc 1"/>
    <w:basedOn w:val="a"/>
    <w:next w:val="a"/>
    <w:link w:val="14"/>
    <w:autoRedefine/>
    <w:semiHidden/>
    <w:unhideWhenUsed/>
    <w:rsid w:val="00224DA5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21">
    <w:name w:val="Оглавление 2 Знак"/>
    <w:link w:val="22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2">
    <w:name w:val="toc 2"/>
    <w:basedOn w:val="a"/>
    <w:next w:val="a"/>
    <w:link w:val="21"/>
    <w:autoRedefine/>
    <w:semiHidden/>
    <w:unhideWhenUsed/>
    <w:rsid w:val="00224DA5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31">
    <w:name w:val="Оглавление 3 Знак"/>
    <w:link w:val="32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2">
    <w:name w:val="toc 3"/>
    <w:basedOn w:val="a"/>
    <w:next w:val="a"/>
    <w:link w:val="31"/>
    <w:autoRedefine/>
    <w:semiHidden/>
    <w:unhideWhenUsed/>
    <w:rsid w:val="00224DA5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41">
    <w:name w:val="Оглавление 4 Знак"/>
    <w:link w:val="42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2">
    <w:name w:val="toc 4"/>
    <w:basedOn w:val="a"/>
    <w:next w:val="a"/>
    <w:link w:val="41"/>
    <w:autoRedefine/>
    <w:semiHidden/>
    <w:unhideWhenUsed/>
    <w:rsid w:val="00224DA5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51">
    <w:name w:val="Оглавление 5 Знак"/>
    <w:link w:val="52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2">
    <w:name w:val="toc 5"/>
    <w:basedOn w:val="a"/>
    <w:next w:val="a"/>
    <w:link w:val="51"/>
    <w:autoRedefine/>
    <w:semiHidden/>
    <w:unhideWhenUsed/>
    <w:rsid w:val="00224DA5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6">
    <w:name w:val="Оглавление 6 Знак"/>
    <w:link w:val="60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0">
    <w:name w:val="toc 6"/>
    <w:basedOn w:val="a"/>
    <w:next w:val="a"/>
    <w:link w:val="6"/>
    <w:autoRedefine/>
    <w:semiHidden/>
    <w:unhideWhenUsed/>
    <w:rsid w:val="00224DA5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7">
    <w:name w:val="Оглавление 7 Знак"/>
    <w:link w:val="70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"/>
    <w:autoRedefine/>
    <w:semiHidden/>
    <w:unhideWhenUsed/>
    <w:rsid w:val="00224DA5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8">
    <w:name w:val="Оглавление 8 Знак"/>
    <w:link w:val="80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"/>
    <w:autoRedefine/>
    <w:semiHidden/>
    <w:unhideWhenUsed/>
    <w:rsid w:val="00224DA5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9">
    <w:name w:val="Оглавление 9 Знак"/>
    <w:link w:val="90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90">
    <w:name w:val="toc 9"/>
    <w:basedOn w:val="a"/>
    <w:next w:val="a"/>
    <w:link w:val="9"/>
    <w:autoRedefine/>
    <w:semiHidden/>
    <w:unhideWhenUsed/>
    <w:rsid w:val="00224DA5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224DA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c">
    <w:name w:val="annotation text"/>
    <w:basedOn w:val="a"/>
    <w:link w:val="ab"/>
    <w:uiPriority w:val="99"/>
    <w:semiHidden/>
    <w:unhideWhenUsed/>
    <w:rsid w:val="00224DA5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24DA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header"/>
    <w:basedOn w:val="a"/>
    <w:link w:val="ad"/>
    <w:uiPriority w:val="99"/>
    <w:semiHidden/>
    <w:unhideWhenUsed/>
    <w:rsid w:val="00224DA5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224DA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0">
    <w:name w:val="footer"/>
    <w:basedOn w:val="a"/>
    <w:link w:val="af"/>
    <w:uiPriority w:val="99"/>
    <w:semiHidden/>
    <w:unhideWhenUsed/>
    <w:rsid w:val="00224DA5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f1">
    <w:name w:val="Текст концевой сноски Знак"/>
    <w:basedOn w:val="a0"/>
    <w:link w:val="af2"/>
    <w:semiHidden/>
    <w:rsid w:val="00224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endnote text"/>
    <w:basedOn w:val="a"/>
    <w:link w:val="af1"/>
    <w:semiHidden/>
    <w:unhideWhenUsed/>
    <w:rsid w:val="00224DA5"/>
    <w:rPr>
      <w:sz w:val="20"/>
      <w:szCs w:val="20"/>
    </w:rPr>
  </w:style>
  <w:style w:type="character" w:customStyle="1" w:styleId="af3">
    <w:name w:val="Название Знак"/>
    <w:basedOn w:val="a0"/>
    <w:link w:val="af4"/>
    <w:uiPriority w:val="10"/>
    <w:rsid w:val="00224DA5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styleId="af4">
    <w:name w:val="Title"/>
    <w:basedOn w:val="a"/>
    <w:next w:val="a"/>
    <w:link w:val="af3"/>
    <w:uiPriority w:val="10"/>
    <w:qFormat/>
    <w:rsid w:val="00224DA5"/>
    <w:pPr>
      <w:spacing w:after="200" w:line="276" w:lineRule="auto"/>
    </w:pPr>
    <w:rPr>
      <w:rFonts w:ascii="XO Thames" w:hAnsi="XO Thames"/>
      <w:b/>
      <w:sz w:val="52"/>
      <w:szCs w:val="20"/>
      <w:lang w:val="x-none" w:eastAsia="x-none"/>
    </w:rPr>
  </w:style>
  <w:style w:type="character" w:customStyle="1" w:styleId="af5">
    <w:name w:val="Подзаголовок Знак"/>
    <w:basedOn w:val="a0"/>
    <w:link w:val="af6"/>
    <w:uiPriority w:val="11"/>
    <w:rsid w:val="00224DA5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styleId="af6">
    <w:name w:val="Subtitle"/>
    <w:basedOn w:val="a"/>
    <w:next w:val="a"/>
    <w:link w:val="af5"/>
    <w:uiPriority w:val="11"/>
    <w:qFormat/>
    <w:rsid w:val="00224DA5"/>
    <w:pPr>
      <w:spacing w:after="200" w:line="276" w:lineRule="auto"/>
    </w:pPr>
    <w:rPr>
      <w:rFonts w:ascii="XO Thames" w:hAnsi="XO Thames"/>
      <w:i/>
      <w:color w:val="616161"/>
      <w:szCs w:val="20"/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224DA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4">
    <w:name w:val="Body Text Indent 3"/>
    <w:basedOn w:val="a"/>
    <w:link w:val="33"/>
    <w:uiPriority w:val="99"/>
    <w:semiHidden/>
    <w:unhideWhenUsed/>
    <w:rsid w:val="00224DA5"/>
    <w:pPr>
      <w:ind w:left="1418" w:hanging="1418"/>
      <w:jc w:val="both"/>
    </w:pPr>
    <w:rPr>
      <w:sz w:val="28"/>
      <w:szCs w:val="20"/>
      <w:lang w:val="x-none" w:eastAsia="x-none"/>
    </w:rPr>
  </w:style>
  <w:style w:type="character" w:customStyle="1" w:styleId="af7">
    <w:name w:val="Тема примечания Знак"/>
    <w:basedOn w:val="ab"/>
    <w:link w:val="af8"/>
    <w:uiPriority w:val="99"/>
    <w:semiHidden/>
    <w:rsid w:val="00224DA5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8">
    <w:name w:val="annotation subject"/>
    <w:basedOn w:val="ac"/>
    <w:next w:val="ac"/>
    <w:link w:val="af7"/>
    <w:uiPriority w:val="99"/>
    <w:semiHidden/>
    <w:unhideWhenUsed/>
    <w:rsid w:val="00224DA5"/>
    <w:rPr>
      <w:b/>
      <w:bCs/>
    </w:rPr>
  </w:style>
  <w:style w:type="character" w:customStyle="1" w:styleId="Footnote1">
    <w:name w:val="Footnote1"/>
    <w:link w:val="Footnote"/>
    <w:locked/>
    <w:rsid w:val="00224DA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link w:val="Footnote1"/>
    <w:rsid w:val="00224DA5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HeaderandFooter1">
    <w:name w:val="Header and Footer1"/>
    <w:link w:val="HeaderandFooter"/>
    <w:locked/>
    <w:rsid w:val="00224DA5"/>
    <w:rPr>
      <w:rFonts w:ascii="XO Thames" w:eastAsia="Times New Roman" w:hAnsi="XO Thames" w:cs="Calibri"/>
      <w:color w:val="000000"/>
      <w:lang w:eastAsia="ru-RU"/>
    </w:rPr>
  </w:style>
  <w:style w:type="paragraph" w:customStyle="1" w:styleId="HeaderandFooter">
    <w:name w:val="Header and Footer"/>
    <w:link w:val="HeaderandFooter1"/>
    <w:rsid w:val="00224DA5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24DA5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Cell">
    <w:name w:val="ConsPlusCell"/>
    <w:link w:val="ConsPlusCell1"/>
    <w:rsid w:val="00224DA5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toc101">
    <w:name w:val="toc 101"/>
    <w:link w:val="toc10"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oc10">
    <w:name w:val="toc 10"/>
    <w:next w:val="a"/>
    <w:link w:val="toc101"/>
    <w:rsid w:val="00224DA5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575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57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5753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55753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rsid w:val="0055753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7">
    <w:name w:val="Текст сноски Знак1"/>
    <w:basedOn w:val="a0"/>
    <w:locked/>
    <w:rsid w:val="00557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 Spacing"/>
    <w:uiPriority w:val="1"/>
    <w:qFormat/>
    <w:rsid w:val="00003077"/>
    <w:pPr>
      <w:spacing w:after="0" w:line="240" w:lineRule="auto"/>
    </w:pPr>
    <w:rPr>
      <w:rFonts w:eastAsiaTheme="minorEastAsia"/>
      <w:lang w:eastAsia="ru-RU"/>
    </w:rPr>
  </w:style>
  <w:style w:type="table" w:styleId="afa">
    <w:name w:val="Table Grid"/>
    <w:basedOn w:val="a1"/>
    <w:uiPriority w:val="59"/>
    <w:rsid w:val="0000307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1D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DA5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DA5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DA5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53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7E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53E3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1"/>
    <w:rsid w:val="007E3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224D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7E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224DA5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1E067A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753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link w:val="11"/>
    <w:uiPriority w:val="99"/>
    <w:unhideWhenUsed/>
    <w:rsid w:val="00E7456A"/>
    <w:rPr>
      <w:color w:val="0000FF"/>
      <w:u w:val="single"/>
    </w:rPr>
  </w:style>
  <w:style w:type="paragraph" w:customStyle="1" w:styleId="11">
    <w:name w:val="Гиперссылка1"/>
    <w:basedOn w:val="12"/>
    <w:link w:val="a5"/>
    <w:uiPriority w:val="99"/>
    <w:rsid w:val="00224DA5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12">
    <w:name w:val="Основной шрифт абзаца1"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72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2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nhideWhenUsed/>
    <w:rsid w:val="009F1D4B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F1D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сноски1"/>
    <w:basedOn w:val="a"/>
    <w:link w:val="aa"/>
    <w:uiPriority w:val="99"/>
    <w:rsid w:val="009F1D4B"/>
    <w:pPr>
      <w:spacing w:after="200" w:line="276" w:lineRule="auto"/>
    </w:pPr>
    <w:rPr>
      <w:rFonts w:ascii="Calibri" w:hAnsi="Calibri"/>
      <w:sz w:val="20"/>
      <w:szCs w:val="20"/>
      <w:vertAlign w:val="superscript"/>
      <w:lang w:val="x-none" w:eastAsia="x-none"/>
    </w:rPr>
  </w:style>
  <w:style w:type="character" w:styleId="aa">
    <w:name w:val="footnote reference"/>
    <w:link w:val="13"/>
    <w:uiPriority w:val="99"/>
    <w:rsid w:val="009F1D4B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4D24B7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4B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4DA5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224DA5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224DA5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14">
    <w:name w:val="Оглавление 1 Знак"/>
    <w:link w:val="15"/>
    <w:semiHidden/>
    <w:locked/>
    <w:rsid w:val="00224DA5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styleId="15">
    <w:name w:val="toc 1"/>
    <w:basedOn w:val="a"/>
    <w:next w:val="a"/>
    <w:link w:val="14"/>
    <w:autoRedefine/>
    <w:semiHidden/>
    <w:unhideWhenUsed/>
    <w:rsid w:val="00224DA5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21">
    <w:name w:val="Оглавление 2 Знак"/>
    <w:link w:val="22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2">
    <w:name w:val="toc 2"/>
    <w:basedOn w:val="a"/>
    <w:next w:val="a"/>
    <w:link w:val="21"/>
    <w:autoRedefine/>
    <w:semiHidden/>
    <w:unhideWhenUsed/>
    <w:rsid w:val="00224DA5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31">
    <w:name w:val="Оглавление 3 Знак"/>
    <w:link w:val="32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2">
    <w:name w:val="toc 3"/>
    <w:basedOn w:val="a"/>
    <w:next w:val="a"/>
    <w:link w:val="31"/>
    <w:autoRedefine/>
    <w:semiHidden/>
    <w:unhideWhenUsed/>
    <w:rsid w:val="00224DA5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41">
    <w:name w:val="Оглавление 4 Знак"/>
    <w:link w:val="42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2">
    <w:name w:val="toc 4"/>
    <w:basedOn w:val="a"/>
    <w:next w:val="a"/>
    <w:link w:val="41"/>
    <w:autoRedefine/>
    <w:semiHidden/>
    <w:unhideWhenUsed/>
    <w:rsid w:val="00224DA5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51">
    <w:name w:val="Оглавление 5 Знак"/>
    <w:link w:val="52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2">
    <w:name w:val="toc 5"/>
    <w:basedOn w:val="a"/>
    <w:next w:val="a"/>
    <w:link w:val="51"/>
    <w:autoRedefine/>
    <w:semiHidden/>
    <w:unhideWhenUsed/>
    <w:rsid w:val="00224DA5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6">
    <w:name w:val="Оглавление 6 Знак"/>
    <w:link w:val="60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0">
    <w:name w:val="toc 6"/>
    <w:basedOn w:val="a"/>
    <w:next w:val="a"/>
    <w:link w:val="6"/>
    <w:autoRedefine/>
    <w:semiHidden/>
    <w:unhideWhenUsed/>
    <w:rsid w:val="00224DA5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7">
    <w:name w:val="Оглавление 7 Знак"/>
    <w:link w:val="70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"/>
    <w:autoRedefine/>
    <w:semiHidden/>
    <w:unhideWhenUsed/>
    <w:rsid w:val="00224DA5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8">
    <w:name w:val="Оглавление 8 Знак"/>
    <w:link w:val="80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"/>
    <w:autoRedefine/>
    <w:semiHidden/>
    <w:unhideWhenUsed/>
    <w:rsid w:val="00224DA5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9">
    <w:name w:val="Оглавление 9 Знак"/>
    <w:link w:val="90"/>
    <w:semiHidden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90">
    <w:name w:val="toc 9"/>
    <w:basedOn w:val="a"/>
    <w:next w:val="a"/>
    <w:link w:val="9"/>
    <w:autoRedefine/>
    <w:semiHidden/>
    <w:unhideWhenUsed/>
    <w:rsid w:val="00224DA5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224DA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c">
    <w:name w:val="annotation text"/>
    <w:basedOn w:val="a"/>
    <w:link w:val="ab"/>
    <w:uiPriority w:val="99"/>
    <w:semiHidden/>
    <w:unhideWhenUsed/>
    <w:rsid w:val="00224DA5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24DA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header"/>
    <w:basedOn w:val="a"/>
    <w:link w:val="ad"/>
    <w:uiPriority w:val="99"/>
    <w:semiHidden/>
    <w:unhideWhenUsed/>
    <w:rsid w:val="00224DA5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224DA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0">
    <w:name w:val="footer"/>
    <w:basedOn w:val="a"/>
    <w:link w:val="af"/>
    <w:uiPriority w:val="99"/>
    <w:semiHidden/>
    <w:unhideWhenUsed/>
    <w:rsid w:val="00224DA5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f1">
    <w:name w:val="Текст концевой сноски Знак"/>
    <w:basedOn w:val="a0"/>
    <w:link w:val="af2"/>
    <w:semiHidden/>
    <w:rsid w:val="00224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endnote text"/>
    <w:basedOn w:val="a"/>
    <w:link w:val="af1"/>
    <w:semiHidden/>
    <w:unhideWhenUsed/>
    <w:rsid w:val="00224DA5"/>
    <w:rPr>
      <w:sz w:val="20"/>
      <w:szCs w:val="20"/>
    </w:rPr>
  </w:style>
  <w:style w:type="character" w:customStyle="1" w:styleId="af3">
    <w:name w:val="Название Знак"/>
    <w:basedOn w:val="a0"/>
    <w:link w:val="af4"/>
    <w:uiPriority w:val="10"/>
    <w:rsid w:val="00224DA5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styleId="af4">
    <w:name w:val="Title"/>
    <w:basedOn w:val="a"/>
    <w:next w:val="a"/>
    <w:link w:val="af3"/>
    <w:uiPriority w:val="10"/>
    <w:qFormat/>
    <w:rsid w:val="00224DA5"/>
    <w:pPr>
      <w:spacing w:after="200" w:line="276" w:lineRule="auto"/>
    </w:pPr>
    <w:rPr>
      <w:rFonts w:ascii="XO Thames" w:hAnsi="XO Thames"/>
      <w:b/>
      <w:sz w:val="52"/>
      <w:szCs w:val="20"/>
      <w:lang w:val="x-none" w:eastAsia="x-none"/>
    </w:rPr>
  </w:style>
  <w:style w:type="character" w:customStyle="1" w:styleId="af5">
    <w:name w:val="Подзаголовок Знак"/>
    <w:basedOn w:val="a0"/>
    <w:link w:val="af6"/>
    <w:uiPriority w:val="11"/>
    <w:rsid w:val="00224DA5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styleId="af6">
    <w:name w:val="Subtitle"/>
    <w:basedOn w:val="a"/>
    <w:next w:val="a"/>
    <w:link w:val="af5"/>
    <w:uiPriority w:val="11"/>
    <w:qFormat/>
    <w:rsid w:val="00224DA5"/>
    <w:pPr>
      <w:spacing w:after="200" w:line="276" w:lineRule="auto"/>
    </w:pPr>
    <w:rPr>
      <w:rFonts w:ascii="XO Thames" w:hAnsi="XO Thames"/>
      <w:i/>
      <w:color w:val="616161"/>
      <w:szCs w:val="20"/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224DA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4">
    <w:name w:val="Body Text Indent 3"/>
    <w:basedOn w:val="a"/>
    <w:link w:val="33"/>
    <w:uiPriority w:val="99"/>
    <w:semiHidden/>
    <w:unhideWhenUsed/>
    <w:rsid w:val="00224DA5"/>
    <w:pPr>
      <w:ind w:left="1418" w:hanging="1418"/>
      <w:jc w:val="both"/>
    </w:pPr>
    <w:rPr>
      <w:sz w:val="28"/>
      <w:szCs w:val="20"/>
      <w:lang w:val="x-none" w:eastAsia="x-none"/>
    </w:rPr>
  </w:style>
  <w:style w:type="character" w:customStyle="1" w:styleId="af7">
    <w:name w:val="Тема примечания Знак"/>
    <w:basedOn w:val="ab"/>
    <w:link w:val="af8"/>
    <w:uiPriority w:val="99"/>
    <w:semiHidden/>
    <w:rsid w:val="00224DA5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8">
    <w:name w:val="annotation subject"/>
    <w:basedOn w:val="ac"/>
    <w:next w:val="ac"/>
    <w:link w:val="af7"/>
    <w:uiPriority w:val="99"/>
    <w:semiHidden/>
    <w:unhideWhenUsed/>
    <w:rsid w:val="00224DA5"/>
    <w:rPr>
      <w:b/>
      <w:bCs/>
    </w:rPr>
  </w:style>
  <w:style w:type="character" w:customStyle="1" w:styleId="Footnote1">
    <w:name w:val="Footnote1"/>
    <w:link w:val="Footnote"/>
    <w:locked/>
    <w:rsid w:val="00224DA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link w:val="Footnote1"/>
    <w:rsid w:val="00224DA5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HeaderandFooter1">
    <w:name w:val="Header and Footer1"/>
    <w:link w:val="HeaderandFooter"/>
    <w:locked/>
    <w:rsid w:val="00224DA5"/>
    <w:rPr>
      <w:rFonts w:ascii="XO Thames" w:eastAsia="Times New Roman" w:hAnsi="XO Thames" w:cs="Calibri"/>
      <w:color w:val="000000"/>
      <w:lang w:eastAsia="ru-RU"/>
    </w:rPr>
  </w:style>
  <w:style w:type="paragraph" w:customStyle="1" w:styleId="HeaderandFooter">
    <w:name w:val="Header and Footer"/>
    <w:link w:val="HeaderandFooter1"/>
    <w:rsid w:val="00224DA5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24DA5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Cell">
    <w:name w:val="ConsPlusCell"/>
    <w:link w:val="ConsPlusCell1"/>
    <w:rsid w:val="00224DA5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toc101">
    <w:name w:val="toc 101"/>
    <w:link w:val="toc10"/>
    <w:locked/>
    <w:rsid w:val="00224DA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oc10">
    <w:name w:val="toc 10"/>
    <w:next w:val="a"/>
    <w:link w:val="toc101"/>
    <w:rsid w:val="00224DA5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575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57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5753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55753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rsid w:val="0055753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7">
    <w:name w:val="Текст сноски Знак1"/>
    <w:basedOn w:val="a0"/>
    <w:locked/>
    <w:rsid w:val="00557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 Spacing"/>
    <w:uiPriority w:val="1"/>
    <w:qFormat/>
    <w:rsid w:val="00003077"/>
    <w:pPr>
      <w:spacing w:after="0" w:line="240" w:lineRule="auto"/>
    </w:pPr>
    <w:rPr>
      <w:rFonts w:eastAsiaTheme="minorEastAsia"/>
      <w:lang w:eastAsia="ru-RU"/>
    </w:rPr>
  </w:style>
  <w:style w:type="table" w:styleId="afa">
    <w:name w:val="Table Grid"/>
    <w:basedOn w:val="a1"/>
    <w:uiPriority w:val="59"/>
    <w:rsid w:val="0000307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3241&amp;dst=420" TargetMode="External"/><Relationship Id="rId18" Type="http://schemas.openxmlformats.org/officeDocument/2006/relationships/hyperlink" Target="https://login.consultant.ru/link/?req=doc&amp;base=LAW&amp;n=483241&amp;dst=100119" TargetMode="External"/><Relationship Id="rId26" Type="http://schemas.openxmlformats.org/officeDocument/2006/relationships/hyperlink" Target="https://login.consultant.ru/link/?req=doc&amp;base=LAW&amp;n=483241&amp;dst=18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3241&amp;dst=1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241&amp;dst=100106" TargetMode="External"/><Relationship Id="rId17" Type="http://schemas.openxmlformats.org/officeDocument/2006/relationships/hyperlink" Target="https://login.consultant.ru/link/?req=doc&amp;base=LAW&amp;n=483241&amp;dst=144" TargetMode="External"/><Relationship Id="rId25" Type="http://schemas.openxmlformats.org/officeDocument/2006/relationships/hyperlink" Target="https://login.consultant.ru/link/?req=doc&amp;base=LAW&amp;n=483241&amp;dst=7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241&amp;dst=22" TargetMode="External"/><Relationship Id="rId20" Type="http://schemas.openxmlformats.org/officeDocument/2006/relationships/hyperlink" Target="https://login.consultant.ru/link/?req=doc&amp;base=LAW&amp;n=483241&amp;dst=417" TargetMode="External"/><Relationship Id="rId29" Type="http://schemas.openxmlformats.org/officeDocument/2006/relationships/hyperlink" Target="https://login.consultant.ru/link/?req=doc&amp;base=LAW&amp;n=358750&amp;date=25.06.2021&amp;demo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887&amp;dst=100350" TargetMode="External"/><Relationship Id="rId24" Type="http://schemas.openxmlformats.org/officeDocument/2006/relationships/hyperlink" Target="https://login.consultant.ru/link/?req=doc&amp;base=LAW&amp;n=483241&amp;dst=10013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241&amp;dst=472" TargetMode="External"/><Relationship Id="rId23" Type="http://schemas.openxmlformats.org/officeDocument/2006/relationships/hyperlink" Target="https://login.consultant.ru/link/?req=doc&amp;base=LAW&amp;n=483241&amp;dst=100136" TargetMode="External"/><Relationship Id="rId28" Type="http://schemas.openxmlformats.org/officeDocument/2006/relationships/hyperlink" Target="https://login.consultant.ru/link/?req=doc&amp;base=LAW&amp;n=483241&amp;dst=461" TargetMode="Externa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9" Type="http://schemas.openxmlformats.org/officeDocument/2006/relationships/hyperlink" Target="https://login.consultant.ru/link/?req=doc&amp;base=LAW&amp;n=483241&amp;dst=100121" TargetMode="External"/><Relationship Id="rId31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yperlink" Target="https://login.consultant.ru/link/?req=doc&amp;base=LAW&amp;n=483241&amp;dst=100111" TargetMode="External"/><Relationship Id="rId22" Type="http://schemas.openxmlformats.org/officeDocument/2006/relationships/hyperlink" Target="https://login.consultant.ru/link/?req=doc&amp;base=LAW&amp;n=483241&amp;dst=100134" TargetMode="External"/><Relationship Id="rId27" Type="http://schemas.openxmlformats.org/officeDocument/2006/relationships/hyperlink" Target="https://login.consultant.ru/link/?req=doc&amp;base=LAW&amp;n=483241&amp;dst=62" TargetMode="External"/><Relationship Id="rId30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0661F-851E-4DE2-AB0F-56219C41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6514</Words>
  <Characters>37133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Олегович</dc:creator>
  <cp:lastModifiedBy>Яровая</cp:lastModifiedBy>
  <cp:revision>4</cp:revision>
  <cp:lastPrinted>2025-05-29T08:05:00Z</cp:lastPrinted>
  <dcterms:created xsi:type="dcterms:W3CDTF">2025-05-29T08:05:00Z</dcterms:created>
  <dcterms:modified xsi:type="dcterms:W3CDTF">2025-06-02T01:11:00Z</dcterms:modified>
</cp:coreProperties>
</file>