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7FC632" w14:textId="77777777" w:rsidR="00681427" w:rsidRDefault="00681427" w:rsidP="00681427">
      <w:pPr>
        <w:pStyle w:val="aa"/>
        <w:spacing w:beforeAutospacing="0" w:afterAutospacing="0"/>
        <w:ind w:left="450" w:right="450"/>
        <w:jc w:val="both"/>
        <w:rPr>
          <w:rStyle w:val="a5"/>
          <w:rFonts w:eastAsia="Arial Regular"/>
          <w:sz w:val="28"/>
          <w:szCs w:val="28"/>
        </w:rPr>
      </w:pPr>
    </w:p>
    <w:p w14:paraId="72E35715" w14:textId="77777777" w:rsidR="00681427" w:rsidRDefault="00681427" w:rsidP="00681427">
      <w:pPr>
        <w:pStyle w:val="aa"/>
        <w:spacing w:beforeAutospacing="0" w:afterAutospacing="0"/>
        <w:ind w:left="450" w:right="450"/>
        <w:jc w:val="both"/>
        <w:rPr>
          <w:rStyle w:val="a5"/>
          <w:rFonts w:eastAsia="Arial Regular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CB6ECBE" wp14:editId="40A51A67">
            <wp:simplePos x="0" y="0"/>
            <wp:positionH relativeFrom="page">
              <wp:align>center</wp:align>
            </wp:positionH>
            <wp:positionV relativeFrom="paragraph">
              <wp:posOffset>12948</wp:posOffset>
            </wp:positionV>
            <wp:extent cx="599440" cy="735965"/>
            <wp:effectExtent l="0" t="0" r="0" b="698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ject 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440" cy="735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90C88D" w14:textId="77777777" w:rsidR="00681427" w:rsidRDefault="00681427" w:rsidP="00681427">
      <w:pPr>
        <w:pStyle w:val="aa"/>
        <w:spacing w:beforeAutospacing="0" w:afterAutospacing="0"/>
        <w:ind w:left="450" w:right="450"/>
        <w:jc w:val="both"/>
        <w:rPr>
          <w:rStyle w:val="a5"/>
          <w:rFonts w:eastAsia="Arial Regular"/>
          <w:sz w:val="28"/>
          <w:szCs w:val="28"/>
        </w:rPr>
      </w:pPr>
    </w:p>
    <w:p w14:paraId="4B6A8FE1" w14:textId="77777777" w:rsidR="00681427" w:rsidRDefault="00681427" w:rsidP="00681427">
      <w:pPr>
        <w:pStyle w:val="aa"/>
        <w:spacing w:beforeAutospacing="0" w:afterAutospacing="0"/>
        <w:ind w:left="450" w:right="450"/>
        <w:jc w:val="both"/>
        <w:rPr>
          <w:rStyle w:val="a5"/>
          <w:rFonts w:eastAsia="Arial Regular"/>
          <w:sz w:val="28"/>
          <w:szCs w:val="28"/>
        </w:rPr>
      </w:pPr>
    </w:p>
    <w:p w14:paraId="521E8F97" w14:textId="77777777" w:rsidR="00681427" w:rsidRDefault="00681427" w:rsidP="00681427">
      <w:pPr>
        <w:pStyle w:val="aa"/>
        <w:spacing w:beforeAutospacing="0" w:afterAutospacing="0"/>
        <w:ind w:left="450" w:right="450"/>
        <w:jc w:val="both"/>
        <w:rPr>
          <w:rStyle w:val="a5"/>
          <w:rFonts w:eastAsia="Arial Regular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F2B21E" wp14:editId="67B73B85">
                <wp:simplePos x="0" y="0"/>
                <wp:positionH relativeFrom="column">
                  <wp:posOffset>-19106</wp:posOffset>
                </wp:positionH>
                <wp:positionV relativeFrom="paragraph">
                  <wp:posOffset>191439</wp:posOffset>
                </wp:positionV>
                <wp:extent cx="6571283" cy="603250"/>
                <wp:effectExtent l="0" t="0" r="20320" b="2540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71283" cy="603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8701A90" w14:textId="77777777" w:rsidR="00EE1BC2" w:rsidRDefault="00EE1BC2" w:rsidP="00681427">
                            <w:pPr>
                              <w:pStyle w:val="ab"/>
                              <w:ind w:firstLine="399"/>
                              <w:contextualSpacing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Республика Бурятия</w:t>
                            </w:r>
                          </w:p>
                          <w:p w14:paraId="3FB7E685" w14:textId="77777777" w:rsidR="00EE1BC2" w:rsidRDefault="00EE1BC2" w:rsidP="00681427">
                            <w:pPr>
                              <w:pStyle w:val="ab"/>
                              <w:ind w:firstLine="399"/>
                              <w:contextualSpacing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Администрация муниципального образования «город Северобайкальск»</w:t>
                            </w:r>
                          </w:p>
                          <w:p w14:paraId="28A00539" w14:textId="77777777" w:rsidR="00EE1BC2" w:rsidRDefault="00EE1BC2" w:rsidP="00B83901"/>
                          <w:p w14:paraId="1DF51FD2" w14:textId="77777777" w:rsidR="00EE1BC2" w:rsidRDefault="00EE1BC2" w:rsidP="00B83901"/>
                          <w:p w14:paraId="5FD27309" w14:textId="77777777" w:rsidR="00EE1BC2" w:rsidRDefault="00EE1BC2" w:rsidP="00B83901"/>
                          <w:p w14:paraId="2793FF81" w14:textId="77777777" w:rsidR="00EE1BC2" w:rsidRDefault="00EE1BC2" w:rsidP="00B83901"/>
                          <w:p w14:paraId="73BDCC88" w14:textId="77777777" w:rsidR="00EE1BC2" w:rsidRDefault="00EE1BC2" w:rsidP="00B83901"/>
                          <w:p w14:paraId="535C60FC" w14:textId="77777777" w:rsidR="00EE1BC2" w:rsidRDefault="00EE1BC2" w:rsidP="00B83901"/>
                          <w:p w14:paraId="1A018CD3" w14:textId="77777777" w:rsidR="00EE1BC2" w:rsidRDefault="00EE1BC2" w:rsidP="00B83901"/>
                          <w:p w14:paraId="488435FF" w14:textId="77777777" w:rsidR="00EE1BC2" w:rsidRDefault="00EE1BC2" w:rsidP="00B83901"/>
                          <w:p w14:paraId="667F84DA" w14:textId="77777777" w:rsidR="00EE1BC2" w:rsidRDefault="00EE1BC2" w:rsidP="00B83901"/>
                          <w:p w14:paraId="451882ED" w14:textId="77777777" w:rsidR="00EE1BC2" w:rsidRDefault="00EE1BC2" w:rsidP="00B83901"/>
                          <w:p w14:paraId="58638EDF" w14:textId="77777777" w:rsidR="00EE1BC2" w:rsidRDefault="00EE1BC2" w:rsidP="00B83901"/>
                          <w:p w14:paraId="7E6CD381" w14:textId="77777777" w:rsidR="00EE1BC2" w:rsidRDefault="00EE1BC2" w:rsidP="00B83901"/>
                          <w:p w14:paraId="4765532A" w14:textId="77777777" w:rsidR="00EE1BC2" w:rsidRDefault="00EE1BC2" w:rsidP="00B83901"/>
                          <w:p w14:paraId="15344368" w14:textId="77777777" w:rsidR="00EE1BC2" w:rsidRDefault="00EE1BC2" w:rsidP="00B83901"/>
                          <w:p w14:paraId="0D135EDA" w14:textId="77777777" w:rsidR="00EE1BC2" w:rsidRDefault="00EE1BC2" w:rsidP="00B83901"/>
                        </w:txbxContent>
                      </wps:txbx>
                      <wps:bodyPr wrap="square" upright="1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8F2B21E" id="Прямоугольник 1" o:spid="_x0000_s1026" style="position:absolute;left:0;text-align:left;margin-left:-1.5pt;margin-top:15.05pt;width:517.4pt;height:47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" strokecolor="white">
                <v:textbox>
                  <w:txbxContent>
                    <w:p w14:paraId="38701A90" w14:textId="77777777" w:rsidR="00EE1BC2" w:rsidRDefault="00EE1BC2" w:rsidP="00681427">
                      <w:pPr>
                        <w:pStyle w:val="ab"/>
                        <w:ind w:firstLine="399"/>
                        <w:contextualSpacing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Республика Бурятия</w:t>
                      </w:r>
                    </w:p>
                    <w:p w14:paraId="3FB7E685" w14:textId="77777777" w:rsidR="00EE1BC2" w:rsidRDefault="00EE1BC2" w:rsidP="00681427">
                      <w:pPr>
                        <w:pStyle w:val="ab"/>
                        <w:ind w:firstLine="399"/>
                        <w:contextualSpacing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Администрация муниципального образования «город Северобайкальск»</w:t>
                      </w:r>
                    </w:p>
                    <w:p w14:paraId="28A00539" w14:textId="77777777" w:rsidR="00EE1BC2" w:rsidRDefault="00EE1BC2" w:rsidP="00B83901"/>
                    <w:p w14:paraId="1DF51FD2" w14:textId="77777777" w:rsidR="00EE1BC2" w:rsidRDefault="00EE1BC2" w:rsidP="00B83901"/>
                    <w:p w14:paraId="5FD27309" w14:textId="77777777" w:rsidR="00EE1BC2" w:rsidRDefault="00EE1BC2" w:rsidP="00B83901"/>
                    <w:p w14:paraId="2793FF81" w14:textId="77777777" w:rsidR="00EE1BC2" w:rsidRDefault="00EE1BC2" w:rsidP="00B83901"/>
                    <w:p w14:paraId="73BDCC88" w14:textId="77777777" w:rsidR="00EE1BC2" w:rsidRDefault="00EE1BC2" w:rsidP="00B83901"/>
                    <w:p w14:paraId="535C60FC" w14:textId="77777777" w:rsidR="00EE1BC2" w:rsidRDefault="00EE1BC2" w:rsidP="00B83901"/>
                    <w:p w14:paraId="1A018CD3" w14:textId="77777777" w:rsidR="00EE1BC2" w:rsidRDefault="00EE1BC2" w:rsidP="00B83901"/>
                    <w:p w14:paraId="488435FF" w14:textId="77777777" w:rsidR="00EE1BC2" w:rsidRDefault="00EE1BC2" w:rsidP="00B83901"/>
                    <w:p w14:paraId="667F84DA" w14:textId="77777777" w:rsidR="00EE1BC2" w:rsidRDefault="00EE1BC2" w:rsidP="00B83901"/>
                    <w:p w14:paraId="451882ED" w14:textId="77777777" w:rsidR="00EE1BC2" w:rsidRDefault="00EE1BC2" w:rsidP="00B83901"/>
                    <w:p w14:paraId="58638EDF" w14:textId="77777777" w:rsidR="00EE1BC2" w:rsidRDefault="00EE1BC2" w:rsidP="00B83901"/>
                    <w:p w14:paraId="7E6CD381" w14:textId="77777777" w:rsidR="00EE1BC2" w:rsidRDefault="00EE1BC2" w:rsidP="00B83901"/>
                    <w:p w14:paraId="4765532A" w14:textId="77777777" w:rsidR="00EE1BC2" w:rsidRDefault="00EE1BC2" w:rsidP="00B83901"/>
                    <w:p w14:paraId="15344368" w14:textId="77777777" w:rsidR="00EE1BC2" w:rsidRDefault="00EE1BC2" w:rsidP="00B83901"/>
                    <w:p w14:paraId="0D135EDA" w14:textId="77777777" w:rsidR="00EE1BC2" w:rsidRDefault="00EE1BC2" w:rsidP="00B83901"/>
                  </w:txbxContent>
                </v:textbox>
              </v:rect>
            </w:pict>
          </mc:Fallback>
        </mc:AlternateContent>
      </w:r>
    </w:p>
    <w:p w14:paraId="7977806C" w14:textId="77777777" w:rsidR="00681427" w:rsidRDefault="00681427" w:rsidP="00681427">
      <w:pPr>
        <w:pStyle w:val="aa"/>
        <w:spacing w:beforeAutospacing="0" w:afterAutospacing="0"/>
        <w:ind w:left="450" w:right="450" w:firstLine="39"/>
        <w:jc w:val="both"/>
        <w:rPr>
          <w:rStyle w:val="a5"/>
          <w:rFonts w:eastAsia="Arial Regular"/>
          <w:sz w:val="28"/>
          <w:szCs w:val="28"/>
        </w:rPr>
      </w:pPr>
    </w:p>
    <w:p w14:paraId="7886B700" w14:textId="77777777" w:rsidR="00681427" w:rsidRDefault="00681427" w:rsidP="00681427">
      <w:pPr>
        <w:pStyle w:val="aa"/>
        <w:spacing w:beforeAutospacing="0" w:afterAutospacing="0"/>
        <w:ind w:left="450" w:right="450" w:firstLine="39"/>
        <w:jc w:val="both"/>
        <w:rPr>
          <w:rStyle w:val="a5"/>
          <w:rFonts w:eastAsia="Arial Regular"/>
          <w:sz w:val="28"/>
          <w:szCs w:val="28"/>
        </w:rPr>
      </w:pPr>
    </w:p>
    <w:p w14:paraId="6327804C" w14:textId="77777777" w:rsidR="00681427" w:rsidRDefault="00681427" w:rsidP="00681427">
      <w:pPr>
        <w:pStyle w:val="aa"/>
        <w:spacing w:beforeAutospacing="0" w:afterAutospacing="0"/>
        <w:ind w:left="450" w:right="450" w:firstLine="39"/>
        <w:jc w:val="both"/>
        <w:rPr>
          <w:rStyle w:val="a5"/>
          <w:rFonts w:eastAsia="Arial Regular"/>
          <w:sz w:val="28"/>
          <w:szCs w:val="28"/>
        </w:rPr>
      </w:pPr>
    </w:p>
    <w:p w14:paraId="7D71C2D7" w14:textId="77777777" w:rsidR="00681427" w:rsidRDefault="00681427" w:rsidP="00681427">
      <w:pPr>
        <w:pStyle w:val="aa"/>
        <w:spacing w:beforeAutospacing="0" w:afterAutospacing="0"/>
        <w:ind w:left="450" w:right="450" w:firstLine="39"/>
        <w:jc w:val="both"/>
        <w:rPr>
          <w:rStyle w:val="a5"/>
          <w:rFonts w:eastAsia="Arial Regular"/>
          <w:sz w:val="28"/>
          <w:szCs w:val="28"/>
        </w:rPr>
      </w:pPr>
    </w:p>
    <w:p w14:paraId="104CAD24" w14:textId="77777777" w:rsidR="00681427" w:rsidRDefault="00681427" w:rsidP="00681427">
      <w:pPr>
        <w:pStyle w:val="aa"/>
        <w:spacing w:beforeAutospacing="0" w:afterAutospacing="0"/>
        <w:ind w:left="450" w:right="450" w:firstLine="39"/>
        <w:jc w:val="both"/>
        <w:rPr>
          <w:rStyle w:val="a5"/>
          <w:rFonts w:eastAsia="Arial Regular"/>
          <w:sz w:val="28"/>
          <w:szCs w:val="28"/>
        </w:rPr>
      </w:pPr>
    </w:p>
    <w:p w14:paraId="689AFB71" w14:textId="77777777" w:rsidR="00681427" w:rsidRDefault="00681427" w:rsidP="00681427">
      <w:pPr>
        <w:pStyle w:val="aa"/>
        <w:spacing w:beforeAutospacing="0" w:afterAutospacing="0"/>
        <w:ind w:left="450" w:right="450" w:firstLine="39"/>
        <w:jc w:val="both"/>
        <w:rPr>
          <w:rStyle w:val="a5"/>
          <w:rFonts w:eastAsia="Arial Regular"/>
          <w:sz w:val="28"/>
          <w:szCs w:val="28"/>
        </w:rPr>
      </w:pPr>
    </w:p>
    <w:p w14:paraId="1CAD1530" w14:textId="77777777" w:rsidR="00681427" w:rsidRDefault="00681427" w:rsidP="00681427">
      <w:pPr>
        <w:pStyle w:val="aa"/>
        <w:spacing w:beforeAutospacing="0" w:afterAutospacing="0"/>
        <w:ind w:left="450" w:right="450" w:firstLine="39"/>
        <w:jc w:val="both"/>
        <w:rPr>
          <w:rStyle w:val="a5"/>
          <w:rFonts w:eastAsia="Arial Regular"/>
          <w:sz w:val="28"/>
          <w:szCs w:val="28"/>
        </w:rPr>
      </w:pPr>
    </w:p>
    <w:p w14:paraId="3712A4EF" w14:textId="77777777" w:rsidR="00681427" w:rsidRDefault="00681427" w:rsidP="00681427">
      <w:pPr>
        <w:pStyle w:val="aa"/>
        <w:spacing w:beforeAutospacing="0" w:afterAutospacing="0"/>
        <w:ind w:left="450" w:right="450" w:firstLine="39"/>
        <w:jc w:val="both"/>
        <w:rPr>
          <w:rStyle w:val="a5"/>
          <w:rFonts w:eastAsia="Arial Regular"/>
          <w:sz w:val="28"/>
          <w:szCs w:val="28"/>
        </w:rPr>
      </w:pPr>
    </w:p>
    <w:p w14:paraId="614E3E23" w14:textId="77777777" w:rsidR="00681427" w:rsidRDefault="00681427" w:rsidP="00681427">
      <w:pPr>
        <w:pStyle w:val="aa"/>
        <w:spacing w:beforeAutospacing="0" w:afterAutospacing="0"/>
        <w:ind w:left="450" w:right="450" w:firstLine="39"/>
        <w:jc w:val="both"/>
        <w:rPr>
          <w:rStyle w:val="a5"/>
          <w:rFonts w:eastAsia="Arial Regular"/>
          <w:sz w:val="28"/>
          <w:szCs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58D709" wp14:editId="523E3B27">
                <wp:simplePos x="0" y="0"/>
                <wp:positionH relativeFrom="column">
                  <wp:posOffset>53340</wp:posOffset>
                </wp:positionH>
                <wp:positionV relativeFrom="paragraph">
                  <wp:posOffset>285750</wp:posOffset>
                </wp:positionV>
                <wp:extent cx="1828800" cy="1828800"/>
                <wp:effectExtent l="0" t="0" r="0" b="0"/>
                <wp:wrapSquare wrapText="bothSides"/>
                <wp:docPr id="2" name="Текстовое пол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85EB598" w14:textId="77777777" w:rsidR="00EE1BC2" w:rsidRDefault="00EE1BC2" w:rsidP="00681427">
                            <w:pPr>
                              <w:pStyle w:val="aa"/>
                              <w:spacing w:beforeAutospacing="0" w:afterAutospacing="0"/>
                              <w:ind w:left="450" w:right="450" w:firstLine="79"/>
                              <w:jc w:val="center"/>
                              <w:rPr>
                                <w:rFonts w:eastAsia="Arial Regular"/>
                                <w:b/>
                                <w:bCs/>
                                <w:color w:val="4472C4" w:themeColor="accent1"/>
                                <w:sz w:val="56"/>
                                <w:szCs w:val="56"/>
                                <w:lang w:val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</w:pPr>
                            <w:r w:rsidRPr="00E86925">
                              <w:rPr>
                                <w:rStyle w:val="a5"/>
                                <w:rFonts w:eastAsia="Arial Regular"/>
                                <w:color w:val="4472C4" w:themeColor="accent1"/>
                                <w:sz w:val="56"/>
                                <w:szCs w:val="56"/>
                                <w:lang w:val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Сводный</w:t>
                            </w:r>
                            <w:r>
                              <w:rPr>
                                <w:rStyle w:val="a5"/>
                                <w:rFonts w:eastAsia="Arial Regular"/>
                                <w:color w:val="4472C4" w:themeColor="accent1"/>
                                <w:sz w:val="56"/>
                                <w:szCs w:val="56"/>
                                <w:lang w:val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 годовой</w:t>
                            </w:r>
                            <w:r w:rsidRPr="00E86925">
                              <w:rPr>
                                <w:rStyle w:val="a5"/>
                                <w:rFonts w:eastAsia="Arial Regular"/>
                                <w:color w:val="4472C4" w:themeColor="accent1"/>
                                <w:sz w:val="56"/>
                                <w:szCs w:val="56"/>
                                <w:lang w:val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 доклад о ходе реализации и </w:t>
                            </w:r>
                            <w:r>
                              <w:rPr>
                                <w:rStyle w:val="a5"/>
                                <w:rFonts w:eastAsia="Arial Regular"/>
                                <w:color w:val="4472C4" w:themeColor="accent1"/>
                                <w:sz w:val="56"/>
                                <w:szCs w:val="56"/>
                                <w:lang w:val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об </w:t>
                            </w:r>
                            <w:r w:rsidRPr="00E86925">
                              <w:rPr>
                                <w:rStyle w:val="a5"/>
                                <w:rFonts w:eastAsia="Arial Regular"/>
                                <w:color w:val="4472C4" w:themeColor="accent1"/>
                                <w:sz w:val="56"/>
                                <w:szCs w:val="56"/>
                                <w:lang w:val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оценке эффективности</w:t>
                            </w:r>
                            <w:r>
                              <w:rPr>
                                <w:rStyle w:val="a5"/>
                                <w:rFonts w:eastAsia="Arial Regular"/>
                                <w:color w:val="4472C4" w:themeColor="accent1"/>
                                <w:sz w:val="56"/>
                                <w:szCs w:val="56"/>
                                <w:lang w:val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 реализации</w:t>
                            </w:r>
                            <w:r w:rsidRPr="00E86925">
                              <w:rPr>
                                <w:rStyle w:val="a5"/>
                                <w:rFonts w:eastAsia="Arial Regular"/>
                                <w:color w:val="4472C4" w:themeColor="accent1"/>
                                <w:sz w:val="56"/>
                                <w:szCs w:val="56"/>
                                <w:lang w:val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 муниципальных программ муниципального</w:t>
                            </w:r>
                            <w:r>
                              <w:rPr>
                                <w:rStyle w:val="a5"/>
                                <w:rFonts w:eastAsia="Arial Regular"/>
                                <w:color w:val="4472C4" w:themeColor="accent1"/>
                                <w:sz w:val="56"/>
                                <w:szCs w:val="56"/>
                                <w:lang w:val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 образования «город Северобайкальск»</w:t>
                            </w:r>
                          </w:p>
                          <w:p w14:paraId="24631666" w14:textId="61988635" w:rsidR="00EE1BC2" w:rsidRDefault="00EE1BC2" w:rsidP="00B83901">
                            <w:pPr>
                              <w:pStyle w:val="aa"/>
                              <w:spacing w:beforeAutospacing="0" w:afterAutospacing="0"/>
                              <w:ind w:left="450" w:right="450" w:firstLine="79"/>
                              <w:jc w:val="center"/>
                            </w:pPr>
                            <w:proofErr w:type="spellStart"/>
                            <w:r>
                              <w:rPr>
                                <w:rStyle w:val="a5"/>
                                <w:rFonts w:eastAsia="Arial Regular"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за</w:t>
                            </w:r>
                            <w:proofErr w:type="spellEnd"/>
                            <w:r>
                              <w:rPr>
                                <w:rStyle w:val="a5"/>
                                <w:rFonts w:eastAsia="Arial Regular"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 202</w:t>
                            </w:r>
                            <w:r>
                              <w:rPr>
                                <w:rStyle w:val="a5"/>
                                <w:rFonts w:eastAsia="Arial Regular"/>
                                <w:color w:val="4472C4" w:themeColor="accent1"/>
                                <w:sz w:val="56"/>
                                <w:szCs w:val="56"/>
                                <w:lang w:val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4</w:t>
                            </w:r>
                            <w:r>
                              <w:rPr>
                                <w:rStyle w:val="a5"/>
                                <w:rFonts w:eastAsia="Arial Regular"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 xml:space="preserve"> г</w:t>
                            </w:r>
                            <w:r>
                              <w:rPr>
                                <w:rStyle w:val="a5"/>
                                <w:rFonts w:eastAsia="Arial Regular"/>
                                <w:color w:val="4472C4" w:themeColor="accent1"/>
                                <w:sz w:val="56"/>
                                <w:szCs w:val="56"/>
                                <w:lang w:val="ru-RU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од</w:t>
                            </w:r>
                            <w:r>
                              <w:rPr>
                                <w:rStyle w:val="a5"/>
                                <w:rFonts w:eastAsia="Arial Regular"/>
                                <w:color w:val="4472C4" w:themeColor="accent1"/>
                                <w:sz w:val="56"/>
                                <w:szCs w:val="56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props3d w14:extrusionH="0" w14:contourW="0" w14:prstMaterial="clear"/>
                              </w:rPr>
                              <w:t>.</w:t>
                            </w:r>
                          </w:p>
                          <w:p w14:paraId="085EFC2F" w14:textId="77777777" w:rsidR="00EE1BC2" w:rsidRDefault="00EE1BC2" w:rsidP="00B83901"/>
                          <w:p w14:paraId="3EFD423C" w14:textId="77777777" w:rsidR="00EE1BC2" w:rsidRDefault="00EE1BC2" w:rsidP="00B83901"/>
                          <w:p w14:paraId="14E2C341" w14:textId="77777777" w:rsidR="00EE1BC2" w:rsidRDefault="00EE1BC2" w:rsidP="00B83901"/>
                          <w:p w14:paraId="1B2204B8" w14:textId="77777777" w:rsidR="00EE1BC2" w:rsidRDefault="00EE1BC2" w:rsidP="00B83901"/>
                          <w:p w14:paraId="031BB933" w14:textId="77777777" w:rsidR="00EE1BC2" w:rsidRDefault="00EE1BC2" w:rsidP="00B83901"/>
                          <w:p w14:paraId="310E692F" w14:textId="77777777" w:rsidR="00EE1BC2" w:rsidRDefault="00EE1BC2" w:rsidP="00B83901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358D709" id="_x0000_t202" coordsize="21600,21600" o:spt="202" path="m,l,21600r21600,l21600,xe">
                <v:stroke joinstyle="miter"/>
                <v:path gradientshapeok="t" o:connecttype="rect"/>
              </v:shapetype>
              <v:shape id="Текстовое поле 2" o:spid="_x0000_s1027" type="#_x0000_t202" style="position:absolute;left:0;text-align:left;margin-left:4.2pt;margin-top:22.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" filled="f" stroked="f" strokeweight=".5pt">
                <v:textbox style="mso-fit-shape-to-text:t">
                  <w:txbxContent>
                    <w:p w14:paraId="685EB598" w14:textId="77777777" w:rsidR="00EE1BC2" w:rsidRDefault="00EE1BC2" w:rsidP="00681427">
                      <w:pPr>
                        <w:pStyle w:val="aa"/>
                        <w:spacing w:beforeAutospacing="0" w:afterAutospacing="0"/>
                        <w:ind w:left="450" w:right="450" w:firstLine="79"/>
                        <w:jc w:val="center"/>
                        <w:rPr>
                          <w:rFonts w:eastAsia="Arial Regular"/>
                          <w:b/>
                          <w:bCs/>
                          <w:color w:val="4472C4" w:themeColor="accent1"/>
                          <w:sz w:val="56"/>
                          <w:szCs w:val="56"/>
                          <w:lang w:val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</w:pPr>
                      <w:r w:rsidRPr="00E86925">
                        <w:rPr>
                          <w:rStyle w:val="a5"/>
                          <w:rFonts w:eastAsia="Arial Regular"/>
                          <w:color w:val="4472C4" w:themeColor="accent1"/>
                          <w:sz w:val="56"/>
                          <w:szCs w:val="56"/>
                          <w:lang w:val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Сводный</w:t>
                      </w:r>
                      <w:r>
                        <w:rPr>
                          <w:rStyle w:val="a5"/>
                          <w:rFonts w:eastAsia="Arial Regular"/>
                          <w:color w:val="4472C4" w:themeColor="accent1"/>
                          <w:sz w:val="56"/>
                          <w:szCs w:val="56"/>
                          <w:lang w:val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 годовой</w:t>
                      </w:r>
                      <w:r w:rsidRPr="00E86925">
                        <w:rPr>
                          <w:rStyle w:val="a5"/>
                          <w:rFonts w:eastAsia="Arial Regular"/>
                          <w:color w:val="4472C4" w:themeColor="accent1"/>
                          <w:sz w:val="56"/>
                          <w:szCs w:val="56"/>
                          <w:lang w:val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 доклад о ходе реализации и </w:t>
                      </w:r>
                      <w:r>
                        <w:rPr>
                          <w:rStyle w:val="a5"/>
                          <w:rFonts w:eastAsia="Arial Regular"/>
                          <w:color w:val="4472C4" w:themeColor="accent1"/>
                          <w:sz w:val="56"/>
                          <w:szCs w:val="56"/>
                          <w:lang w:val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об </w:t>
                      </w:r>
                      <w:r w:rsidRPr="00E86925">
                        <w:rPr>
                          <w:rStyle w:val="a5"/>
                          <w:rFonts w:eastAsia="Arial Regular"/>
                          <w:color w:val="4472C4" w:themeColor="accent1"/>
                          <w:sz w:val="56"/>
                          <w:szCs w:val="56"/>
                          <w:lang w:val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оценке эффективности</w:t>
                      </w:r>
                      <w:r>
                        <w:rPr>
                          <w:rStyle w:val="a5"/>
                          <w:rFonts w:eastAsia="Arial Regular"/>
                          <w:color w:val="4472C4" w:themeColor="accent1"/>
                          <w:sz w:val="56"/>
                          <w:szCs w:val="56"/>
                          <w:lang w:val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 реализации</w:t>
                      </w:r>
                      <w:r w:rsidRPr="00E86925">
                        <w:rPr>
                          <w:rStyle w:val="a5"/>
                          <w:rFonts w:eastAsia="Arial Regular"/>
                          <w:color w:val="4472C4" w:themeColor="accent1"/>
                          <w:sz w:val="56"/>
                          <w:szCs w:val="56"/>
                          <w:lang w:val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 муниципальных программ муниципального</w:t>
                      </w:r>
                      <w:r>
                        <w:rPr>
                          <w:rStyle w:val="a5"/>
                          <w:rFonts w:eastAsia="Arial Regular"/>
                          <w:color w:val="4472C4" w:themeColor="accent1"/>
                          <w:sz w:val="56"/>
                          <w:szCs w:val="56"/>
                          <w:lang w:val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 образования «город Северобайкальск»</w:t>
                      </w:r>
                    </w:p>
                    <w:p w14:paraId="24631666" w14:textId="61988635" w:rsidR="00EE1BC2" w:rsidRDefault="00EE1BC2" w:rsidP="00B83901">
                      <w:pPr>
                        <w:pStyle w:val="aa"/>
                        <w:spacing w:beforeAutospacing="0" w:afterAutospacing="0"/>
                        <w:ind w:left="450" w:right="450" w:firstLine="79"/>
                        <w:jc w:val="center"/>
                      </w:pPr>
                      <w:proofErr w:type="spellStart"/>
                      <w:r>
                        <w:rPr>
                          <w:rStyle w:val="a5"/>
                          <w:rFonts w:eastAsia="Arial Regular"/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за</w:t>
                      </w:r>
                      <w:proofErr w:type="spellEnd"/>
                      <w:r>
                        <w:rPr>
                          <w:rStyle w:val="a5"/>
                          <w:rFonts w:eastAsia="Arial Regular"/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 202</w:t>
                      </w:r>
                      <w:r>
                        <w:rPr>
                          <w:rStyle w:val="a5"/>
                          <w:rFonts w:eastAsia="Arial Regular"/>
                          <w:color w:val="4472C4" w:themeColor="accent1"/>
                          <w:sz w:val="56"/>
                          <w:szCs w:val="56"/>
                          <w:lang w:val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4</w:t>
                      </w:r>
                      <w:r>
                        <w:rPr>
                          <w:rStyle w:val="a5"/>
                          <w:rFonts w:eastAsia="Arial Regular"/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 xml:space="preserve"> г</w:t>
                      </w:r>
                      <w:r>
                        <w:rPr>
                          <w:rStyle w:val="a5"/>
                          <w:rFonts w:eastAsia="Arial Regular"/>
                          <w:color w:val="4472C4" w:themeColor="accent1"/>
                          <w:sz w:val="56"/>
                          <w:szCs w:val="56"/>
                          <w:lang w:val="ru-RU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од</w:t>
                      </w:r>
                      <w:r>
                        <w:rPr>
                          <w:rStyle w:val="a5"/>
                          <w:rFonts w:eastAsia="Arial Regular"/>
                          <w:color w:val="4472C4" w:themeColor="accent1"/>
                          <w:sz w:val="56"/>
                          <w:szCs w:val="56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props3d w14:extrusionH="0" w14:contourW="0" w14:prstMaterial="clear"/>
                        </w:rPr>
                        <w:t>.</w:t>
                      </w:r>
                    </w:p>
                    <w:p w14:paraId="085EFC2F" w14:textId="77777777" w:rsidR="00EE1BC2" w:rsidRDefault="00EE1BC2" w:rsidP="00B83901"/>
                    <w:p w14:paraId="3EFD423C" w14:textId="77777777" w:rsidR="00EE1BC2" w:rsidRDefault="00EE1BC2" w:rsidP="00B83901"/>
                    <w:p w14:paraId="14E2C341" w14:textId="77777777" w:rsidR="00EE1BC2" w:rsidRDefault="00EE1BC2" w:rsidP="00B83901"/>
                    <w:p w14:paraId="1B2204B8" w14:textId="77777777" w:rsidR="00EE1BC2" w:rsidRDefault="00EE1BC2" w:rsidP="00B83901"/>
                    <w:p w14:paraId="031BB933" w14:textId="77777777" w:rsidR="00EE1BC2" w:rsidRDefault="00EE1BC2" w:rsidP="00B83901"/>
                    <w:p w14:paraId="310E692F" w14:textId="77777777" w:rsidR="00EE1BC2" w:rsidRDefault="00EE1BC2" w:rsidP="00B83901"/>
                  </w:txbxContent>
                </v:textbox>
                <w10:wrap type="square"/>
              </v:shape>
            </w:pict>
          </mc:Fallback>
        </mc:AlternateContent>
      </w:r>
    </w:p>
    <w:p w14:paraId="11B2B257" w14:textId="77777777" w:rsidR="00681427" w:rsidRDefault="00681427" w:rsidP="00681427">
      <w:pPr>
        <w:pStyle w:val="aa"/>
        <w:spacing w:beforeAutospacing="0" w:afterAutospacing="0"/>
        <w:ind w:left="450" w:right="450" w:firstLine="39"/>
        <w:jc w:val="both"/>
        <w:rPr>
          <w:rStyle w:val="a5"/>
          <w:rFonts w:eastAsia="Arial Regular"/>
          <w:sz w:val="28"/>
          <w:szCs w:val="28"/>
        </w:rPr>
      </w:pPr>
    </w:p>
    <w:p w14:paraId="2F90FC0B" w14:textId="77777777" w:rsidR="00681427" w:rsidRDefault="00681427" w:rsidP="00681427">
      <w:pPr>
        <w:pStyle w:val="aa"/>
        <w:spacing w:beforeAutospacing="0" w:afterAutospacing="0"/>
        <w:ind w:left="450" w:right="450" w:firstLine="39"/>
        <w:jc w:val="both"/>
        <w:rPr>
          <w:rStyle w:val="a5"/>
          <w:rFonts w:eastAsia="Arial Regular"/>
          <w:sz w:val="28"/>
          <w:szCs w:val="28"/>
        </w:rPr>
      </w:pPr>
    </w:p>
    <w:p w14:paraId="682205D7" w14:textId="77777777" w:rsidR="00681427" w:rsidRDefault="00681427" w:rsidP="00681427">
      <w:pPr>
        <w:pStyle w:val="aa"/>
        <w:spacing w:beforeAutospacing="0" w:afterAutospacing="0"/>
        <w:ind w:left="450" w:right="450" w:firstLine="39"/>
        <w:jc w:val="both"/>
        <w:rPr>
          <w:rStyle w:val="a5"/>
          <w:rFonts w:eastAsia="Arial Regular"/>
          <w:sz w:val="28"/>
          <w:szCs w:val="28"/>
        </w:rPr>
      </w:pPr>
    </w:p>
    <w:p w14:paraId="7C46ECC2" w14:textId="77777777" w:rsidR="00681427" w:rsidRDefault="00681427" w:rsidP="00681427">
      <w:pPr>
        <w:pStyle w:val="aa"/>
        <w:spacing w:beforeAutospacing="0" w:afterAutospacing="0"/>
        <w:ind w:left="450" w:right="450" w:firstLine="39"/>
        <w:jc w:val="both"/>
        <w:rPr>
          <w:rStyle w:val="a5"/>
          <w:rFonts w:eastAsia="Arial Regular"/>
          <w:sz w:val="28"/>
          <w:szCs w:val="28"/>
        </w:rPr>
      </w:pPr>
    </w:p>
    <w:p w14:paraId="3A62A4C3" w14:textId="77777777" w:rsidR="00681427" w:rsidRDefault="00681427" w:rsidP="00681427">
      <w:pPr>
        <w:pStyle w:val="aa"/>
        <w:spacing w:beforeAutospacing="0" w:afterAutospacing="0"/>
        <w:ind w:left="450" w:right="450" w:firstLine="39"/>
        <w:jc w:val="both"/>
        <w:rPr>
          <w:rStyle w:val="a5"/>
          <w:rFonts w:eastAsia="Arial Regular"/>
          <w:sz w:val="28"/>
          <w:szCs w:val="28"/>
        </w:rPr>
      </w:pPr>
    </w:p>
    <w:p w14:paraId="291CFDA2" w14:textId="77777777" w:rsidR="00681427" w:rsidRDefault="00681427" w:rsidP="00681427">
      <w:pPr>
        <w:pStyle w:val="aa"/>
        <w:spacing w:beforeAutospacing="0" w:afterAutospacing="0"/>
        <w:ind w:left="450" w:right="450" w:firstLine="39"/>
        <w:jc w:val="both"/>
        <w:rPr>
          <w:rStyle w:val="a5"/>
          <w:rFonts w:eastAsia="Arial Regular"/>
          <w:sz w:val="28"/>
          <w:szCs w:val="28"/>
        </w:rPr>
      </w:pPr>
    </w:p>
    <w:p w14:paraId="583AF8D5" w14:textId="77777777" w:rsidR="00681427" w:rsidRDefault="00681427" w:rsidP="00681427">
      <w:pPr>
        <w:pStyle w:val="aa"/>
        <w:spacing w:beforeAutospacing="0" w:afterAutospacing="0"/>
        <w:ind w:left="450" w:right="450" w:firstLine="39"/>
        <w:jc w:val="center"/>
        <w:rPr>
          <w:rStyle w:val="a5"/>
          <w:rFonts w:eastAsia="Arial Regular"/>
          <w:sz w:val="28"/>
          <w:szCs w:val="28"/>
          <w:lang w:val="ru-RU"/>
        </w:rPr>
      </w:pPr>
    </w:p>
    <w:p w14:paraId="1D8DD9C0" w14:textId="77777777" w:rsidR="00B83901" w:rsidRDefault="00B83901" w:rsidP="00681427">
      <w:pPr>
        <w:pStyle w:val="aa"/>
        <w:spacing w:beforeAutospacing="0" w:afterAutospacing="0"/>
        <w:ind w:left="450" w:right="450" w:firstLine="39"/>
        <w:jc w:val="center"/>
        <w:rPr>
          <w:rStyle w:val="a5"/>
          <w:rFonts w:eastAsia="Arial Regular"/>
          <w:sz w:val="20"/>
          <w:szCs w:val="20"/>
          <w:lang w:val="ru-RU"/>
        </w:rPr>
      </w:pPr>
    </w:p>
    <w:p w14:paraId="7A5CB9F1" w14:textId="77777777" w:rsidR="00B83901" w:rsidRDefault="00B83901" w:rsidP="00681427">
      <w:pPr>
        <w:pStyle w:val="aa"/>
        <w:spacing w:beforeAutospacing="0" w:afterAutospacing="0"/>
        <w:ind w:left="450" w:right="450" w:firstLine="39"/>
        <w:jc w:val="center"/>
        <w:rPr>
          <w:rStyle w:val="a5"/>
          <w:rFonts w:eastAsia="Arial Regular"/>
          <w:sz w:val="20"/>
          <w:szCs w:val="20"/>
          <w:lang w:val="ru-RU"/>
        </w:rPr>
      </w:pPr>
    </w:p>
    <w:p w14:paraId="55106384" w14:textId="77777777" w:rsidR="00B83901" w:rsidRDefault="00B83901" w:rsidP="00681427">
      <w:pPr>
        <w:pStyle w:val="aa"/>
        <w:spacing w:beforeAutospacing="0" w:afterAutospacing="0"/>
        <w:ind w:left="450" w:right="450" w:firstLine="39"/>
        <w:jc w:val="center"/>
        <w:rPr>
          <w:rStyle w:val="a5"/>
          <w:rFonts w:eastAsia="Arial Regular"/>
          <w:sz w:val="20"/>
          <w:szCs w:val="20"/>
          <w:lang w:val="ru-RU"/>
        </w:rPr>
      </w:pPr>
    </w:p>
    <w:p w14:paraId="6968DA12" w14:textId="5256553A" w:rsidR="00681427" w:rsidRPr="00B83901" w:rsidRDefault="00681427" w:rsidP="00681427">
      <w:pPr>
        <w:pStyle w:val="aa"/>
        <w:spacing w:beforeAutospacing="0" w:afterAutospacing="0"/>
        <w:ind w:left="450" w:right="450" w:firstLine="39"/>
        <w:jc w:val="center"/>
        <w:rPr>
          <w:rStyle w:val="a5"/>
          <w:rFonts w:eastAsia="Arial Regular"/>
          <w:sz w:val="20"/>
          <w:szCs w:val="20"/>
          <w:lang w:val="ru-RU"/>
        </w:rPr>
      </w:pPr>
      <w:r w:rsidRPr="00B83901">
        <w:rPr>
          <w:rStyle w:val="a5"/>
          <w:rFonts w:eastAsia="Arial Regular"/>
          <w:sz w:val="20"/>
          <w:szCs w:val="20"/>
          <w:lang w:val="ru-RU"/>
        </w:rPr>
        <w:t>г. Северобайкальск</w:t>
      </w:r>
    </w:p>
    <w:p w14:paraId="7682C472" w14:textId="386020E7" w:rsidR="00681427" w:rsidRDefault="00681427" w:rsidP="00681427">
      <w:pPr>
        <w:pStyle w:val="aa"/>
        <w:spacing w:beforeAutospacing="0" w:afterAutospacing="0"/>
        <w:ind w:left="450" w:right="450" w:firstLine="39"/>
        <w:jc w:val="center"/>
        <w:rPr>
          <w:rStyle w:val="a5"/>
          <w:rFonts w:eastAsia="Arial Regular"/>
          <w:sz w:val="20"/>
          <w:szCs w:val="20"/>
          <w:lang w:val="ru-RU"/>
        </w:rPr>
      </w:pPr>
      <w:r w:rsidRPr="00B83901">
        <w:rPr>
          <w:rStyle w:val="a5"/>
          <w:rFonts w:eastAsia="Arial Regular"/>
          <w:sz w:val="20"/>
          <w:szCs w:val="20"/>
          <w:lang w:val="ru-RU"/>
        </w:rPr>
        <w:t>2024 год</w:t>
      </w:r>
    </w:p>
    <w:p w14:paraId="5ADB1EA6" w14:textId="77777777" w:rsidR="00B83901" w:rsidRPr="00B83901" w:rsidRDefault="00B83901" w:rsidP="00681427">
      <w:pPr>
        <w:pStyle w:val="aa"/>
        <w:spacing w:beforeAutospacing="0" w:afterAutospacing="0"/>
        <w:ind w:left="450" w:right="450" w:firstLine="39"/>
        <w:jc w:val="center"/>
        <w:rPr>
          <w:rStyle w:val="a5"/>
          <w:rFonts w:eastAsia="Arial Regular"/>
          <w:sz w:val="20"/>
          <w:szCs w:val="20"/>
          <w:lang w:val="ru-RU"/>
        </w:rPr>
      </w:pPr>
    </w:p>
    <w:p w14:paraId="11B73670" w14:textId="77777777" w:rsidR="005470E0" w:rsidRPr="005470E0" w:rsidRDefault="005470E0" w:rsidP="005470E0">
      <w:pPr>
        <w:pStyle w:val="aa"/>
        <w:spacing w:beforeAutospacing="0" w:afterAutospacing="0"/>
        <w:ind w:firstLineChars="177" w:firstLine="425"/>
        <w:jc w:val="both"/>
        <w:rPr>
          <w:rFonts w:eastAsia="Arial Regular"/>
          <w:lang w:val="ru-RU"/>
        </w:rPr>
      </w:pPr>
      <w:r w:rsidRPr="005470E0">
        <w:rPr>
          <w:rFonts w:eastAsia="Arial Regular"/>
          <w:lang w:val="ru-RU"/>
        </w:rPr>
        <w:lastRenderedPageBreak/>
        <w:t xml:space="preserve">В рамках совершенствования </w:t>
      </w:r>
      <w:proofErr w:type="spellStart"/>
      <w:r w:rsidRPr="005470E0">
        <w:rPr>
          <w:rFonts w:eastAsia="Arial Regular"/>
          <w:lang w:val="ru-RU"/>
        </w:rPr>
        <w:t>программно</w:t>
      </w:r>
      <w:proofErr w:type="spellEnd"/>
      <w:r w:rsidRPr="005470E0">
        <w:rPr>
          <w:rFonts w:eastAsia="Arial Regular"/>
          <w:lang w:val="ru-RU"/>
        </w:rPr>
        <w:t xml:space="preserve"> – целевого принципа организации деятельности органов местного самоуправления и перехода на программный принцип формирования бюджета, в соответствии с Бюджетным кодексом Российской Федерации на территории муниципального образования «город Северобайкальск» осуществляется реализация муниципальных программ.</w:t>
      </w:r>
    </w:p>
    <w:p w14:paraId="3CB02541" w14:textId="77777777" w:rsidR="005470E0" w:rsidRPr="005470E0" w:rsidRDefault="005470E0" w:rsidP="005470E0">
      <w:pPr>
        <w:pStyle w:val="aa"/>
        <w:spacing w:beforeAutospacing="0" w:afterAutospacing="0"/>
        <w:ind w:firstLineChars="177" w:firstLine="425"/>
        <w:jc w:val="both"/>
        <w:rPr>
          <w:rFonts w:eastAsia="Arial Regular"/>
          <w:lang w:val="ru-RU"/>
        </w:rPr>
      </w:pPr>
      <w:r w:rsidRPr="005470E0">
        <w:rPr>
          <w:rFonts w:eastAsia="Arial Regular"/>
          <w:lang w:val="ru-RU"/>
        </w:rPr>
        <w:t xml:space="preserve">Сводный годовой доклад о ходе реализации и оценке эффективности муниципальных программ (далее – Сводный доклад) подготовлен в соответствии с </w:t>
      </w:r>
      <w:r w:rsidRPr="005470E0">
        <w:rPr>
          <w:bCs/>
          <w:w w:val="110"/>
          <w:lang w:val="ru-RU"/>
        </w:rPr>
        <w:t>Порядком разработки, реализации и оценки эффективности муниципальных программ города Северобайкальск, утвержденным Постановлением а</w:t>
      </w:r>
      <w:r w:rsidRPr="005470E0">
        <w:rPr>
          <w:lang w:val="ru-RU"/>
        </w:rPr>
        <w:t xml:space="preserve">дминистрации муниципального образования «город Северобайкальск» </w:t>
      </w:r>
      <w:r w:rsidRPr="005470E0">
        <w:rPr>
          <w:w w:val="110"/>
          <w:lang w:val="ru-RU"/>
        </w:rPr>
        <w:t xml:space="preserve">от 23.07.2020 года № 567 </w:t>
      </w:r>
      <w:r w:rsidRPr="005470E0">
        <w:rPr>
          <w:rFonts w:eastAsia="Arial Regular"/>
          <w:lang w:val="ru-RU"/>
        </w:rPr>
        <w:t xml:space="preserve"> (далее - Порядок), на основе годовых отчетов о ходе реализации и оценке эффективности муниципальных программ, представленных ответственными исполнителями с учетом актуальных редакций муниципальных программ, и данных Финансового управления администрации </w:t>
      </w:r>
      <w:r w:rsidRPr="005470E0">
        <w:rPr>
          <w:lang w:val="ru-RU"/>
        </w:rPr>
        <w:t>муниципального образования «город Северобайкальск» на 31 декабря отчетного года</w:t>
      </w:r>
      <w:r w:rsidRPr="005470E0">
        <w:rPr>
          <w:rFonts w:eastAsia="Arial Regular"/>
          <w:lang w:val="ru-RU"/>
        </w:rPr>
        <w:t>.</w:t>
      </w:r>
    </w:p>
    <w:p w14:paraId="4C91FBCA" w14:textId="77777777" w:rsidR="005470E0" w:rsidRPr="005470E0" w:rsidRDefault="005470E0" w:rsidP="005470E0">
      <w:pPr>
        <w:pStyle w:val="aa"/>
        <w:spacing w:beforeAutospacing="0" w:afterAutospacing="0"/>
        <w:ind w:firstLineChars="177" w:firstLine="425"/>
        <w:jc w:val="both"/>
        <w:rPr>
          <w:rFonts w:eastAsia="Arial Regular"/>
          <w:lang w:val="ru-RU"/>
        </w:rPr>
      </w:pPr>
      <w:r w:rsidRPr="005470E0">
        <w:rPr>
          <w:rFonts w:eastAsia="Arial Regular"/>
          <w:lang w:val="ru-RU"/>
        </w:rPr>
        <w:t>Целью подготовки Сводного доклада является анализ исполнения муниципальных программ, оценка эффективности их реализации.</w:t>
      </w:r>
    </w:p>
    <w:p w14:paraId="177551AC" w14:textId="77777777" w:rsidR="005470E0" w:rsidRPr="005470E0" w:rsidRDefault="005470E0" w:rsidP="005470E0">
      <w:pPr>
        <w:pStyle w:val="aa"/>
        <w:spacing w:beforeAutospacing="0" w:afterAutospacing="0"/>
        <w:ind w:firstLineChars="177" w:firstLine="425"/>
        <w:jc w:val="both"/>
        <w:rPr>
          <w:rFonts w:eastAsia="Arial Regular"/>
          <w:highlight w:val="yellow"/>
          <w:lang w:val="ru-RU"/>
        </w:rPr>
      </w:pPr>
    </w:p>
    <w:p w14:paraId="0ACAEC6F" w14:textId="77777777" w:rsidR="005470E0" w:rsidRPr="005470E0" w:rsidRDefault="005470E0" w:rsidP="00B83901">
      <w:pPr>
        <w:rPr>
          <w:rStyle w:val="a5"/>
          <w:rFonts w:eastAsia="Arial Regular"/>
        </w:rPr>
      </w:pPr>
      <w:r w:rsidRPr="005470E0">
        <w:rPr>
          <w:rStyle w:val="a5"/>
          <w:rFonts w:eastAsia="Arial Regular"/>
        </w:rPr>
        <w:t>Общие сведения о муниципальных программах муниципального образования «город Северобайкальск»</w:t>
      </w:r>
    </w:p>
    <w:p w14:paraId="25DD139A" w14:textId="77777777" w:rsidR="005470E0" w:rsidRPr="005470E0" w:rsidRDefault="005470E0" w:rsidP="00B83901">
      <w:pPr>
        <w:rPr>
          <w:rStyle w:val="a5"/>
          <w:rFonts w:eastAsia="Arial Regular"/>
        </w:rPr>
      </w:pPr>
    </w:p>
    <w:p w14:paraId="2D45B40B" w14:textId="77777777" w:rsidR="005470E0" w:rsidRPr="005470E0" w:rsidRDefault="005470E0" w:rsidP="005470E0">
      <w:pPr>
        <w:pStyle w:val="ab"/>
        <w:ind w:firstLineChars="177" w:firstLine="425"/>
        <w:jc w:val="both"/>
        <w:rPr>
          <w:sz w:val="24"/>
          <w:szCs w:val="24"/>
        </w:rPr>
      </w:pPr>
      <w:r w:rsidRPr="005470E0">
        <w:rPr>
          <w:sz w:val="24"/>
          <w:szCs w:val="24"/>
        </w:rPr>
        <w:t xml:space="preserve">В 2024 году деятельность администрации муниципального образования «город Северобайкальск» была направлена на обеспечение устойчивого развития экономики и социальной стабильности города. </w:t>
      </w:r>
    </w:p>
    <w:p w14:paraId="6618CD34" w14:textId="77777777" w:rsidR="005470E0" w:rsidRPr="005470E0" w:rsidRDefault="005470E0" w:rsidP="005470E0">
      <w:pPr>
        <w:pStyle w:val="ab"/>
        <w:ind w:firstLineChars="177" w:firstLine="425"/>
        <w:jc w:val="both"/>
        <w:rPr>
          <w:sz w:val="24"/>
          <w:szCs w:val="24"/>
        </w:rPr>
      </w:pPr>
      <w:r w:rsidRPr="005470E0">
        <w:rPr>
          <w:sz w:val="24"/>
          <w:szCs w:val="24"/>
        </w:rPr>
        <w:t xml:space="preserve">Одним из эффективно действующих инструментов программно-целевого метода являются муниципальные программы, так как позволяют сконцентрировать усилия для комплексного и системного решения среднесрочных и долгосрочных проблем экономической и социальной политики муниципального образования, обеспечить прозрачность и обоснованность процесса выбора целей, выбрать наиболее эффективные пути достижения результатов. </w:t>
      </w:r>
    </w:p>
    <w:p w14:paraId="60854178" w14:textId="77777777" w:rsidR="005470E0" w:rsidRPr="005470E0" w:rsidRDefault="005470E0" w:rsidP="005470E0">
      <w:pPr>
        <w:pStyle w:val="ab"/>
        <w:ind w:firstLineChars="177" w:firstLine="425"/>
        <w:jc w:val="both"/>
        <w:rPr>
          <w:sz w:val="24"/>
          <w:szCs w:val="24"/>
        </w:rPr>
      </w:pPr>
      <w:r w:rsidRPr="005470E0">
        <w:rPr>
          <w:sz w:val="24"/>
          <w:szCs w:val="24"/>
        </w:rPr>
        <w:t>Формирование муниципальных программ осуществляется в соответствии с приоритетами социально-экономического развития, определенными Стратегией социально-экономического развития муниципального образования «город Северобайкальск», в соответствии с положениями программных документов, иных правовых актов Российской Федерации, Республики Бурятия, муниципальных правовых актов в соответствующей сфере деятельности.</w:t>
      </w:r>
    </w:p>
    <w:p w14:paraId="732D82EA" w14:textId="77777777" w:rsidR="005470E0" w:rsidRPr="005470E0" w:rsidRDefault="005470E0" w:rsidP="005470E0">
      <w:pPr>
        <w:pStyle w:val="ab"/>
        <w:ind w:firstLineChars="177" w:firstLine="425"/>
        <w:jc w:val="both"/>
        <w:rPr>
          <w:sz w:val="24"/>
          <w:szCs w:val="24"/>
        </w:rPr>
      </w:pPr>
      <w:r w:rsidRPr="005470E0">
        <w:rPr>
          <w:sz w:val="24"/>
          <w:szCs w:val="24"/>
        </w:rPr>
        <w:t>Согласно Перечню муниципальных программ, утвержденному постановлением администрации муниципального образования «город Северобайкальск» от 23.12.2024 года № 1458 «Об утверждении Перечня муниципальных программ муниципального образования «город Северобайкальск» разработано и утверждено 19 муниципальных программ.</w:t>
      </w:r>
    </w:p>
    <w:p w14:paraId="3404418C" w14:textId="77777777" w:rsidR="005470E0" w:rsidRPr="005470E0" w:rsidRDefault="005470E0" w:rsidP="005470E0">
      <w:pPr>
        <w:pStyle w:val="ab"/>
        <w:ind w:firstLineChars="177" w:firstLine="425"/>
        <w:jc w:val="both"/>
        <w:rPr>
          <w:sz w:val="24"/>
          <w:szCs w:val="24"/>
        </w:rPr>
      </w:pPr>
      <w:r w:rsidRPr="005470E0">
        <w:rPr>
          <w:sz w:val="24"/>
          <w:szCs w:val="24"/>
        </w:rPr>
        <w:t>В 2024 году было предусмотрено финансирование по 19 муниципальных программам, муниципальными заказчиками которых выступали Администрация муниципального образования «город Северобайкальск», а также ее отраслевые (функциональные) или территориальные органы, являющиеся ответственными исполнителями и соисполнителями по реализации муниципальных программ. Программы сформированы по отраслевому принципу.</w:t>
      </w:r>
    </w:p>
    <w:p w14:paraId="22535920" w14:textId="77777777" w:rsidR="005470E0" w:rsidRPr="005470E0" w:rsidRDefault="005470E0" w:rsidP="005470E0">
      <w:pPr>
        <w:pStyle w:val="ab"/>
        <w:ind w:firstLineChars="177" w:firstLine="425"/>
        <w:jc w:val="both"/>
        <w:rPr>
          <w:b/>
          <w:w w:val="110"/>
          <w:sz w:val="24"/>
          <w:szCs w:val="24"/>
        </w:rPr>
      </w:pPr>
      <w:r w:rsidRPr="005470E0">
        <w:rPr>
          <w:sz w:val="24"/>
          <w:szCs w:val="24"/>
        </w:rPr>
        <w:t xml:space="preserve">Разработка и утверждение муниципальных программ осуществляется на основании </w:t>
      </w:r>
      <w:r w:rsidRPr="005470E0">
        <w:rPr>
          <w:bCs/>
          <w:w w:val="110"/>
          <w:sz w:val="24"/>
          <w:szCs w:val="24"/>
        </w:rPr>
        <w:t>Порядка разработки, реализации и оценки эффективности муниципальных программ города Северобайкальск, утвержденного Постановлением а</w:t>
      </w:r>
      <w:r w:rsidRPr="005470E0">
        <w:rPr>
          <w:sz w:val="24"/>
          <w:szCs w:val="24"/>
        </w:rPr>
        <w:t xml:space="preserve">дминистрации муниципального образования «город Северобайкальск» </w:t>
      </w:r>
      <w:r w:rsidRPr="005470E0">
        <w:rPr>
          <w:w w:val="110"/>
          <w:sz w:val="24"/>
          <w:szCs w:val="24"/>
        </w:rPr>
        <w:t>от 23.07.2020 года № 567 (в редакции Постановления от 16.05.2024 № 512).</w:t>
      </w:r>
      <w:r w:rsidRPr="005470E0">
        <w:rPr>
          <w:bCs/>
          <w:w w:val="110"/>
          <w:sz w:val="24"/>
          <w:szCs w:val="24"/>
        </w:rPr>
        <w:t xml:space="preserve"> </w:t>
      </w:r>
    </w:p>
    <w:p w14:paraId="728EDC1E" w14:textId="77777777" w:rsidR="005470E0" w:rsidRPr="005470E0" w:rsidRDefault="00EE1BC2" w:rsidP="005470E0">
      <w:pPr>
        <w:pStyle w:val="ab"/>
        <w:ind w:firstLineChars="177" w:firstLine="389"/>
        <w:jc w:val="both"/>
        <w:rPr>
          <w:sz w:val="24"/>
          <w:szCs w:val="24"/>
        </w:rPr>
      </w:pPr>
      <w:hyperlink r:id="rId6">
        <w:r w:rsidR="005470E0" w:rsidRPr="005470E0">
          <w:rPr>
            <w:sz w:val="24"/>
            <w:szCs w:val="24"/>
          </w:rPr>
          <w:t>Формирование муниципальных программ осуществляется исходя из</w:t>
        </w:r>
      </w:hyperlink>
      <w:r w:rsidR="005470E0" w:rsidRPr="005470E0">
        <w:rPr>
          <w:sz w:val="24"/>
          <w:szCs w:val="24"/>
        </w:rPr>
        <w:t xml:space="preserve"> прин</w:t>
      </w:r>
      <w:hyperlink r:id="rId7">
        <w:r w:rsidR="005470E0" w:rsidRPr="005470E0">
          <w:rPr>
            <w:sz w:val="24"/>
            <w:szCs w:val="24"/>
          </w:rPr>
          <w:t>ципов:</w:t>
        </w:r>
      </w:hyperlink>
    </w:p>
    <w:p w14:paraId="6D9F4D47" w14:textId="77777777" w:rsidR="005470E0" w:rsidRPr="005470E0" w:rsidRDefault="005470E0" w:rsidP="005470E0">
      <w:pPr>
        <w:pStyle w:val="ab"/>
        <w:ind w:firstLineChars="177" w:firstLine="425"/>
        <w:jc w:val="both"/>
        <w:rPr>
          <w:sz w:val="24"/>
          <w:szCs w:val="24"/>
        </w:rPr>
      </w:pPr>
      <w:r w:rsidRPr="005470E0">
        <w:rPr>
          <w:sz w:val="24"/>
          <w:szCs w:val="24"/>
        </w:rPr>
        <w:t>1) У</w:t>
      </w:r>
      <w:hyperlink r:id="rId8">
        <w:r w:rsidRPr="005470E0">
          <w:rPr>
            <w:sz w:val="24"/>
            <w:szCs w:val="24"/>
          </w:rPr>
          <w:t>чета целей и приоритетов социально-экономического развития муниципального образования «город Северобайкальск»</w:t>
        </w:r>
      </w:hyperlink>
      <w:r w:rsidRPr="005470E0">
        <w:rPr>
          <w:sz w:val="24"/>
          <w:szCs w:val="24"/>
        </w:rPr>
        <w:t>;</w:t>
      </w:r>
    </w:p>
    <w:p w14:paraId="136489AB" w14:textId="77777777" w:rsidR="005470E0" w:rsidRPr="005470E0" w:rsidRDefault="005470E0" w:rsidP="005470E0">
      <w:pPr>
        <w:pStyle w:val="ab"/>
        <w:ind w:firstLineChars="177" w:firstLine="425"/>
        <w:jc w:val="both"/>
        <w:rPr>
          <w:sz w:val="24"/>
          <w:szCs w:val="24"/>
        </w:rPr>
      </w:pPr>
      <w:r w:rsidRPr="005470E0">
        <w:rPr>
          <w:sz w:val="24"/>
          <w:szCs w:val="24"/>
        </w:rPr>
        <w:t>2) Установления для муниципальных программ измеримых результатов их реализации (ожидаемые результаты и непосредственные результаты);</w:t>
      </w:r>
    </w:p>
    <w:p w14:paraId="130215C1" w14:textId="77777777" w:rsidR="005470E0" w:rsidRPr="005470E0" w:rsidRDefault="005470E0" w:rsidP="005470E0">
      <w:pPr>
        <w:pStyle w:val="ab"/>
        <w:ind w:firstLineChars="177" w:firstLine="425"/>
        <w:jc w:val="both"/>
        <w:rPr>
          <w:sz w:val="24"/>
          <w:szCs w:val="24"/>
        </w:rPr>
      </w:pPr>
      <w:r w:rsidRPr="005470E0">
        <w:rPr>
          <w:sz w:val="24"/>
          <w:szCs w:val="24"/>
        </w:rPr>
        <w:t>3) Определения исполнителя, ответственного за реализацию муниципальной программы (достижение ожидаемых результатов);</w:t>
      </w:r>
    </w:p>
    <w:p w14:paraId="52093C2B" w14:textId="77777777" w:rsidR="005470E0" w:rsidRPr="005470E0" w:rsidRDefault="005470E0" w:rsidP="005470E0">
      <w:pPr>
        <w:pStyle w:val="ab"/>
        <w:ind w:firstLineChars="177" w:firstLine="425"/>
        <w:jc w:val="both"/>
        <w:rPr>
          <w:sz w:val="24"/>
          <w:szCs w:val="24"/>
        </w:rPr>
      </w:pPr>
      <w:r w:rsidRPr="005470E0">
        <w:rPr>
          <w:sz w:val="24"/>
          <w:szCs w:val="24"/>
        </w:rPr>
        <w:t>4) Проведения регулярной оценки эффективности реализации муниципальных программ с возможностью корректировки муниципальных программ или их досрочного прекращения, а также установления ответственности должностных лиц за не достижение конечных результатов реализации муниципальной программы и/или в случае неэффективной реализации муниципальной программы.</w:t>
      </w:r>
    </w:p>
    <w:p w14:paraId="47561A28" w14:textId="77777777" w:rsidR="005470E0" w:rsidRPr="005470E0" w:rsidRDefault="005470E0" w:rsidP="00EE1BC2">
      <w:pPr>
        <w:pStyle w:val="ab"/>
        <w:ind w:firstLineChars="177" w:firstLine="425"/>
        <w:jc w:val="both"/>
        <w:rPr>
          <w:sz w:val="24"/>
          <w:szCs w:val="24"/>
        </w:rPr>
      </w:pPr>
      <w:r w:rsidRPr="005470E0">
        <w:rPr>
          <w:sz w:val="24"/>
          <w:szCs w:val="24"/>
        </w:rPr>
        <w:lastRenderedPageBreak/>
        <w:t xml:space="preserve">Реализация комплекса мероприятий муниципальных программ направлена на достижение приоритетных целей и задач социально-экономического развития муниципального образования «город Северобайкальск», а также учитывает положения государственных программ Республики Бурятия. </w:t>
      </w:r>
    </w:p>
    <w:p w14:paraId="4D3656E2" w14:textId="77777777" w:rsidR="005470E0" w:rsidRPr="005470E0" w:rsidRDefault="005470E0" w:rsidP="00EE1BC2">
      <w:pPr>
        <w:pStyle w:val="ab"/>
        <w:ind w:firstLineChars="177" w:firstLine="425"/>
        <w:jc w:val="both"/>
        <w:rPr>
          <w:sz w:val="24"/>
          <w:szCs w:val="24"/>
        </w:rPr>
      </w:pPr>
      <w:r w:rsidRPr="005470E0">
        <w:rPr>
          <w:sz w:val="24"/>
          <w:szCs w:val="24"/>
        </w:rPr>
        <w:t xml:space="preserve">В течение 2024 года ответственными исполнителями совместно с соисполнителями вносились изменения в муниципальные программы.  </w:t>
      </w:r>
    </w:p>
    <w:p w14:paraId="38AFFA96" w14:textId="77777777" w:rsidR="005470E0" w:rsidRDefault="00F02270" w:rsidP="00B83901">
      <w:pPr>
        <w:rPr>
          <w:rStyle w:val="a4"/>
        </w:rPr>
      </w:pPr>
      <w:r w:rsidRPr="00F02270">
        <w:t>По состоянию на 01.01.202</w:t>
      </w:r>
      <w:r w:rsidR="007B4E17">
        <w:t>5</w:t>
      </w:r>
      <w:r w:rsidRPr="00F02270">
        <w:t xml:space="preserve"> года все муниципальные программы зарегистрированы, с присвоением регистрационных номеров и размещены на официальном сайте администрации </w:t>
      </w:r>
      <w:hyperlink r:id="rId9" w:history="1">
        <w:r w:rsidRPr="00F02270">
          <w:rPr>
            <w:rStyle w:val="a4"/>
          </w:rPr>
          <w:t>https://egov-buryatia.ru/gsevbk/dokumenty/munitsipalnye-programmy/</w:t>
        </w:r>
      </w:hyperlink>
    </w:p>
    <w:p w14:paraId="522D2834" w14:textId="77777777" w:rsidR="00F02270" w:rsidRPr="00F02270" w:rsidRDefault="00F02270" w:rsidP="00B83901">
      <w:pPr>
        <w:rPr>
          <w:rStyle w:val="a5"/>
          <w:rFonts w:eastAsia="Arial Regular"/>
        </w:rPr>
      </w:pPr>
    </w:p>
    <w:p w14:paraId="296C3952" w14:textId="77777777" w:rsidR="005470E0" w:rsidRPr="005470E0" w:rsidRDefault="005470E0" w:rsidP="00B83901">
      <w:r w:rsidRPr="005470E0">
        <w:rPr>
          <w:rStyle w:val="a5"/>
          <w:rFonts w:eastAsia="Arial Regular"/>
        </w:rPr>
        <w:t>Сведения об оценке выполнения установленных целевых показателей (индикаторов) муниципальных программ за отчетный год</w:t>
      </w:r>
    </w:p>
    <w:p w14:paraId="37DFBDE1" w14:textId="77777777" w:rsidR="005470E0" w:rsidRPr="005470E0" w:rsidRDefault="005470E0" w:rsidP="005470E0">
      <w:pPr>
        <w:pStyle w:val="aa"/>
        <w:spacing w:beforeAutospacing="0" w:afterAutospacing="0"/>
        <w:ind w:firstLineChars="177" w:firstLine="425"/>
        <w:jc w:val="both"/>
        <w:rPr>
          <w:rFonts w:eastAsia="Arial Regular"/>
          <w:lang w:val="ru-RU"/>
        </w:rPr>
      </w:pPr>
    </w:p>
    <w:p w14:paraId="1D843855" w14:textId="77777777" w:rsidR="005470E0" w:rsidRPr="005470E0" w:rsidRDefault="005470E0" w:rsidP="005470E0">
      <w:pPr>
        <w:pStyle w:val="aa"/>
        <w:spacing w:beforeAutospacing="0" w:afterAutospacing="0"/>
        <w:ind w:firstLineChars="177" w:firstLine="425"/>
        <w:jc w:val="both"/>
        <w:rPr>
          <w:rFonts w:eastAsia="Arial Regular"/>
          <w:shd w:val="clear" w:color="FFFFFF" w:fill="D9D9D9"/>
          <w:lang w:val="ru-RU"/>
        </w:rPr>
      </w:pPr>
      <w:r w:rsidRPr="005470E0">
        <w:rPr>
          <w:rFonts w:eastAsia="Arial Regular"/>
          <w:lang w:val="ru-RU"/>
        </w:rPr>
        <w:t xml:space="preserve">Финансирование по муниципальным программам в отчетном году на основании Решения </w:t>
      </w:r>
      <w:r w:rsidRPr="005470E0">
        <w:rPr>
          <w:bCs/>
          <w:lang w:val="ru-RU"/>
        </w:rPr>
        <w:t>Совета депутатов муниципального образования «город Северобайкальск»</w:t>
      </w:r>
      <w:r w:rsidRPr="005470E0">
        <w:rPr>
          <w:rFonts w:eastAsia="Arial Regular"/>
          <w:lang w:val="ru-RU"/>
        </w:rPr>
        <w:t xml:space="preserve"> от 21.12.2023 года № </w:t>
      </w:r>
      <w:r w:rsidRPr="005470E0">
        <w:rPr>
          <w:lang w:val="ru-RU"/>
        </w:rPr>
        <w:t xml:space="preserve">28 - </w:t>
      </w:r>
      <w:r w:rsidRPr="005470E0">
        <w:t>VII</w:t>
      </w:r>
      <w:r w:rsidRPr="005470E0">
        <w:rPr>
          <w:rFonts w:eastAsia="Arial Regular"/>
          <w:lang w:val="ru-RU"/>
        </w:rPr>
        <w:t xml:space="preserve"> «</w:t>
      </w:r>
      <w:r w:rsidRPr="005470E0">
        <w:rPr>
          <w:rFonts w:eastAsia="sans-serif"/>
          <w:shd w:val="clear" w:color="FFFFFF" w:fill="auto"/>
          <w:lang w:val="ru-RU"/>
        </w:rPr>
        <w:t>О</w:t>
      </w:r>
      <w:r w:rsidRPr="005470E0">
        <w:rPr>
          <w:rFonts w:eastAsia="sans-serif"/>
          <w:shd w:val="clear" w:color="FFFFFF" w:fill="auto"/>
        </w:rPr>
        <w:t> </w:t>
      </w:r>
      <w:r w:rsidRPr="005470E0">
        <w:rPr>
          <w:rFonts w:eastAsia="sans-serif"/>
          <w:shd w:val="clear" w:color="FFFFFF" w:fill="auto"/>
          <w:lang w:val="ru-RU"/>
        </w:rPr>
        <w:t>бюджете муниципального образования «город Северобайкальск» на 2024 год и на плановый период 2025 и 2026 годов»</w:t>
      </w:r>
      <w:r w:rsidRPr="005470E0">
        <w:rPr>
          <w:rFonts w:eastAsia="sans-serif"/>
          <w:shd w:val="clear" w:color="FFFFFF" w:fill="auto"/>
        </w:rPr>
        <w:t> </w:t>
      </w:r>
    </w:p>
    <w:p w14:paraId="7471D550" w14:textId="77777777" w:rsidR="005470E0" w:rsidRPr="005470E0" w:rsidRDefault="005470E0" w:rsidP="005470E0">
      <w:pPr>
        <w:pStyle w:val="aa"/>
        <w:spacing w:beforeAutospacing="0" w:afterAutospacing="0"/>
        <w:ind w:firstLineChars="177" w:firstLine="425"/>
        <w:jc w:val="both"/>
        <w:rPr>
          <w:rFonts w:eastAsia="Arial Regular"/>
          <w:lang w:val="ru-RU"/>
        </w:rPr>
      </w:pPr>
      <w:r w:rsidRPr="005470E0">
        <w:rPr>
          <w:rFonts w:eastAsia="Arial Regular"/>
          <w:lang w:val="ru-RU"/>
        </w:rPr>
        <w:t>На основе данных, представленных ответственными исполнителями муниципальных программ, проведен анализ уровня достижения значений целевых показателей. Согласно Порядку, показатель считается выполненным в пределах от 95% и выше.</w:t>
      </w:r>
    </w:p>
    <w:p w14:paraId="4E11665B" w14:textId="285D119A" w:rsidR="005470E0" w:rsidRPr="00544565" w:rsidRDefault="005470E0" w:rsidP="005470E0">
      <w:pPr>
        <w:pStyle w:val="aa"/>
        <w:spacing w:beforeAutospacing="0" w:afterAutospacing="0"/>
        <w:ind w:firstLineChars="177" w:firstLine="425"/>
        <w:jc w:val="both"/>
        <w:rPr>
          <w:rFonts w:eastAsia="Arial Regular"/>
          <w:lang w:val="ru-RU"/>
        </w:rPr>
      </w:pPr>
      <w:r w:rsidRPr="005470E0">
        <w:rPr>
          <w:rFonts w:eastAsia="Arial Regular"/>
          <w:lang w:val="ru-RU"/>
        </w:rPr>
        <w:t xml:space="preserve">По итогам 2024 года плановые значения достигнуты по </w:t>
      </w:r>
      <w:r w:rsidRPr="00544565">
        <w:rPr>
          <w:rFonts w:eastAsia="Arial Regular"/>
          <w:lang w:val="ru-RU"/>
        </w:rPr>
        <w:t>1</w:t>
      </w:r>
      <w:r w:rsidR="00544565" w:rsidRPr="00544565">
        <w:rPr>
          <w:rFonts w:eastAsia="Arial Regular"/>
          <w:lang w:val="ru-RU"/>
        </w:rPr>
        <w:t xml:space="preserve">37 </w:t>
      </w:r>
      <w:r w:rsidRPr="00544565">
        <w:rPr>
          <w:rFonts w:eastAsia="Arial Regular"/>
          <w:lang w:val="ru-RU"/>
        </w:rPr>
        <w:t>индикаторам из 1</w:t>
      </w:r>
      <w:r w:rsidR="00544565" w:rsidRPr="00544565">
        <w:rPr>
          <w:rFonts w:eastAsia="Arial Regular"/>
          <w:lang w:val="ru-RU"/>
        </w:rPr>
        <w:t>55 оцениваемых, что составляет 88%</w:t>
      </w:r>
      <w:r w:rsidRPr="00544565">
        <w:rPr>
          <w:rFonts w:eastAsia="Arial Regular"/>
          <w:lang w:val="ru-RU"/>
        </w:rPr>
        <w:t xml:space="preserve">. </w:t>
      </w:r>
    </w:p>
    <w:p w14:paraId="0C909A7C" w14:textId="77777777" w:rsidR="005470E0" w:rsidRPr="005470E0" w:rsidRDefault="005470E0" w:rsidP="005470E0">
      <w:pPr>
        <w:pStyle w:val="aa"/>
        <w:spacing w:beforeAutospacing="0" w:afterAutospacing="0"/>
        <w:ind w:firstLineChars="177" w:firstLine="425"/>
        <w:jc w:val="both"/>
        <w:rPr>
          <w:rFonts w:eastAsia="Arial Regular"/>
          <w:lang w:val="ru-RU"/>
        </w:rPr>
      </w:pPr>
      <w:r w:rsidRPr="005470E0">
        <w:rPr>
          <w:rFonts w:eastAsia="Arial Regular"/>
          <w:lang w:val="ru-RU"/>
        </w:rPr>
        <w:t>Уровень достижения запланированных значений индикаторов в разрезе каждой муниципальной программы представлены в таблице 1.</w:t>
      </w:r>
    </w:p>
    <w:p w14:paraId="51F6EDBF" w14:textId="5DFA6042" w:rsidR="00EE1BC2" w:rsidRDefault="005470E0" w:rsidP="00B83901">
      <w:pPr>
        <w:pStyle w:val="aa"/>
        <w:spacing w:beforeAutospacing="0" w:afterAutospacing="0"/>
        <w:ind w:firstLineChars="142" w:firstLine="341"/>
        <w:jc w:val="right"/>
        <w:rPr>
          <w:rFonts w:eastAsia="Arial Regular"/>
          <w:sz w:val="28"/>
          <w:szCs w:val="28"/>
          <w:lang w:val="ru-RU"/>
        </w:rPr>
      </w:pPr>
      <w:proofErr w:type="spellStart"/>
      <w:r w:rsidRPr="00B53E25">
        <w:t>Таблица</w:t>
      </w:r>
      <w:proofErr w:type="spellEnd"/>
      <w:r w:rsidRPr="00B53E25">
        <w:t xml:space="preserve"> 1</w:t>
      </w:r>
    </w:p>
    <w:tbl>
      <w:tblPr>
        <w:tblW w:w="108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094"/>
        <w:gridCol w:w="1009"/>
        <w:gridCol w:w="1959"/>
        <w:gridCol w:w="1583"/>
        <w:gridCol w:w="1677"/>
        <w:gridCol w:w="15"/>
      </w:tblGrid>
      <w:tr w:rsidR="005470E0" w:rsidRPr="00B83901" w14:paraId="3CE13539" w14:textId="77777777" w:rsidTr="00B83901">
        <w:trPr>
          <w:gridAfter w:val="1"/>
          <w:wAfter w:w="15" w:type="dxa"/>
          <w:trHeight w:val="156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2AD72B8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N п/п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7316CC44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Наименование целевого показателя муниципальной программы &lt;*&gt;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4CA73B39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Ед. изм.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4697D08D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Плановое значение показателя на (</w:t>
            </w:r>
            <w:proofErr w:type="spellStart"/>
            <w:r w:rsidRPr="00B83901">
              <w:rPr>
                <w:sz w:val="22"/>
                <w:szCs w:val="22"/>
                <w:lang w:bidi="ar"/>
              </w:rPr>
              <w:t>np</w:t>
            </w:r>
            <w:proofErr w:type="spellEnd"/>
            <w:r w:rsidRPr="00B83901">
              <w:rPr>
                <w:sz w:val="22"/>
                <w:szCs w:val="22"/>
                <w:lang w:bidi="ar"/>
              </w:rPr>
              <w:t>) текущий финансовый год с учетом доведенных бюджетных ассигнований (</w:t>
            </w:r>
            <w:proofErr w:type="spellStart"/>
            <w:r w:rsidRPr="00B83901">
              <w:rPr>
                <w:sz w:val="22"/>
                <w:szCs w:val="22"/>
                <w:lang w:bidi="ar"/>
              </w:rPr>
              <w:t>np</w:t>
            </w:r>
            <w:proofErr w:type="spellEnd"/>
            <w:r w:rsidRPr="00B83901">
              <w:rPr>
                <w:sz w:val="22"/>
                <w:szCs w:val="22"/>
                <w:lang w:bidi="ar"/>
              </w:rPr>
              <w:t>)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92878B4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Фактическое значение целевого показателя (</w:t>
            </w:r>
            <w:proofErr w:type="spellStart"/>
            <w:r w:rsidRPr="00B83901">
              <w:rPr>
                <w:sz w:val="22"/>
                <w:szCs w:val="22"/>
                <w:lang w:bidi="ar"/>
              </w:rPr>
              <w:t>npv</w:t>
            </w:r>
            <w:proofErr w:type="spellEnd"/>
            <w:r w:rsidRPr="00B83901">
              <w:rPr>
                <w:sz w:val="22"/>
                <w:szCs w:val="22"/>
                <w:lang w:bidi="ar"/>
              </w:rPr>
              <w:t>)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30AB762C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Показатель оценки выполнения целевого показателя Ст.5/ст.4*100 &lt;1&gt;, &lt;2&gt; (</w:t>
            </w:r>
            <w:proofErr w:type="spellStart"/>
            <w:r w:rsidRPr="00B83901">
              <w:rPr>
                <w:sz w:val="22"/>
                <w:szCs w:val="22"/>
                <w:lang w:bidi="ar"/>
              </w:rPr>
              <w:t>Up</w:t>
            </w:r>
            <w:proofErr w:type="spellEnd"/>
            <w:r w:rsidRPr="00B83901">
              <w:rPr>
                <w:sz w:val="22"/>
                <w:szCs w:val="22"/>
                <w:lang w:bidi="ar"/>
              </w:rPr>
              <w:t xml:space="preserve">) </w:t>
            </w:r>
            <w:proofErr w:type="spellStart"/>
            <w:r w:rsidRPr="00B83901">
              <w:rPr>
                <w:sz w:val="22"/>
                <w:szCs w:val="22"/>
                <w:lang w:bidi="ar"/>
              </w:rPr>
              <w:t>Up</w:t>
            </w:r>
            <w:proofErr w:type="spellEnd"/>
            <w:r w:rsidRPr="00B83901">
              <w:rPr>
                <w:sz w:val="22"/>
                <w:szCs w:val="22"/>
                <w:lang w:bidi="ar"/>
              </w:rPr>
              <w:t>=</w:t>
            </w:r>
            <w:proofErr w:type="spellStart"/>
            <w:r w:rsidRPr="00B83901">
              <w:rPr>
                <w:sz w:val="22"/>
                <w:szCs w:val="22"/>
                <w:lang w:bidi="ar"/>
              </w:rPr>
              <w:t>npv</w:t>
            </w:r>
            <w:proofErr w:type="spellEnd"/>
            <w:r w:rsidRPr="00B83901">
              <w:rPr>
                <w:sz w:val="22"/>
                <w:szCs w:val="22"/>
                <w:lang w:bidi="ar"/>
              </w:rPr>
              <w:t>/</w:t>
            </w:r>
            <w:proofErr w:type="spellStart"/>
            <w:r w:rsidRPr="00B83901">
              <w:rPr>
                <w:sz w:val="22"/>
                <w:szCs w:val="22"/>
                <w:lang w:bidi="ar"/>
              </w:rPr>
              <w:t>np</w:t>
            </w:r>
            <w:proofErr w:type="spellEnd"/>
            <w:r w:rsidRPr="00B83901">
              <w:rPr>
                <w:sz w:val="22"/>
                <w:szCs w:val="22"/>
                <w:lang w:bidi="ar"/>
              </w:rPr>
              <w:t>*100</w:t>
            </w:r>
          </w:p>
        </w:tc>
      </w:tr>
      <w:tr w:rsidR="005470E0" w:rsidRPr="00B83901" w14:paraId="3C73295B" w14:textId="77777777" w:rsidTr="00B83901">
        <w:trPr>
          <w:trHeight w:val="300"/>
          <w:jc w:val="center"/>
        </w:trPr>
        <w:tc>
          <w:tcPr>
            <w:tcW w:w="10899" w:type="dxa"/>
            <w:gridSpan w:val="7"/>
            <w:shd w:val="clear" w:color="auto" w:fill="FFFF00"/>
            <w:vAlign w:val="center"/>
          </w:tcPr>
          <w:p w14:paraId="26C3B13D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«Развитие образования в муниципальном образовании «город Северобайкальск»</w:t>
            </w:r>
          </w:p>
        </w:tc>
      </w:tr>
      <w:tr w:rsidR="005470E0" w:rsidRPr="00B83901" w14:paraId="7639B6F7" w14:textId="77777777" w:rsidTr="00B83901">
        <w:trPr>
          <w:trHeight w:val="300"/>
          <w:jc w:val="center"/>
        </w:trPr>
        <w:tc>
          <w:tcPr>
            <w:tcW w:w="10899" w:type="dxa"/>
            <w:gridSpan w:val="7"/>
            <w:shd w:val="clear" w:color="auto" w:fill="auto"/>
            <w:vAlign w:val="center"/>
          </w:tcPr>
          <w:p w14:paraId="29066ABE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Подпрограмма 1. «Совершенствование дошкольного образования»</w:t>
            </w:r>
          </w:p>
        </w:tc>
      </w:tr>
      <w:tr w:rsidR="005470E0" w:rsidRPr="00B83901" w14:paraId="721CFF03" w14:textId="77777777" w:rsidTr="00B83901">
        <w:trPr>
          <w:gridAfter w:val="1"/>
          <w:wAfter w:w="15" w:type="dxa"/>
          <w:trHeight w:val="30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F2D078F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1.1.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1D87CD19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Охват детей дошкольным образованием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DD3EAE1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%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45E6BFC9" w14:textId="77777777" w:rsidR="005470E0" w:rsidRPr="00B83901" w:rsidRDefault="005470E0" w:rsidP="00B8390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83901">
              <w:rPr>
                <w:sz w:val="22"/>
                <w:szCs w:val="22"/>
              </w:rPr>
              <w:t>60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0585A36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58,8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18899B71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98</w:t>
            </w:r>
          </w:p>
        </w:tc>
      </w:tr>
      <w:tr w:rsidR="005470E0" w:rsidRPr="00B83901" w14:paraId="5F2AC273" w14:textId="77777777" w:rsidTr="00B83901">
        <w:trPr>
          <w:gridAfter w:val="1"/>
          <w:wAfter w:w="15" w:type="dxa"/>
          <w:trHeight w:val="9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D70026F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1.2.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2D1A4F57" w14:textId="1AFB77FF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 xml:space="preserve">Обновление УМК и оснащение предметно-пространственной среды </w:t>
            </w:r>
            <w:r w:rsidR="00EE1BC2" w:rsidRPr="00B83901">
              <w:rPr>
                <w:sz w:val="22"/>
                <w:szCs w:val="22"/>
                <w:lang w:bidi="ar"/>
              </w:rPr>
              <w:t>ДОО средствами</w:t>
            </w:r>
            <w:r w:rsidRPr="00B83901">
              <w:rPr>
                <w:sz w:val="22"/>
                <w:szCs w:val="22"/>
                <w:lang w:bidi="ar"/>
              </w:rPr>
              <w:t xml:space="preserve"> обучения и воспитания в соответствии с ФГОС ДО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5628F79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%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1127111E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80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22C85E8D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80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7BE018F7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12B9EDE9" w14:textId="77777777" w:rsidTr="00B83901">
        <w:trPr>
          <w:gridAfter w:val="1"/>
          <w:wAfter w:w="15" w:type="dxa"/>
          <w:trHeight w:val="177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672A666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1.3.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77664AC1" w14:textId="25E2ADA3" w:rsidR="005470E0" w:rsidRPr="00B83901" w:rsidRDefault="00EE1BC2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Среднемесячная заработная</w:t>
            </w:r>
            <w:r w:rsidR="005470E0" w:rsidRPr="00B83901">
              <w:rPr>
                <w:sz w:val="22"/>
                <w:szCs w:val="22"/>
                <w:lang w:bidi="ar"/>
              </w:rPr>
              <w:t xml:space="preserve"> </w:t>
            </w:r>
            <w:r w:rsidRPr="00B83901">
              <w:rPr>
                <w:sz w:val="22"/>
                <w:szCs w:val="22"/>
                <w:lang w:bidi="ar"/>
              </w:rPr>
              <w:t>плата педагогических</w:t>
            </w:r>
            <w:r w:rsidR="005470E0" w:rsidRPr="00B83901">
              <w:rPr>
                <w:sz w:val="22"/>
                <w:szCs w:val="22"/>
                <w:lang w:bidi="ar"/>
              </w:rPr>
              <w:t xml:space="preserve"> работников </w:t>
            </w:r>
            <w:r w:rsidRPr="00B83901">
              <w:rPr>
                <w:sz w:val="22"/>
                <w:szCs w:val="22"/>
                <w:lang w:bidi="ar"/>
              </w:rPr>
              <w:t>муниципальных дошкольных</w:t>
            </w:r>
            <w:r w:rsidR="005470E0" w:rsidRPr="00B83901">
              <w:rPr>
                <w:sz w:val="22"/>
                <w:szCs w:val="22"/>
                <w:lang w:bidi="ar"/>
              </w:rPr>
              <w:t xml:space="preserve"> образовательных учреждений (Согласно Соглашения между </w:t>
            </w:r>
            <w:proofErr w:type="spellStart"/>
            <w:r w:rsidR="005470E0" w:rsidRPr="00B83901">
              <w:rPr>
                <w:sz w:val="22"/>
                <w:szCs w:val="22"/>
                <w:lang w:bidi="ar"/>
              </w:rPr>
              <w:t>МОиН</w:t>
            </w:r>
            <w:proofErr w:type="spellEnd"/>
            <w:r w:rsidR="005470E0" w:rsidRPr="00B83901">
              <w:rPr>
                <w:sz w:val="22"/>
                <w:szCs w:val="22"/>
                <w:lang w:bidi="ar"/>
              </w:rPr>
              <w:t xml:space="preserve"> РБ и Администрацией МО «город Северобайкальск»)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A4EB4B1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Руб.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2876B767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58949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D66C0BC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60238,78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19FCCFBB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102,2</w:t>
            </w:r>
          </w:p>
        </w:tc>
      </w:tr>
      <w:tr w:rsidR="005470E0" w:rsidRPr="00B83901" w14:paraId="76EF7D82" w14:textId="77777777" w:rsidTr="00B83901">
        <w:trPr>
          <w:gridAfter w:val="1"/>
          <w:wAfter w:w="15" w:type="dxa"/>
          <w:trHeight w:val="9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1E8C73C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1.4.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5A2FF621" w14:textId="29E82101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 xml:space="preserve">Доля </w:t>
            </w:r>
            <w:r w:rsidR="00EE1BC2" w:rsidRPr="00B83901">
              <w:rPr>
                <w:sz w:val="22"/>
                <w:szCs w:val="22"/>
                <w:lang w:bidi="ar"/>
              </w:rPr>
              <w:t>детей в</w:t>
            </w:r>
            <w:r w:rsidRPr="00B83901">
              <w:rPr>
                <w:sz w:val="22"/>
                <w:szCs w:val="22"/>
                <w:lang w:bidi="ar"/>
              </w:rPr>
              <w:t xml:space="preserve"> возрасте 1 - 6 лет, получающих </w:t>
            </w:r>
            <w:r w:rsidR="00EE1BC2" w:rsidRPr="00B83901">
              <w:rPr>
                <w:sz w:val="22"/>
                <w:szCs w:val="22"/>
                <w:lang w:bidi="ar"/>
              </w:rPr>
              <w:t>услугу в</w:t>
            </w:r>
            <w:r w:rsidRPr="00B83901">
              <w:rPr>
                <w:sz w:val="22"/>
                <w:szCs w:val="22"/>
                <w:lang w:bidi="ar"/>
              </w:rPr>
              <w:t xml:space="preserve"> муниципальных образовательных организациях, в общей численности детей в возрасте 1 - 6 лет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D0225B5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%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566D79CD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71,1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0E6A0CA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70,4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6AB32DC3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99</w:t>
            </w:r>
          </w:p>
        </w:tc>
      </w:tr>
      <w:tr w:rsidR="005470E0" w:rsidRPr="00B83901" w14:paraId="7B617873" w14:textId="77777777" w:rsidTr="00B83901">
        <w:trPr>
          <w:gridAfter w:val="1"/>
          <w:wAfter w:w="15" w:type="dxa"/>
          <w:trHeight w:val="126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CAEE51A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1.5.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3C980078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Доля детей в возрасте 1 - 6 лет, стоящих на учете для определения в муниципальные дошкольные образовательные организации, в общей численности детей в возрасте 1 - 6 лет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E56D642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%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54667393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0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96CA0D2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0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576290FF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31176A9F" w14:textId="77777777" w:rsidTr="00B83901">
        <w:trPr>
          <w:gridAfter w:val="1"/>
          <w:wAfter w:w="15" w:type="dxa"/>
          <w:trHeight w:val="1755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556D09B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lastRenderedPageBreak/>
              <w:t>1.6.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4E8DBBD3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Доля муниципальных дошкольных образовательных организаций, здания которых находятся в аварийном состоянии или требуют капитального ремонта, в общем числе муниципальных дошкольных образовательных организациях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E6B6E9C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%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6A7F3228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20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2CB4206B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20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154C7454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170C2FB4" w14:textId="77777777" w:rsidTr="00B83901">
        <w:trPr>
          <w:gridAfter w:val="1"/>
          <w:wAfter w:w="15" w:type="dxa"/>
          <w:trHeight w:val="6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A6220C3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1.7.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518FD239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Доступность дошкольного образования для детей в возрасте от 2 месяцев до семи лет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580B871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%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06307177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B7D8E5E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6ACB5F19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1FCB5F9F" w14:textId="77777777" w:rsidTr="00B83901">
        <w:trPr>
          <w:gridAfter w:val="1"/>
          <w:wAfter w:w="15" w:type="dxa"/>
          <w:trHeight w:val="245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98EDC57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1.8.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08A7C82E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Среднемесячная номинальная начисленная заработная плата работников муниципальных дошкольных образовательных учреждений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7B746A2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Руб.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3D1D77FD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51348,7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2E90F529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54115,4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0A19EDFB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105</w:t>
            </w:r>
          </w:p>
        </w:tc>
      </w:tr>
      <w:tr w:rsidR="005470E0" w:rsidRPr="00B83901" w14:paraId="62C7DA37" w14:textId="77777777" w:rsidTr="00B83901">
        <w:trPr>
          <w:trHeight w:val="300"/>
          <w:jc w:val="center"/>
        </w:trPr>
        <w:tc>
          <w:tcPr>
            <w:tcW w:w="10899" w:type="dxa"/>
            <w:gridSpan w:val="7"/>
            <w:shd w:val="clear" w:color="auto" w:fill="auto"/>
            <w:vAlign w:val="center"/>
          </w:tcPr>
          <w:p w14:paraId="58201B65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Подпрограмма 2: Развитие системы общего образования</w:t>
            </w:r>
          </w:p>
        </w:tc>
      </w:tr>
      <w:tr w:rsidR="005470E0" w:rsidRPr="00B83901" w14:paraId="2395B4CA" w14:textId="77777777" w:rsidTr="00B83901">
        <w:trPr>
          <w:gridAfter w:val="1"/>
          <w:wAfter w:w="15" w:type="dxa"/>
          <w:trHeight w:val="156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80B58BB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2.1.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5657D539" w14:textId="6CE2A783" w:rsidR="005470E0" w:rsidRPr="00B83901" w:rsidRDefault="00EE1BC2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Доля муниципальных общеобразовательных учреждений, укрепивших</w:t>
            </w:r>
            <w:r w:rsidR="005470E0" w:rsidRPr="00B83901">
              <w:rPr>
                <w:sz w:val="22"/>
                <w:szCs w:val="22"/>
                <w:lang w:bidi="ar"/>
              </w:rPr>
              <w:t xml:space="preserve"> материально- техническую базу в общем количестве муниципальных общеобразовательных учреждений.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29BDD01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%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307A150E" w14:textId="77777777" w:rsidR="005470E0" w:rsidRPr="00B83901" w:rsidRDefault="005470E0" w:rsidP="00B8390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83901">
              <w:rPr>
                <w:sz w:val="22"/>
                <w:szCs w:val="22"/>
              </w:rPr>
              <w:t>80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56867B93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80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003F9DCF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65AD3299" w14:textId="77777777" w:rsidTr="00B83901">
        <w:trPr>
          <w:gridAfter w:val="1"/>
          <w:wAfter w:w="15" w:type="dxa"/>
          <w:trHeight w:val="97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14571C4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2.2.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202A3FE6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Удельный вес выпускников, сдавших единый государственный экзамен, от числа выпускников, участвовавших в едином государственном экзамене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FE23047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%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7362BF79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96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2E588131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96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1460EE93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5B232818" w14:textId="77777777" w:rsidTr="00B83901">
        <w:trPr>
          <w:gridAfter w:val="1"/>
          <w:wAfter w:w="15" w:type="dxa"/>
          <w:trHeight w:val="174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07B1670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2.3.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4D188E05" w14:textId="45708F2F" w:rsidR="005470E0" w:rsidRPr="00B83901" w:rsidRDefault="00EE1BC2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Среднемесячная заработная</w:t>
            </w:r>
            <w:r w:rsidR="005470E0" w:rsidRPr="00B83901">
              <w:rPr>
                <w:sz w:val="22"/>
                <w:szCs w:val="22"/>
                <w:lang w:bidi="ar"/>
              </w:rPr>
              <w:t xml:space="preserve"> плата </w:t>
            </w:r>
            <w:r w:rsidRPr="00B83901">
              <w:rPr>
                <w:sz w:val="22"/>
                <w:szCs w:val="22"/>
                <w:lang w:bidi="ar"/>
              </w:rPr>
              <w:t>педагогических работников</w:t>
            </w:r>
            <w:r w:rsidR="005470E0" w:rsidRPr="00B83901">
              <w:rPr>
                <w:sz w:val="22"/>
                <w:szCs w:val="22"/>
                <w:lang w:bidi="ar"/>
              </w:rPr>
              <w:t xml:space="preserve"> муниципальных общеобразовательных учреждений, тыс. </w:t>
            </w:r>
            <w:r w:rsidRPr="00B83901">
              <w:rPr>
                <w:sz w:val="22"/>
                <w:szCs w:val="22"/>
                <w:lang w:bidi="ar"/>
              </w:rPr>
              <w:t>руб.</w:t>
            </w:r>
            <w:r w:rsidR="005470E0" w:rsidRPr="00B83901">
              <w:rPr>
                <w:sz w:val="22"/>
                <w:szCs w:val="22"/>
                <w:lang w:bidi="ar"/>
              </w:rPr>
              <w:t xml:space="preserve">  (Согласно Соглашения между </w:t>
            </w:r>
            <w:proofErr w:type="spellStart"/>
            <w:r w:rsidR="005470E0" w:rsidRPr="00B83901">
              <w:rPr>
                <w:sz w:val="22"/>
                <w:szCs w:val="22"/>
                <w:lang w:bidi="ar"/>
              </w:rPr>
              <w:t>МОиН</w:t>
            </w:r>
            <w:proofErr w:type="spellEnd"/>
            <w:r w:rsidR="005470E0" w:rsidRPr="00B83901">
              <w:rPr>
                <w:sz w:val="22"/>
                <w:szCs w:val="22"/>
                <w:lang w:bidi="ar"/>
              </w:rPr>
              <w:t xml:space="preserve"> РБ и Администрацией МО «город Северобайкальск»)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420D2CA9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руб.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0E7716E1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76642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9B57428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77505,77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1135E1C6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101</w:t>
            </w:r>
          </w:p>
        </w:tc>
      </w:tr>
      <w:tr w:rsidR="005470E0" w:rsidRPr="00B83901" w14:paraId="49C3D14F" w14:textId="77777777" w:rsidTr="00B83901">
        <w:trPr>
          <w:gridAfter w:val="1"/>
          <w:wAfter w:w="15" w:type="dxa"/>
          <w:trHeight w:val="235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EC5FF47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2.4.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3CDF2979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 xml:space="preserve">Доля детей, принявших участие в </w:t>
            </w:r>
            <w:r w:rsidR="00D415A3" w:rsidRPr="00B83901">
              <w:rPr>
                <w:sz w:val="22"/>
                <w:szCs w:val="22"/>
                <w:lang w:bidi="ar"/>
              </w:rPr>
              <w:t>городских,</w:t>
            </w:r>
            <w:r w:rsidRPr="00B83901">
              <w:rPr>
                <w:sz w:val="22"/>
                <w:szCs w:val="22"/>
                <w:lang w:bidi="ar"/>
              </w:rPr>
              <w:t xml:space="preserve"> </w:t>
            </w:r>
            <w:r w:rsidR="00D415A3" w:rsidRPr="00B83901">
              <w:rPr>
                <w:sz w:val="22"/>
                <w:szCs w:val="22"/>
                <w:lang w:bidi="ar"/>
              </w:rPr>
              <w:t>региональных конкурсах</w:t>
            </w:r>
            <w:r w:rsidRPr="00B83901">
              <w:rPr>
                <w:sz w:val="22"/>
                <w:szCs w:val="22"/>
                <w:lang w:bidi="ar"/>
              </w:rPr>
              <w:t>, олимпиадах, научно- практических конференциях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846E956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%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3372750A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26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900D095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26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3F4EB6B3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6A0EF619" w14:textId="77777777" w:rsidTr="00B83901">
        <w:trPr>
          <w:gridAfter w:val="1"/>
          <w:wAfter w:w="15" w:type="dxa"/>
          <w:trHeight w:val="30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841AD32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2.5.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0A9E4DC7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Охват горячим питанием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61A9372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%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7497798B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89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21EB085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89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1E66D53B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4DCA4C23" w14:textId="77777777" w:rsidTr="00B83901">
        <w:trPr>
          <w:gridAfter w:val="1"/>
          <w:wAfter w:w="15" w:type="dxa"/>
          <w:trHeight w:val="51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B0409BA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2.6.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44F60CF2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Доля обучающихся в муниципальных общеобразовательных организациях, занимающихся во вторую смену, в общей численности обучающихся в муниципальных общеобразовательных организациях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E5B7ABB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%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0680111C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41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A1D02FC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41,7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46087701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98,3</w:t>
            </w:r>
          </w:p>
        </w:tc>
      </w:tr>
      <w:tr w:rsidR="005470E0" w:rsidRPr="00B83901" w14:paraId="43E9272F" w14:textId="77777777" w:rsidTr="00B83901">
        <w:trPr>
          <w:gridAfter w:val="1"/>
          <w:wAfter w:w="15" w:type="dxa"/>
          <w:trHeight w:val="30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4D7AE55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2.7.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4147E7FE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Доля муниципальных общеобразовательных организаций, здания которых находятся в аварийном состоянии или требуют капитального ремонта, в общем количестве муниципальных общеобразовательных организаций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E9BD170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%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3ABEB18B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60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0AE0513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60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6F059319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377E03E8" w14:textId="77777777" w:rsidTr="00B83901">
        <w:trPr>
          <w:gridAfter w:val="1"/>
          <w:wAfter w:w="15" w:type="dxa"/>
          <w:trHeight w:val="9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2910EB6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2.8.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71EE57BF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Доля детей первой и второй групп здоровья в общей численности обучающихся в муниципальных общеобразовательных организациях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FA92F59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%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788A57FF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92,7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E5EDCB3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94,4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4845C406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102</w:t>
            </w:r>
          </w:p>
        </w:tc>
      </w:tr>
      <w:tr w:rsidR="005470E0" w:rsidRPr="00B83901" w14:paraId="44AEC7E2" w14:textId="77777777" w:rsidTr="00B83901">
        <w:trPr>
          <w:gridAfter w:val="1"/>
          <w:wAfter w:w="15" w:type="dxa"/>
          <w:trHeight w:val="5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8689A11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2.9.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5FEB869E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Доля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99852C2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%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13ABC3E1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80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3F865BB1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80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20785DAF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43C20A1A" w14:textId="77777777" w:rsidTr="00B83901">
        <w:trPr>
          <w:gridAfter w:val="1"/>
          <w:wAfter w:w="15" w:type="dxa"/>
          <w:trHeight w:val="103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037039F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lastRenderedPageBreak/>
              <w:t>2.10.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5992880F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Среднемесячная номинальная начисленная заработная плата работников муниципальных общеобразовательных организаций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57A821D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руб.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27DE7285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72412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BDC25F2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75282,4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67A86F48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104</w:t>
            </w:r>
          </w:p>
        </w:tc>
      </w:tr>
      <w:tr w:rsidR="005470E0" w:rsidRPr="00B83901" w14:paraId="62A1D903" w14:textId="77777777" w:rsidTr="00B83901">
        <w:trPr>
          <w:gridAfter w:val="1"/>
          <w:wAfter w:w="15" w:type="dxa"/>
          <w:trHeight w:val="102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60A6556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2.11.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57DE3835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 xml:space="preserve">Среднемесячная номинальная начисленная заработная плата учителей </w:t>
            </w:r>
            <w:r w:rsidR="00D415A3" w:rsidRPr="00B83901">
              <w:rPr>
                <w:sz w:val="22"/>
                <w:szCs w:val="22"/>
                <w:lang w:bidi="ar"/>
              </w:rPr>
              <w:t>муниципальных общеобразовательных</w:t>
            </w:r>
            <w:r w:rsidRPr="00B83901">
              <w:rPr>
                <w:sz w:val="22"/>
                <w:szCs w:val="22"/>
                <w:lang w:bidi="ar"/>
              </w:rPr>
              <w:t xml:space="preserve"> организаций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31F2A4A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руб.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5DA614F9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72266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77F8839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77556,71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0299D58B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107</w:t>
            </w:r>
          </w:p>
        </w:tc>
      </w:tr>
      <w:tr w:rsidR="005470E0" w:rsidRPr="00B83901" w14:paraId="3E2549AB" w14:textId="77777777" w:rsidTr="00B83901">
        <w:trPr>
          <w:trHeight w:val="300"/>
          <w:jc w:val="center"/>
        </w:trPr>
        <w:tc>
          <w:tcPr>
            <w:tcW w:w="10899" w:type="dxa"/>
            <w:gridSpan w:val="7"/>
            <w:shd w:val="clear" w:color="auto" w:fill="auto"/>
            <w:noWrap/>
            <w:vAlign w:val="center"/>
          </w:tcPr>
          <w:p w14:paraId="760F25AD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Подпрограмма 3: «Развитие дополнительного образования»</w:t>
            </w:r>
          </w:p>
        </w:tc>
      </w:tr>
      <w:tr w:rsidR="005470E0" w:rsidRPr="00B83901" w14:paraId="54403CBF" w14:textId="77777777" w:rsidTr="00B83901">
        <w:trPr>
          <w:gridAfter w:val="1"/>
          <w:wAfter w:w="15" w:type="dxa"/>
          <w:trHeight w:val="156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7880DA6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3.1.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79805BB0" w14:textId="77777777" w:rsidR="005470E0" w:rsidRPr="00B83901" w:rsidRDefault="00D415A3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Доля муниципальных учреждений дополнительного образования,</w:t>
            </w:r>
            <w:r w:rsidR="005470E0" w:rsidRPr="00B83901">
              <w:rPr>
                <w:sz w:val="22"/>
                <w:szCs w:val="22"/>
                <w:lang w:bidi="ar"/>
              </w:rPr>
              <w:t xml:space="preserve"> укрепивших материально- техническую базу в общем количестве муниципальных учреждений дополнительного образования.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4C4A6C98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%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5E34CE38" w14:textId="77777777" w:rsidR="005470E0" w:rsidRPr="00B83901" w:rsidRDefault="005470E0" w:rsidP="00B8390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83901">
              <w:rPr>
                <w:sz w:val="22"/>
                <w:szCs w:val="22"/>
              </w:rPr>
              <w:t>80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2AD833BB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80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43454A4D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47EB15DE" w14:textId="77777777" w:rsidTr="00B83901">
        <w:trPr>
          <w:gridAfter w:val="1"/>
          <w:wAfter w:w="15" w:type="dxa"/>
          <w:trHeight w:val="100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F673DE2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3.2.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76BDE06A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 xml:space="preserve">Доля детей в возрасте от 5 до 18 </w:t>
            </w:r>
            <w:proofErr w:type="gramStart"/>
            <w:r w:rsidR="00D415A3" w:rsidRPr="00B83901">
              <w:rPr>
                <w:sz w:val="22"/>
                <w:szCs w:val="22"/>
                <w:lang w:bidi="ar"/>
              </w:rPr>
              <w:t xml:space="preserve">лет,  </w:t>
            </w:r>
            <w:r w:rsidRPr="00B83901">
              <w:rPr>
                <w:sz w:val="22"/>
                <w:szCs w:val="22"/>
                <w:lang w:bidi="ar"/>
              </w:rPr>
              <w:t xml:space="preserve"> </w:t>
            </w:r>
            <w:proofErr w:type="gramEnd"/>
            <w:r w:rsidRPr="00B83901">
              <w:rPr>
                <w:sz w:val="22"/>
                <w:szCs w:val="22"/>
                <w:lang w:bidi="ar"/>
              </w:rPr>
              <w:t>обучающихся по дополнительным             образовательным программам, в общей численности детей этого возраста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D573020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%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44DE31F0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90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B2E96D6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90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655D50A1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4C46F50A" w14:textId="77777777" w:rsidTr="00B83901">
        <w:trPr>
          <w:gridAfter w:val="1"/>
          <w:wAfter w:w="15" w:type="dxa"/>
          <w:trHeight w:val="1725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0B2B646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3.3.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03075FFE" w14:textId="7ECF3065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 xml:space="preserve">Среднемесячная заработная </w:t>
            </w:r>
            <w:r w:rsidR="00D415A3" w:rsidRPr="00B83901">
              <w:rPr>
                <w:sz w:val="22"/>
                <w:szCs w:val="22"/>
                <w:lang w:bidi="ar"/>
              </w:rPr>
              <w:t xml:space="preserve">плата </w:t>
            </w:r>
            <w:r w:rsidR="00183C78" w:rsidRPr="00B83901">
              <w:rPr>
                <w:sz w:val="22"/>
                <w:szCs w:val="22"/>
                <w:lang w:bidi="ar"/>
              </w:rPr>
              <w:t>педагогических работников</w:t>
            </w:r>
            <w:r w:rsidRPr="00B83901">
              <w:rPr>
                <w:sz w:val="22"/>
                <w:szCs w:val="22"/>
                <w:lang w:bidi="ar"/>
              </w:rPr>
              <w:t xml:space="preserve"> </w:t>
            </w:r>
            <w:r w:rsidR="00183C78" w:rsidRPr="00B83901">
              <w:rPr>
                <w:sz w:val="22"/>
                <w:szCs w:val="22"/>
                <w:lang w:bidi="ar"/>
              </w:rPr>
              <w:t>муниципальных учреждений</w:t>
            </w:r>
            <w:r w:rsidRPr="00B83901">
              <w:rPr>
                <w:sz w:val="22"/>
                <w:szCs w:val="22"/>
                <w:lang w:bidi="ar"/>
              </w:rPr>
              <w:t xml:space="preserve"> дополнительного образования, тыс. </w:t>
            </w:r>
            <w:r w:rsidR="00EE1BC2" w:rsidRPr="00B83901">
              <w:rPr>
                <w:sz w:val="22"/>
                <w:szCs w:val="22"/>
                <w:lang w:bidi="ar"/>
              </w:rPr>
              <w:t>руб.</w:t>
            </w:r>
            <w:r w:rsidRPr="00B83901">
              <w:rPr>
                <w:sz w:val="22"/>
                <w:szCs w:val="22"/>
                <w:lang w:bidi="ar"/>
              </w:rPr>
              <w:t xml:space="preserve">  (Согласно Соглашения между </w:t>
            </w:r>
            <w:proofErr w:type="spellStart"/>
            <w:r w:rsidRPr="00B83901">
              <w:rPr>
                <w:sz w:val="22"/>
                <w:szCs w:val="22"/>
                <w:lang w:bidi="ar"/>
              </w:rPr>
              <w:t>МОиН</w:t>
            </w:r>
            <w:proofErr w:type="spellEnd"/>
            <w:r w:rsidRPr="00B83901">
              <w:rPr>
                <w:sz w:val="22"/>
                <w:szCs w:val="22"/>
                <w:lang w:bidi="ar"/>
              </w:rPr>
              <w:t xml:space="preserve"> РБ и Администрацией МО «город Северобайкальск»)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4CFA4E77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руб.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39A1181B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71520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4268B5D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74299,58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05BD5A89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104</w:t>
            </w:r>
          </w:p>
        </w:tc>
      </w:tr>
      <w:tr w:rsidR="005470E0" w:rsidRPr="00B83901" w14:paraId="20485AF8" w14:textId="77777777" w:rsidTr="00B83901">
        <w:trPr>
          <w:trHeight w:val="300"/>
          <w:jc w:val="center"/>
        </w:trPr>
        <w:tc>
          <w:tcPr>
            <w:tcW w:w="10899" w:type="dxa"/>
            <w:gridSpan w:val="7"/>
            <w:shd w:val="clear" w:color="auto" w:fill="auto"/>
            <w:noWrap/>
            <w:vAlign w:val="center"/>
          </w:tcPr>
          <w:p w14:paraId="59334E1C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Подпрограмма 4: «Развитие системы детского отдыха и оздоровления»</w:t>
            </w:r>
          </w:p>
        </w:tc>
      </w:tr>
      <w:tr w:rsidR="005470E0" w:rsidRPr="00B83901" w14:paraId="42DDA5E1" w14:textId="77777777" w:rsidTr="00B83901">
        <w:trPr>
          <w:gridAfter w:val="1"/>
          <w:wAfter w:w="15" w:type="dxa"/>
          <w:trHeight w:val="126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2D6AAEC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4.1.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5067D682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Удельный вес детей в возрасте от 7 до 18 лет, находящихся в ТЖС, охваченных всеми формами отдыха и оздоровления, к общему числу детей от 7 до 18 лет в ТЖС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A9D0A99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%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35AC7376" w14:textId="77777777" w:rsidR="005470E0" w:rsidRPr="00B83901" w:rsidRDefault="005470E0" w:rsidP="00B8390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83901">
              <w:rPr>
                <w:sz w:val="22"/>
                <w:szCs w:val="22"/>
              </w:rPr>
              <w:t>26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33D65494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24,9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40777C05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95,8</w:t>
            </w:r>
          </w:p>
        </w:tc>
      </w:tr>
      <w:tr w:rsidR="005470E0" w:rsidRPr="00B83901" w14:paraId="596CA2F5" w14:textId="77777777" w:rsidTr="00B83901">
        <w:trPr>
          <w:gridAfter w:val="1"/>
          <w:wAfter w:w="15" w:type="dxa"/>
          <w:trHeight w:val="109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C318F51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4.2.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2453E374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Удельный вес детей в возрасте от 7 до 15 лет, охваченных всеми формами отдыха и оздоровления, к общему числу детей от 7 до 15 лет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4149A87D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%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41D1AAF6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27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23987A42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25,7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2B96F61E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95,1</w:t>
            </w:r>
          </w:p>
        </w:tc>
      </w:tr>
      <w:tr w:rsidR="005470E0" w:rsidRPr="00B83901" w14:paraId="779AE9F3" w14:textId="77777777" w:rsidTr="00B83901">
        <w:trPr>
          <w:gridAfter w:val="1"/>
          <w:wAfter w:w="15" w:type="dxa"/>
          <w:trHeight w:val="127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7B4647A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4.3.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1E7F5D23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Доля населения возрастной категории от 7 до 17 лет, получивших услугу по отдыху и оздоровлению на базе стационарных учреждений (санаторные лагеря, загородные лагеря)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724BFC4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%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77DD7095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534EEAE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13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5AB54813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6D8089EE" w14:textId="77777777" w:rsidTr="00B83901">
        <w:trPr>
          <w:trHeight w:val="300"/>
          <w:jc w:val="center"/>
        </w:trPr>
        <w:tc>
          <w:tcPr>
            <w:tcW w:w="10899" w:type="dxa"/>
            <w:gridSpan w:val="7"/>
            <w:shd w:val="clear" w:color="auto" w:fill="auto"/>
            <w:noWrap/>
            <w:vAlign w:val="center"/>
          </w:tcPr>
          <w:p w14:paraId="0D0E0272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Подпрограмма 5: «Совершенствование управления образования»</w:t>
            </w:r>
          </w:p>
        </w:tc>
      </w:tr>
      <w:tr w:rsidR="005470E0" w:rsidRPr="00B83901" w14:paraId="0A419C41" w14:textId="77777777" w:rsidTr="00B83901">
        <w:trPr>
          <w:gridAfter w:val="1"/>
          <w:wAfter w:w="15" w:type="dxa"/>
          <w:trHeight w:val="126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7386A57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5.1.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4A54879D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 xml:space="preserve">Доля учителей, и руководителей, участвующих в семинарах, </w:t>
            </w:r>
            <w:r w:rsidR="00D415A3" w:rsidRPr="00B83901">
              <w:rPr>
                <w:sz w:val="22"/>
                <w:szCs w:val="22"/>
                <w:lang w:bidi="ar"/>
              </w:rPr>
              <w:t>консультациях, курсах</w:t>
            </w:r>
            <w:r w:rsidRPr="00B83901">
              <w:rPr>
                <w:sz w:val="22"/>
                <w:szCs w:val="22"/>
                <w:lang w:bidi="ar"/>
              </w:rPr>
              <w:t xml:space="preserve"> повышения квалификации в общей численности учителей.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7E35D31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%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587ADB65" w14:textId="77777777" w:rsidR="005470E0" w:rsidRPr="00B83901" w:rsidRDefault="005470E0" w:rsidP="00B8390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83901">
              <w:rPr>
                <w:sz w:val="22"/>
                <w:szCs w:val="22"/>
              </w:rPr>
              <w:t>61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C3F8D2D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60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2D17EF3C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98,4</w:t>
            </w:r>
          </w:p>
        </w:tc>
      </w:tr>
      <w:tr w:rsidR="005470E0" w:rsidRPr="00B83901" w14:paraId="15B9C88B" w14:textId="77777777" w:rsidTr="00B83901">
        <w:trPr>
          <w:gridAfter w:val="1"/>
          <w:wAfter w:w="15" w:type="dxa"/>
          <w:trHeight w:val="188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21419B8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5.2.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282B72D9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Доля педагогов и руководителей, получивших в установленном порядке первую, высшую квалификационную категорию и подтверждение соответствия занимаемой должности, в общей численности педагогов и руководителей, подлежащих аттестации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5E1C1DB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%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60D6ABEC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20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268E73DF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19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42000482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95</w:t>
            </w:r>
          </w:p>
        </w:tc>
      </w:tr>
      <w:tr w:rsidR="005470E0" w:rsidRPr="00B83901" w14:paraId="2B4C3057" w14:textId="77777777" w:rsidTr="00B83901">
        <w:trPr>
          <w:gridAfter w:val="1"/>
          <w:wAfter w:w="15" w:type="dxa"/>
          <w:trHeight w:val="94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34F43C2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5.3.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62E712FC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Доля молодых педагогов (до 5 лет), закрепившихся в образовательных учреждениях к общей численности педагогов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5D03F83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%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312168FF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16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9C5C165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16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629939D3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7A8D75D1" w14:textId="77777777" w:rsidTr="00B83901">
        <w:trPr>
          <w:gridAfter w:val="1"/>
          <w:wAfter w:w="15" w:type="dxa"/>
          <w:trHeight w:val="6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4E74788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lastRenderedPageBreak/>
              <w:t>5.4.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57B002A6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Количество студентов СПО целевого обучения по специальности "Сестринское дело"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66276C5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чел.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5A731C96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14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D1C891A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14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1AC45F6C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00DDB558" w14:textId="77777777" w:rsidTr="00B83901">
        <w:trPr>
          <w:trHeight w:val="300"/>
          <w:jc w:val="center"/>
        </w:trPr>
        <w:tc>
          <w:tcPr>
            <w:tcW w:w="10899" w:type="dxa"/>
            <w:gridSpan w:val="7"/>
            <w:shd w:val="clear" w:color="auto" w:fill="FFFF00"/>
            <w:vAlign w:val="center"/>
          </w:tcPr>
          <w:p w14:paraId="1FEDCCFC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«Развитие физической культуры и спорта в муниципальном образовании «город Северобайкальск»</w:t>
            </w:r>
          </w:p>
        </w:tc>
      </w:tr>
      <w:tr w:rsidR="005470E0" w:rsidRPr="00B83901" w14:paraId="05A82D24" w14:textId="77777777" w:rsidTr="00B83901">
        <w:trPr>
          <w:gridAfter w:val="1"/>
          <w:wAfter w:w="15" w:type="dxa"/>
          <w:trHeight w:val="51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482A39F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1.1.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32CBDC83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Обеспеченность спортивными залами от нормативной потребности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1D7530C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%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4C99DBCF" w14:textId="77777777" w:rsidR="005470E0" w:rsidRPr="00B83901" w:rsidRDefault="005470E0" w:rsidP="00B8390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83901">
              <w:rPr>
                <w:sz w:val="22"/>
                <w:szCs w:val="22"/>
              </w:rPr>
              <w:t>60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59275FB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57,3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1EC4F999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96</w:t>
            </w:r>
          </w:p>
        </w:tc>
      </w:tr>
      <w:tr w:rsidR="005470E0" w:rsidRPr="00B83901" w14:paraId="6CE4AA06" w14:textId="77777777" w:rsidTr="00B83901">
        <w:trPr>
          <w:gridAfter w:val="1"/>
          <w:wAfter w:w="15" w:type="dxa"/>
          <w:trHeight w:val="6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FD8674A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1.2.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4BFF57FA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Обеспеченность плоскостными сооружениями от нормативной потребности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DDEE059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%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0A517799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45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265E413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26,4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49EB8F48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59</w:t>
            </w:r>
          </w:p>
        </w:tc>
      </w:tr>
      <w:tr w:rsidR="005470E0" w:rsidRPr="00B83901" w14:paraId="2356D3CB" w14:textId="77777777" w:rsidTr="00B83901">
        <w:trPr>
          <w:gridAfter w:val="1"/>
          <w:wAfter w:w="15" w:type="dxa"/>
          <w:trHeight w:val="126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B5BA576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1.3.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25E76E52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Увеличение доли жителей, систематически занимающихся физической культурой и спортом от общей численности населения г. Северобайкальск.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A7FFA15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%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5AA9DD9B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61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1A76551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59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4DE69E61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97</w:t>
            </w:r>
          </w:p>
        </w:tc>
      </w:tr>
      <w:tr w:rsidR="005470E0" w:rsidRPr="00B83901" w14:paraId="33DD700D" w14:textId="77777777" w:rsidTr="00B83901">
        <w:trPr>
          <w:gridAfter w:val="1"/>
          <w:wAfter w:w="15" w:type="dxa"/>
          <w:trHeight w:val="53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507E371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1.4.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2AAD57F2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Численность занятых в отрасли физической культуры и спорта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71395FC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чел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256DD1CB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55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1162C25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46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4AA84149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84</w:t>
            </w:r>
          </w:p>
        </w:tc>
      </w:tr>
      <w:tr w:rsidR="005470E0" w:rsidRPr="00B83901" w14:paraId="673D67A3" w14:textId="77777777" w:rsidTr="00B83901">
        <w:trPr>
          <w:trHeight w:val="300"/>
          <w:jc w:val="center"/>
        </w:trPr>
        <w:tc>
          <w:tcPr>
            <w:tcW w:w="10899" w:type="dxa"/>
            <w:gridSpan w:val="7"/>
            <w:shd w:val="clear" w:color="auto" w:fill="FFFF00"/>
            <w:vAlign w:val="center"/>
          </w:tcPr>
          <w:p w14:paraId="5120828E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«Молодежь города Северобайкальск»</w:t>
            </w:r>
          </w:p>
        </w:tc>
      </w:tr>
      <w:tr w:rsidR="005470E0" w:rsidRPr="00B83901" w14:paraId="37AA6AD0" w14:textId="77777777" w:rsidTr="00B83901">
        <w:trPr>
          <w:gridAfter w:val="1"/>
          <w:wAfter w:w="15" w:type="dxa"/>
          <w:trHeight w:val="100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9BDC131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1.1.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3FA93AA2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Доля всех категорий молодежи, в том числе находящейся в трудной жизненной ситуации, вовлеченных в городские мероприятия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A3B3DC7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%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2DBDEED5" w14:textId="77777777" w:rsidR="005470E0" w:rsidRPr="00B83901" w:rsidRDefault="005470E0" w:rsidP="00B8390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83901">
              <w:rPr>
                <w:sz w:val="22"/>
                <w:szCs w:val="22"/>
              </w:rPr>
              <w:t>28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A803EAA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28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54F0DF11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30CB3CE4" w14:textId="77777777" w:rsidTr="00B83901">
        <w:trPr>
          <w:gridAfter w:val="1"/>
          <w:wAfter w:w="15" w:type="dxa"/>
          <w:trHeight w:val="94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FD08D06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1.2.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1EBEE265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Доля молодых людей, принимающих участие в добровольческой деятельности, в общем количестве молодежи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BFFED8C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%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4448D7D2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11,1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398C6377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18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59D08D58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162</w:t>
            </w:r>
          </w:p>
        </w:tc>
      </w:tr>
      <w:tr w:rsidR="005470E0" w:rsidRPr="00B83901" w14:paraId="0625DB34" w14:textId="77777777" w:rsidTr="00B83901">
        <w:trPr>
          <w:gridAfter w:val="1"/>
          <w:wAfter w:w="15" w:type="dxa"/>
          <w:trHeight w:val="944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FEBBB16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1.3.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1175270B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 xml:space="preserve">Количество мероприятий, направленных на формирование здорового образа жизни, </w:t>
            </w:r>
            <w:proofErr w:type="gramStart"/>
            <w:r w:rsidRPr="00B83901">
              <w:rPr>
                <w:sz w:val="22"/>
                <w:szCs w:val="22"/>
                <w:lang w:bidi="ar"/>
              </w:rPr>
              <w:t>профилактику  асоциального</w:t>
            </w:r>
            <w:proofErr w:type="gramEnd"/>
            <w:r w:rsidRPr="00B83901">
              <w:rPr>
                <w:sz w:val="22"/>
                <w:szCs w:val="22"/>
                <w:lang w:bidi="ar"/>
              </w:rPr>
              <w:t xml:space="preserve"> поведения в молодежной среде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66781C6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Ед.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5BEA6C49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86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B4900D0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86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4AB112AA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27834281" w14:textId="77777777" w:rsidTr="00B83901">
        <w:trPr>
          <w:trHeight w:val="300"/>
          <w:jc w:val="center"/>
        </w:trPr>
        <w:tc>
          <w:tcPr>
            <w:tcW w:w="10899" w:type="dxa"/>
            <w:gridSpan w:val="7"/>
            <w:shd w:val="clear" w:color="auto" w:fill="FFFF00"/>
            <w:vAlign w:val="center"/>
          </w:tcPr>
          <w:p w14:paraId="75570C64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«Развитие отрасли «Культура» и средств массовой информации»</w:t>
            </w:r>
          </w:p>
        </w:tc>
      </w:tr>
      <w:tr w:rsidR="005470E0" w:rsidRPr="00B83901" w14:paraId="64EEBBAB" w14:textId="77777777" w:rsidTr="00B83901">
        <w:trPr>
          <w:trHeight w:val="300"/>
          <w:jc w:val="center"/>
        </w:trPr>
        <w:tc>
          <w:tcPr>
            <w:tcW w:w="10899" w:type="dxa"/>
            <w:gridSpan w:val="7"/>
            <w:shd w:val="clear" w:color="auto" w:fill="auto"/>
            <w:vAlign w:val="center"/>
          </w:tcPr>
          <w:p w14:paraId="719B112C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Подпрограмма 1. «Совершенствование музейно-выставочной деятельности»</w:t>
            </w:r>
          </w:p>
        </w:tc>
      </w:tr>
      <w:tr w:rsidR="005470E0" w:rsidRPr="00B83901" w14:paraId="5B996142" w14:textId="77777777" w:rsidTr="00B83901">
        <w:trPr>
          <w:gridAfter w:val="1"/>
          <w:wAfter w:w="15" w:type="dxa"/>
          <w:trHeight w:val="30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5A28489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1.1.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36C34773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Число посетителей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C98CBC8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чел.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0CCEC307" w14:textId="77777777" w:rsidR="005470E0" w:rsidRPr="00B83901" w:rsidRDefault="005470E0" w:rsidP="00B8390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83901">
              <w:rPr>
                <w:sz w:val="22"/>
                <w:szCs w:val="22"/>
              </w:rPr>
              <w:t>10600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31C9152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11275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29FFF652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106,4</w:t>
            </w:r>
          </w:p>
        </w:tc>
      </w:tr>
      <w:tr w:rsidR="005470E0" w:rsidRPr="00B83901" w14:paraId="2B94AFD5" w14:textId="77777777" w:rsidTr="00B83901">
        <w:trPr>
          <w:gridAfter w:val="1"/>
          <w:wAfter w:w="15" w:type="dxa"/>
          <w:trHeight w:val="635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6350708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1.2.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5B5B8084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Количество музейных предметов и предметов музейных коллекций.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05E3426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шт.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19037ABC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8167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35884B79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8167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48C43E3E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100,0</w:t>
            </w:r>
          </w:p>
        </w:tc>
      </w:tr>
      <w:tr w:rsidR="005470E0" w:rsidRPr="00B83901" w14:paraId="3D3157BF" w14:textId="77777777" w:rsidTr="00B83901">
        <w:trPr>
          <w:gridAfter w:val="1"/>
          <w:wAfter w:w="15" w:type="dxa"/>
          <w:trHeight w:val="126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22A5A05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1.3.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2DCC2AEA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Количество музейных предметов основного Музейного фонда учреждения, опубликованных на экспозициях и выставках за отчётный период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C971639" w14:textId="45CA0466" w:rsidR="005470E0" w:rsidRPr="00B83901" w:rsidRDefault="00EE1BC2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ед.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1B3C5091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458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3EB8591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446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2D70030A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97,4</w:t>
            </w:r>
          </w:p>
        </w:tc>
      </w:tr>
      <w:tr w:rsidR="005470E0" w:rsidRPr="00B83901" w14:paraId="3A6FD224" w14:textId="77777777" w:rsidTr="00B83901">
        <w:trPr>
          <w:gridAfter w:val="1"/>
          <w:wAfter w:w="15" w:type="dxa"/>
          <w:trHeight w:val="30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9000E4F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1.4.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0231B0F7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Количество экспозиций.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475E930D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ед.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123C30B8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25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2A25C8E7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18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06991964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72,0</w:t>
            </w:r>
          </w:p>
        </w:tc>
      </w:tr>
      <w:tr w:rsidR="005470E0" w:rsidRPr="00B83901" w14:paraId="4489C927" w14:textId="77777777" w:rsidTr="00B83901">
        <w:trPr>
          <w:trHeight w:val="300"/>
          <w:jc w:val="center"/>
        </w:trPr>
        <w:tc>
          <w:tcPr>
            <w:tcW w:w="10899" w:type="dxa"/>
            <w:gridSpan w:val="7"/>
            <w:shd w:val="clear" w:color="auto" w:fill="auto"/>
            <w:vAlign w:val="center"/>
          </w:tcPr>
          <w:p w14:paraId="6EDD8D7C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Подпрограмма 2: «Развитие библиотечной системы»</w:t>
            </w:r>
          </w:p>
        </w:tc>
      </w:tr>
      <w:tr w:rsidR="005470E0" w:rsidRPr="00B83901" w14:paraId="781058C6" w14:textId="77777777" w:rsidTr="00B83901">
        <w:trPr>
          <w:gridAfter w:val="1"/>
          <w:wAfter w:w="15" w:type="dxa"/>
          <w:trHeight w:val="30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4F6C7CA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2.1.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3A5B7C6E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Основной фонд библиотеки.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2C15F1A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ед.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2F6A4BCD" w14:textId="77777777" w:rsidR="005470E0" w:rsidRPr="00B83901" w:rsidRDefault="005470E0" w:rsidP="00B8390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83901">
              <w:rPr>
                <w:sz w:val="22"/>
                <w:szCs w:val="22"/>
              </w:rPr>
              <w:t>34691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BEACBC5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34271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1998054F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98,8</w:t>
            </w:r>
          </w:p>
        </w:tc>
      </w:tr>
      <w:tr w:rsidR="005470E0" w:rsidRPr="00B83901" w14:paraId="39C1735F" w14:textId="77777777" w:rsidTr="00B83901">
        <w:trPr>
          <w:gridAfter w:val="1"/>
          <w:wAfter w:w="15" w:type="dxa"/>
          <w:trHeight w:val="30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62AA329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2.2.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4CC21FDB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Количество посещений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4E4CE4BB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ед.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76EFC168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68000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6DBAD10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68004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148B2970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100,0</w:t>
            </w:r>
          </w:p>
        </w:tc>
      </w:tr>
      <w:tr w:rsidR="005470E0" w:rsidRPr="00B83901" w14:paraId="55F6905E" w14:textId="77777777" w:rsidTr="00B83901">
        <w:trPr>
          <w:gridAfter w:val="1"/>
          <w:wAfter w:w="15" w:type="dxa"/>
          <w:trHeight w:val="6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D73DA81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2.3.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70925C47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Количество документов основного фонда библиотеки, внесенных в программу ИРБИС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9EB12B2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ед.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0A38F6BB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920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65E2306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874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247274C6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95,0</w:t>
            </w:r>
          </w:p>
        </w:tc>
      </w:tr>
      <w:tr w:rsidR="005470E0" w:rsidRPr="00B83901" w14:paraId="6B93109D" w14:textId="77777777" w:rsidTr="00B83901">
        <w:trPr>
          <w:trHeight w:val="300"/>
          <w:jc w:val="center"/>
        </w:trPr>
        <w:tc>
          <w:tcPr>
            <w:tcW w:w="10899" w:type="dxa"/>
            <w:gridSpan w:val="7"/>
            <w:shd w:val="clear" w:color="auto" w:fill="auto"/>
            <w:noWrap/>
            <w:vAlign w:val="center"/>
          </w:tcPr>
          <w:p w14:paraId="6F0D4814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Подпрограмма 3: «Развитие культурно-досуговой деятельности»</w:t>
            </w:r>
          </w:p>
        </w:tc>
      </w:tr>
      <w:tr w:rsidR="005470E0" w:rsidRPr="00B83901" w14:paraId="495999CF" w14:textId="77777777" w:rsidTr="00B83901">
        <w:trPr>
          <w:gridAfter w:val="1"/>
          <w:wAfter w:w="15" w:type="dxa"/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03F13FDD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3.1.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592BB941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Число участников клубных формирований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D6EE6C0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чел.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2297426C" w14:textId="77777777" w:rsidR="005470E0" w:rsidRPr="00B83901" w:rsidRDefault="005470E0" w:rsidP="00B8390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83901">
              <w:rPr>
                <w:sz w:val="22"/>
                <w:szCs w:val="22"/>
              </w:rPr>
              <w:t>589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FDBE7A7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582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5252B0E8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99</w:t>
            </w:r>
          </w:p>
        </w:tc>
      </w:tr>
      <w:tr w:rsidR="005470E0" w:rsidRPr="00B83901" w14:paraId="4531C6F4" w14:textId="77777777" w:rsidTr="00B83901">
        <w:trPr>
          <w:gridAfter w:val="1"/>
          <w:wAfter w:w="15" w:type="dxa"/>
          <w:trHeight w:val="740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0D6E78C3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3.2.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621B8D28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Количество участников добровольческого (волонтёрского) движения в сфере культуры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60319D6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чел.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50030C92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60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2006111C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70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23CB315F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117</w:t>
            </w:r>
          </w:p>
        </w:tc>
      </w:tr>
      <w:tr w:rsidR="005470E0" w:rsidRPr="00B83901" w14:paraId="62FB97EE" w14:textId="77777777" w:rsidTr="00B83901">
        <w:trPr>
          <w:gridAfter w:val="1"/>
          <w:wAfter w:w="15" w:type="dxa"/>
          <w:trHeight w:val="75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21AA5662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3.3.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1EC0BBFB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Количество мероприятий с участием добровольцев</w:t>
            </w:r>
            <w:r w:rsidRPr="00B83901">
              <w:rPr>
                <w:sz w:val="22"/>
                <w:szCs w:val="22"/>
                <w:lang w:bidi="ar"/>
              </w:rPr>
              <w:br/>
              <w:t>(волонтёров) в сфере культуры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2F83F82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чел.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68A94853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14879C9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11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1474E180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110</w:t>
            </w:r>
          </w:p>
        </w:tc>
      </w:tr>
      <w:tr w:rsidR="005470E0" w:rsidRPr="00B83901" w14:paraId="15E1DF25" w14:textId="77777777" w:rsidTr="00B83901">
        <w:trPr>
          <w:gridAfter w:val="1"/>
          <w:wAfter w:w="15" w:type="dxa"/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69007AA6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3.4.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526E0F71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Количество клубных формирований.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353336C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ед.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09E89A1E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23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3B6D293F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23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65D42024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59AFCAF3" w14:textId="77777777" w:rsidTr="00B83901">
        <w:trPr>
          <w:gridAfter w:val="1"/>
          <w:wAfter w:w="15" w:type="dxa"/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153A4EA8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3.5.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78E8500E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Средняя заполняемость кинотеатра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3541ECD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%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4D2E5FBC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9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71B9129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8,5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479C7E8D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94</w:t>
            </w:r>
          </w:p>
        </w:tc>
      </w:tr>
      <w:tr w:rsidR="005470E0" w:rsidRPr="00B83901" w14:paraId="2C4A8776" w14:textId="77777777" w:rsidTr="00B83901">
        <w:trPr>
          <w:gridAfter w:val="1"/>
          <w:wAfter w:w="15" w:type="dxa"/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4809C36A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lastRenderedPageBreak/>
              <w:t>3.6.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399A8C01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Число зрителей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8F9DBAD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чел.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246D6978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12500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473F08C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12752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3EDFD711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102</w:t>
            </w:r>
          </w:p>
        </w:tc>
      </w:tr>
      <w:tr w:rsidR="005470E0" w:rsidRPr="00B83901" w14:paraId="5DBF7644" w14:textId="77777777" w:rsidTr="00B83901">
        <w:trPr>
          <w:gridAfter w:val="1"/>
          <w:wAfter w:w="15" w:type="dxa"/>
          <w:trHeight w:val="107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423B7D01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3.7.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7F375F9C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Количество созданных виртуальных концертных залов в рамах федерального проекта "Цифровая культура" национального проекта "Культура"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A5BD21F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ед.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7F9898D8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C2C8F68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748642D9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60874A79" w14:textId="77777777" w:rsidTr="00B83901">
        <w:trPr>
          <w:trHeight w:val="300"/>
          <w:jc w:val="center"/>
        </w:trPr>
        <w:tc>
          <w:tcPr>
            <w:tcW w:w="10899" w:type="dxa"/>
            <w:gridSpan w:val="7"/>
            <w:shd w:val="clear" w:color="auto" w:fill="auto"/>
            <w:noWrap/>
            <w:vAlign w:val="center"/>
          </w:tcPr>
          <w:p w14:paraId="1528FD3A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Подпрограмма 4: «Образование в области культуры»</w:t>
            </w:r>
          </w:p>
        </w:tc>
      </w:tr>
      <w:tr w:rsidR="005470E0" w:rsidRPr="00B83901" w14:paraId="35C15C3F" w14:textId="77777777" w:rsidTr="00B83901">
        <w:trPr>
          <w:gridAfter w:val="1"/>
          <w:wAfter w:w="15" w:type="dxa"/>
          <w:trHeight w:val="49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4140EAD5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4.1.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727DD647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Количество человеко-часов (общеразвивающие).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0924705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чел-час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66BB73F0" w14:textId="77777777" w:rsidR="005470E0" w:rsidRPr="00B83901" w:rsidRDefault="005470E0" w:rsidP="00B8390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83901">
              <w:rPr>
                <w:sz w:val="22"/>
                <w:szCs w:val="22"/>
              </w:rPr>
              <w:t>17678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05BB852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17255,37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19BAFE7A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98</w:t>
            </w:r>
          </w:p>
        </w:tc>
      </w:tr>
      <w:tr w:rsidR="005470E0" w:rsidRPr="00B83901" w14:paraId="78B5F8FE" w14:textId="77777777" w:rsidTr="00B83901">
        <w:trPr>
          <w:gridAfter w:val="1"/>
          <w:wAfter w:w="15" w:type="dxa"/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55FCB321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4.2.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5A70D573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Количество человеко-часов (фортепиано).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5B97C29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чел-час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27DD1381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17231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741F0D6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16299,2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67C12BB0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95</w:t>
            </w:r>
          </w:p>
        </w:tc>
      </w:tr>
      <w:tr w:rsidR="005470E0" w:rsidRPr="00B83901" w14:paraId="3C35AB09" w14:textId="77777777" w:rsidTr="00B83901">
        <w:trPr>
          <w:gridAfter w:val="1"/>
          <w:wAfter w:w="15" w:type="dxa"/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781E245A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4.3.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3765891B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Количество человеко-часов (струнные инструменты).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4D49A6C0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чел-час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1D8EFAB4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7801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13494E6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8341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2940F64D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107</w:t>
            </w:r>
          </w:p>
        </w:tc>
      </w:tr>
      <w:tr w:rsidR="005470E0" w:rsidRPr="00B83901" w14:paraId="3B9CBEA6" w14:textId="77777777" w:rsidTr="00B83901">
        <w:trPr>
          <w:gridAfter w:val="1"/>
          <w:wAfter w:w="15" w:type="dxa"/>
          <w:trHeight w:val="540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71EF418C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4.4.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02B28A6E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Количество человеко-часов (духовые и ударные инструменты).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6754719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чел-час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2C355936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5844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5AC2FE8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6519,95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09B68F1B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112</w:t>
            </w:r>
          </w:p>
        </w:tc>
      </w:tr>
      <w:tr w:rsidR="005470E0" w:rsidRPr="00B83901" w14:paraId="4F69C8B5" w14:textId="77777777" w:rsidTr="00B83901">
        <w:trPr>
          <w:gridAfter w:val="1"/>
          <w:wAfter w:w="15" w:type="dxa"/>
          <w:trHeight w:val="55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074AB6DB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4.5.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5855AD26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Количество человеко-часов (народные инструменты).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9E0707B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чел-час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62480B2E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9811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0E1BE27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10673,38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6F489ADB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109</w:t>
            </w:r>
          </w:p>
        </w:tc>
      </w:tr>
      <w:tr w:rsidR="005470E0" w:rsidRPr="00B83901" w14:paraId="7D215644" w14:textId="77777777" w:rsidTr="00B83901">
        <w:trPr>
          <w:gridAfter w:val="1"/>
          <w:wAfter w:w="15" w:type="dxa"/>
          <w:trHeight w:val="144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2845A498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4.6.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12C810B8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Количество человеко-часов (живопись).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03630D9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чел-час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59FCABAE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40833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D530A8D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39673,7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05C8A2FC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97</w:t>
            </w:r>
          </w:p>
        </w:tc>
      </w:tr>
      <w:tr w:rsidR="005470E0" w:rsidRPr="00B83901" w14:paraId="597A23C3" w14:textId="77777777" w:rsidTr="00B83901">
        <w:trPr>
          <w:gridAfter w:val="1"/>
          <w:wAfter w:w="15" w:type="dxa"/>
          <w:trHeight w:val="52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02F75BCE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4.7.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66898CEE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Количество человеко-часов</w:t>
            </w:r>
            <w:r w:rsidRPr="00B83901">
              <w:rPr>
                <w:sz w:val="22"/>
                <w:szCs w:val="22"/>
                <w:lang w:bidi="ar"/>
              </w:rPr>
              <w:br/>
              <w:t>(хореографическое творчество).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45F06EEA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чел-час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33DBD96E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20870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431234F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23868,3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3C245914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114</w:t>
            </w:r>
          </w:p>
        </w:tc>
      </w:tr>
      <w:tr w:rsidR="005470E0" w:rsidRPr="00B83901" w14:paraId="4F3D133B" w14:textId="77777777" w:rsidTr="00B83901">
        <w:trPr>
          <w:gridAfter w:val="1"/>
          <w:wAfter w:w="15" w:type="dxa"/>
          <w:trHeight w:val="1560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3DBAE554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4.8.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45FC9A29" w14:textId="07A4F0D0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 xml:space="preserve">Количество </w:t>
            </w:r>
            <w:r w:rsidR="00EE1BC2" w:rsidRPr="00B83901">
              <w:rPr>
                <w:sz w:val="22"/>
                <w:szCs w:val="22"/>
                <w:lang w:bidi="ar"/>
              </w:rPr>
              <w:t>организаций</w:t>
            </w:r>
            <w:r w:rsidRPr="00B83901">
              <w:rPr>
                <w:sz w:val="22"/>
                <w:szCs w:val="22"/>
                <w:lang w:bidi="ar"/>
              </w:rPr>
              <w:t xml:space="preserve"> культуры, получивших современное оборудование в рамках федерального проекта "Культурная среда" национального проекта "Культура" (с нарастающим итогом)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6B2FE26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ед.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1BCCB6D2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5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78E66EA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4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4D0EE391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80</w:t>
            </w:r>
          </w:p>
        </w:tc>
      </w:tr>
      <w:tr w:rsidR="005470E0" w:rsidRPr="00B83901" w14:paraId="49CE6E50" w14:textId="77777777" w:rsidTr="00B83901">
        <w:trPr>
          <w:gridAfter w:val="1"/>
          <w:wAfter w:w="15" w:type="dxa"/>
          <w:trHeight w:val="620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7517AB4D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4.9.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2813A641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Число посещений культурных мероприятий, проводимых ДШИ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4DDDA11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чел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1E037879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6900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6317993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6916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3311B80C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10DE9919" w14:textId="77777777" w:rsidTr="00B83901">
        <w:trPr>
          <w:trHeight w:val="300"/>
          <w:jc w:val="center"/>
        </w:trPr>
        <w:tc>
          <w:tcPr>
            <w:tcW w:w="10899" w:type="dxa"/>
            <w:gridSpan w:val="7"/>
            <w:shd w:val="clear" w:color="auto" w:fill="auto"/>
            <w:noWrap/>
            <w:vAlign w:val="center"/>
          </w:tcPr>
          <w:p w14:paraId="0F6AD79F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Подпрограмма 5: «Организация и проведение общегородских праздничных мероприятий в городе Северобайкальск»</w:t>
            </w:r>
          </w:p>
        </w:tc>
      </w:tr>
      <w:tr w:rsidR="005470E0" w:rsidRPr="00B83901" w14:paraId="0E4BE6CB" w14:textId="77777777" w:rsidTr="00B83901">
        <w:trPr>
          <w:gridAfter w:val="1"/>
          <w:wAfter w:w="15" w:type="dxa"/>
          <w:trHeight w:val="620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46A41F9C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5.1.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215D811C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Удельный вес населения, участвующего в культурно- массовых мероприятиях.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B2ED60E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%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6ED6AA7B" w14:textId="77777777" w:rsidR="005470E0" w:rsidRPr="00B83901" w:rsidRDefault="005470E0" w:rsidP="00B8390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83901">
              <w:rPr>
                <w:sz w:val="22"/>
                <w:szCs w:val="22"/>
              </w:rPr>
              <w:t>0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3C5710E4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0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732FDD5B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5F474CB2" w14:textId="77777777" w:rsidTr="00B83901">
        <w:trPr>
          <w:gridAfter w:val="1"/>
          <w:wAfter w:w="15" w:type="dxa"/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10E1C19B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5.2.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3FCD1234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Количество массовых мероприятий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94025E4" w14:textId="66C8DFD6" w:rsidR="005470E0" w:rsidRPr="00B83901" w:rsidRDefault="00EE1BC2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ед.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6CFA5CDD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32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5BC97D99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32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5BE44566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53DBFFF1" w14:textId="77777777" w:rsidTr="00B83901">
        <w:trPr>
          <w:gridAfter w:val="1"/>
          <w:wAfter w:w="15" w:type="dxa"/>
          <w:trHeight w:val="620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4D561F0E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5.3.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7BF2467B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Число посещений культурно-массовых мероприятий в КДУ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886DA31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чел.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086D46DF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78100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3448DE9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78100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580506A0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43E147C2" w14:textId="77777777" w:rsidTr="00B83901">
        <w:trPr>
          <w:trHeight w:val="300"/>
          <w:jc w:val="center"/>
        </w:trPr>
        <w:tc>
          <w:tcPr>
            <w:tcW w:w="10899" w:type="dxa"/>
            <w:gridSpan w:val="7"/>
            <w:shd w:val="clear" w:color="auto" w:fill="auto"/>
            <w:noWrap/>
            <w:vAlign w:val="center"/>
          </w:tcPr>
          <w:p w14:paraId="39F695E5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Подпрограмма 6: «Совершенствование управления в сфере культуры, искусства и средств массовой информации»</w:t>
            </w:r>
          </w:p>
        </w:tc>
      </w:tr>
      <w:tr w:rsidR="005470E0" w:rsidRPr="00B83901" w14:paraId="63F41518" w14:textId="77777777" w:rsidTr="00B83901">
        <w:trPr>
          <w:gridAfter w:val="1"/>
          <w:wAfter w:w="15" w:type="dxa"/>
          <w:trHeight w:val="547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348AC7F3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6.1.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4B259363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Периодичность выхода газеты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B941C32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раз в неделю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7C0AA531" w14:textId="77777777" w:rsidR="005470E0" w:rsidRPr="00B83901" w:rsidRDefault="005470E0" w:rsidP="00B8390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83901">
              <w:rPr>
                <w:sz w:val="22"/>
                <w:szCs w:val="22"/>
              </w:rPr>
              <w:t>1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3F7052E5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5328EC0A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05C7E6B8" w14:textId="77777777" w:rsidTr="00B83901">
        <w:trPr>
          <w:gridAfter w:val="1"/>
          <w:wAfter w:w="15" w:type="dxa"/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25DA3547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6.2.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3F3AAC6D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Доля специалистов с высшим образованием.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48F59DF3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%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11B950A4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80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D57637F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80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6C90B04A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6F297D95" w14:textId="77777777" w:rsidTr="00B83901">
        <w:trPr>
          <w:gridAfter w:val="1"/>
          <w:wAfter w:w="15" w:type="dxa"/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60EAE09B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6.3.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2DB78A41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Количество экземпляров газеты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53FA153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шт.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251CD275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67600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5DC29C28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67600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0DED9994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0CD434F6" w14:textId="77777777" w:rsidTr="00B83901">
        <w:trPr>
          <w:gridAfter w:val="1"/>
          <w:wAfter w:w="15" w:type="dxa"/>
          <w:trHeight w:val="1440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25C3AD86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6.4.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5EE4B2D6" w14:textId="259B22B2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Создание материалов о деятельности муниципального</w:t>
            </w:r>
            <w:r w:rsidR="00183C78" w:rsidRPr="00B83901">
              <w:rPr>
                <w:sz w:val="22"/>
                <w:szCs w:val="22"/>
                <w:lang w:bidi="ar"/>
              </w:rPr>
              <w:t xml:space="preserve"> </w:t>
            </w:r>
            <w:r w:rsidRPr="00B83901">
              <w:rPr>
                <w:sz w:val="22"/>
                <w:szCs w:val="22"/>
                <w:lang w:bidi="ar"/>
              </w:rPr>
              <w:t>образования город Северобайкальск и вещанию по эфирному и кабельному телевидению на территории города Северобайкальск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6ADAEB0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мин.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50133B7A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1400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CDD913D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1400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2B198370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64DD5A2B" w14:textId="77777777" w:rsidTr="00B83901">
        <w:trPr>
          <w:gridAfter w:val="1"/>
          <w:wAfter w:w="15" w:type="dxa"/>
          <w:trHeight w:val="300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4400699B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6.5.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5EE0278A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Число обращений к цифровым ресурсам</w:t>
            </w:r>
          </w:p>
        </w:tc>
        <w:tc>
          <w:tcPr>
            <w:tcW w:w="1009" w:type="dxa"/>
            <w:shd w:val="clear" w:color="auto" w:fill="auto"/>
            <w:noWrap/>
            <w:vAlign w:val="center"/>
          </w:tcPr>
          <w:p w14:paraId="5859B6DE" w14:textId="664AC2C5" w:rsidR="005470E0" w:rsidRPr="00B83901" w:rsidRDefault="00EE1BC2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ед.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04C94568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67220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387869B1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85230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7E7B8D01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126,79</w:t>
            </w:r>
          </w:p>
        </w:tc>
      </w:tr>
      <w:tr w:rsidR="005470E0" w:rsidRPr="00B83901" w14:paraId="50C2F7FE" w14:textId="77777777" w:rsidTr="00B83901">
        <w:trPr>
          <w:gridAfter w:val="1"/>
          <w:wAfter w:w="15" w:type="dxa"/>
          <w:trHeight w:val="189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1AD918BD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6.6.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1596BA78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Количество специалистов из Республики Бурятия, прошедших повышение квалификации на базе Центров непрерывного образования и повышения квалификации творческих и управленческих кадров в сфере культуры (нарастающим итогом)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27C3CB9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чел.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033268B7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3FE7F059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13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3FFC6532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30EB767B" w14:textId="77777777" w:rsidTr="00B83901">
        <w:trPr>
          <w:trHeight w:val="300"/>
          <w:jc w:val="center"/>
        </w:trPr>
        <w:tc>
          <w:tcPr>
            <w:tcW w:w="10899" w:type="dxa"/>
            <w:gridSpan w:val="7"/>
            <w:shd w:val="clear" w:color="auto" w:fill="FFFF00"/>
            <w:vAlign w:val="center"/>
          </w:tcPr>
          <w:p w14:paraId="62B0BA64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«Социальная политика в муниципальном образовании «город Северобайкальск»</w:t>
            </w:r>
          </w:p>
        </w:tc>
      </w:tr>
      <w:tr w:rsidR="005470E0" w:rsidRPr="00B83901" w14:paraId="602F16C0" w14:textId="77777777" w:rsidTr="00B83901">
        <w:trPr>
          <w:trHeight w:val="300"/>
          <w:jc w:val="center"/>
        </w:trPr>
        <w:tc>
          <w:tcPr>
            <w:tcW w:w="10899" w:type="dxa"/>
            <w:gridSpan w:val="7"/>
            <w:shd w:val="clear" w:color="auto" w:fill="auto"/>
            <w:vAlign w:val="center"/>
          </w:tcPr>
          <w:p w14:paraId="542D1297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lastRenderedPageBreak/>
              <w:t>Подпрограмма 1. Профилактика социально значимых заболеваний, укрепление общественного здоровья и формирование здорового образа жизни в муниципальном образовании «город Северобайкальск»</w:t>
            </w:r>
          </w:p>
        </w:tc>
      </w:tr>
      <w:tr w:rsidR="005470E0" w:rsidRPr="00B83901" w14:paraId="4503286C" w14:textId="77777777" w:rsidTr="00B83901">
        <w:trPr>
          <w:gridAfter w:val="1"/>
          <w:wAfter w:w="15" w:type="dxa"/>
          <w:trHeight w:val="156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988B32C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1.1.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5C4E5648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Количество публикаций в СМИ по вопросам профилактики социально-значимых инфекционных заболеваний, укрепление общественного здоровья, ведению ЗОЖ, изготовление наглядной агитации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4450E3F2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Ед.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6E4581F2" w14:textId="77777777" w:rsidR="005470E0" w:rsidRPr="00B83901" w:rsidRDefault="005470E0" w:rsidP="00B8390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83901">
              <w:rPr>
                <w:sz w:val="22"/>
                <w:szCs w:val="22"/>
              </w:rPr>
              <w:t>28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B97023E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28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6B3E02ED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5C218F7B" w14:textId="77777777" w:rsidTr="00B83901">
        <w:trPr>
          <w:gridAfter w:val="1"/>
          <w:wAfter w:w="15" w:type="dxa"/>
          <w:trHeight w:val="755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532877C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1.2.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1E846821" w14:textId="5B91C257" w:rsidR="005470E0" w:rsidRPr="00B83901" w:rsidRDefault="00EE1BC2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Количество мероприятий,</w:t>
            </w:r>
            <w:r w:rsidR="005470E0" w:rsidRPr="00B83901">
              <w:rPr>
                <w:sz w:val="22"/>
                <w:szCs w:val="22"/>
                <w:lang w:bidi="ar"/>
              </w:rPr>
              <w:t xml:space="preserve"> направленных на сохранение здоровья, формирования здорового образа жизни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89B89C9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Ед.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6201CF04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12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A6FB4FA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12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2A7EC392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5C3FF652" w14:textId="77777777" w:rsidTr="00B83901">
        <w:trPr>
          <w:gridAfter w:val="1"/>
          <w:wAfter w:w="15" w:type="dxa"/>
          <w:trHeight w:val="74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E8A3A8D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1.4.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67F4F708" w14:textId="5AD85ADD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 xml:space="preserve">Количество психиатрических больных, проживающих в г. </w:t>
            </w:r>
            <w:r w:rsidR="00EE1BC2" w:rsidRPr="00B83901">
              <w:rPr>
                <w:sz w:val="22"/>
                <w:szCs w:val="22"/>
                <w:lang w:bidi="ar"/>
              </w:rPr>
              <w:t>Северобайкальск</w:t>
            </w:r>
            <w:r w:rsidRPr="00B83901">
              <w:rPr>
                <w:sz w:val="22"/>
                <w:szCs w:val="22"/>
                <w:lang w:bidi="ar"/>
              </w:rPr>
              <w:t>, направленных к месту лечения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BB5D682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Чел.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49F30295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2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AB6E14E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24EE1247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50</w:t>
            </w:r>
          </w:p>
        </w:tc>
      </w:tr>
      <w:tr w:rsidR="005470E0" w:rsidRPr="00B83901" w14:paraId="64119853" w14:textId="77777777" w:rsidTr="00B83901">
        <w:trPr>
          <w:trHeight w:val="300"/>
          <w:jc w:val="center"/>
        </w:trPr>
        <w:tc>
          <w:tcPr>
            <w:tcW w:w="10899" w:type="dxa"/>
            <w:gridSpan w:val="7"/>
            <w:shd w:val="clear" w:color="auto" w:fill="auto"/>
            <w:vAlign w:val="center"/>
          </w:tcPr>
          <w:p w14:paraId="1CD9A166" w14:textId="0BA352E3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 xml:space="preserve">Подпрограмма </w:t>
            </w:r>
            <w:r w:rsidR="00EE1BC2" w:rsidRPr="00B83901">
              <w:rPr>
                <w:sz w:val="22"/>
                <w:szCs w:val="22"/>
                <w:lang w:bidi="ar"/>
              </w:rPr>
              <w:t>2: Доступная</w:t>
            </w:r>
            <w:r w:rsidRPr="00B83901">
              <w:rPr>
                <w:sz w:val="22"/>
                <w:szCs w:val="22"/>
                <w:lang w:bidi="ar"/>
              </w:rPr>
              <w:t xml:space="preserve"> среда в муниципальном образовании «город Северобайкальск»</w:t>
            </w:r>
          </w:p>
        </w:tc>
      </w:tr>
      <w:tr w:rsidR="005470E0" w:rsidRPr="00B83901" w14:paraId="020ABCF6" w14:textId="77777777" w:rsidTr="00B83901">
        <w:trPr>
          <w:gridAfter w:val="1"/>
          <w:wAfter w:w="15" w:type="dxa"/>
          <w:trHeight w:val="127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20D92EE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2.1.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2DCA61B8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Количество социально-значимых объектов социальной инфраструктуры, жилых домов, оборудованных с целью обеспечения доступности для маломобильных категорий граждан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48139E98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объектов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33B80363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24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3566C276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23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423EE602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96</w:t>
            </w:r>
          </w:p>
        </w:tc>
      </w:tr>
      <w:tr w:rsidR="005470E0" w:rsidRPr="00B83901" w14:paraId="2388B37B" w14:textId="77777777" w:rsidTr="00B83901">
        <w:trPr>
          <w:trHeight w:val="300"/>
          <w:jc w:val="center"/>
        </w:trPr>
        <w:tc>
          <w:tcPr>
            <w:tcW w:w="10899" w:type="dxa"/>
            <w:gridSpan w:val="7"/>
            <w:shd w:val="clear" w:color="auto" w:fill="auto"/>
            <w:noWrap/>
            <w:vAlign w:val="center"/>
          </w:tcPr>
          <w:p w14:paraId="70FFE1DC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Подпрограмма 3: Повышение качества жизни пожилых людей в муниципальном образовании «город Северобайкальск».</w:t>
            </w:r>
          </w:p>
        </w:tc>
      </w:tr>
      <w:tr w:rsidR="005470E0" w:rsidRPr="00B83901" w14:paraId="4DE1CC58" w14:textId="77777777" w:rsidTr="00B83901">
        <w:trPr>
          <w:gridAfter w:val="1"/>
          <w:wAfter w:w="15" w:type="dxa"/>
          <w:trHeight w:val="94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E5A3825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3.1.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7628C1B3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Количество граждан отдельной категории населения МО «г. Северобайкальск» получивших материальную поддержку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49BDD33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Чел.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3A81BA08" w14:textId="77777777" w:rsidR="005470E0" w:rsidRPr="00B83901" w:rsidRDefault="005470E0" w:rsidP="00B8390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83901">
              <w:rPr>
                <w:sz w:val="22"/>
                <w:szCs w:val="22"/>
              </w:rPr>
              <w:t>445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DCA89D8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443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7E16DB23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99,6</w:t>
            </w:r>
          </w:p>
        </w:tc>
      </w:tr>
      <w:tr w:rsidR="005470E0" w:rsidRPr="00B83901" w14:paraId="5261E79B" w14:textId="77777777" w:rsidTr="00B83901">
        <w:trPr>
          <w:gridAfter w:val="1"/>
          <w:wAfter w:w="15" w:type="dxa"/>
          <w:trHeight w:val="71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A6924E8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3.2.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5EB9C96C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Количество граждан, получателей финансовой поддержки "почетным гражданам "город Северобайкальск"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87118B7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Чел.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45CDEE36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13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8385D45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13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755ED6C3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23B14DE8" w14:textId="77777777" w:rsidTr="00B83901">
        <w:trPr>
          <w:trHeight w:val="300"/>
          <w:jc w:val="center"/>
        </w:trPr>
        <w:tc>
          <w:tcPr>
            <w:tcW w:w="10899" w:type="dxa"/>
            <w:gridSpan w:val="7"/>
            <w:shd w:val="clear" w:color="auto" w:fill="FFFF00"/>
            <w:vAlign w:val="center"/>
          </w:tcPr>
          <w:p w14:paraId="10FF0D63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«Повышение эффективности муниципального управления»</w:t>
            </w:r>
          </w:p>
        </w:tc>
      </w:tr>
      <w:tr w:rsidR="005470E0" w:rsidRPr="00B83901" w14:paraId="69736DDE" w14:textId="77777777" w:rsidTr="00B83901">
        <w:trPr>
          <w:trHeight w:val="300"/>
          <w:jc w:val="center"/>
        </w:trPr>
        <w:tc>
          <w:tcPr>
            <w:tcW w:w="10899" w:type="dxa"/>
            <w:gridSpan w:val="7"/>
            <w:shd w:val="clear" w:color="auto" w:fill="auto"/>
            <w:vAlign w:val="center"/>
          </w:tcPr>
          <w:p w14:paraId="640686EF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Подпрограмма 1. Развитие муниципальной службы в муниципальном образовании «город Северобайкальск</w:t>
            </w:r>
          </w:p>
        </w:tc>
      </w:tr>
      <w:tr w:rsidR="005470E0" w:rsidRPr="00B83901" w14:paraId="22171297" w14:textId="77777777" w:rsidTr="00B83901">
        <w:trPr>
          <w:gridAfter w:val="1"/>
          <w:wAfter w:w="15" w:type="dxa"/>
          <w:trHeight w:val="126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C4ABED5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1.1.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2A87BB69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Доля муниципальных служащих, выборочных должностных лиц всех уровней, прошедших обучение по различным формам от общего количества муниципальных служащих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42D704E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%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4E3A2CEA" w14:textId="77777777" w:rsidR="005470E0" w:rsidRPr="00B83901" w:rsidRDefault="005470E0" w:rsidP="00B8390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83901">
              <w:rPr>
                <w:sz w:val="22"/>
                <w:szCs w:val="22"/>
              </w:rPr>
              <w:t>20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28D9D8E9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38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48633C8F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190</w:t>
            </w:r>
          </w:p>
        </w:tc>
      </w:tr>
      <w:tr w:rsidR="005470E0" w:rsidRPr="00B83901" w14:paraId="52F55435" w14:textId="77777777" w:rsidTr="00B83901">
        <w:trPr>
          <w:gridAfter w:val="1"/>
          <w:wAfter w:w="15" w:type="dxa"/>
          <w:trHeight w:val="126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A31001F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1.2.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74DE9A39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Служащие структурных подразделений администрации, МКУ «Административно-хозяйственное учреждение», прошедших обучение по различным формам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ACF6B4E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чел.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225446B6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3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6297083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3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4ECE1480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749426B3" w14:textId="77777777" w:rsidTr="00B83901">
        <w:trPr>
          <w:trHeight w:val="300"/>
          <w:jc w:val="center"/>
        </w:trPr>
        <w:tc>
          <w:tcPr>
            <w:tcW w:w="10899" w:type="dxa"/>
            <w:gridSpan w:val="7"/>
            <w:shd w:val="clear" w:color="auto" w:fill="auto"/>
            <w:vAlign w:val="center"/>
          </w:tcPr>
          <w:p w14:paraId="28AC49B3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Подпрограмма 2: Повышение эффективности бюджетных расходов</w:t>
            </w:r>
          </w:p>
        </w:tc>
      </w:tr>
      <w:tr w:rsidR="005470E0" w:rsidRPr="00B83901" w14:paraId="41661B39" w14:textId="77777777" w:rsidTr="00B83901">
        <w:trPr>
          <w:gridAfter w:val="1"/>
          <w:wAfter w:w="15" w:type="dxa"/>
          <w:trHeight w:val="103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29D9696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2.1.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22A6F88C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Темп роста доходов от местных налогов (земельный налог с физических лиц, налог на имущество с физических лиц)</w:t>
            </w:r>
            <w:r w:rsidRPr="00B83901">
              <w:rPr>
                <w:rStyle w:val="font101"/>
                <w:rFonts w:ascii="Times New Roman" w:eastAsia="SimSun" w:hAnsi="Times New Roman" w:cs="Times New Roman"/>
                <w:sz w:val="22"/>
                <w:szCs w:val="22"/>
                <w:lang w:bidi="ar"/>
              </w:rPr>
              <w:t xml:space="preserve"> </w:t>
            </w:r>
            <w:r w:rsidRPr="00B83901">
              <w:rPr>
                <w:rStyle w:val="font71"/>
                <w:rFonts w:eastAsia="SimSun"/>
                <w:sz w:val="22"/>
                <w:szCs w:val="22"/>
                <w:lang w:bidi="ar"/>
              </w:rPr>
              <w:t>по отношению к предыдущему году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A99D6AB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%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7ACD46B8" w14:textId="77777777" w:rsidR="005470E0" w:rsidRPr="00B83901" w:rsidRDefault="005470E0" w:rsidP="00B8390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301EF090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119,7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2DFF978F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119,7</w:t>
            </w:r>
          </w:p>
        </w:tc>
      </w:tr>
      <w:tr w:rsidR="005470E0" w:rsidRPr="00B83901" w14:paraId="612A74F2" w14:textId="77777777" w:rsidTr="00B83901">
        <w:trPr>
          <w:gridAfter w:val="1"/>
          <w:wAfter w:w="15" w:type="dxa"/>
          <w:trHeight w:val="6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52F1E1F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2.2.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7BA33884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Оценка качества финансового менеджмента главных распорядителей бюджетных средств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FBC1511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балл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2D81036B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42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96CFC55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42,25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75192842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100,6</w:t>
            </w:r>
          </w:p>
        </w:tc>
      </w:tr>
      <w:tr w:rsidR="005470E0" w:rsidRPr="00B83901" w14:paraId="30439763" w14:textId="77777777" w:rsidTr="00B83901">
        <w:trPr>
          <w:gridAfter w:val="1"/>
          <w:wAfter w:w="15" w:type="dxa"/>
          <w:trHeight w:val="22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4D54341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2.3.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7481D832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Повышение уровня профессионального образования в сфере качества управления муниципальными финансами и эффективного использования средств бюджета муниципальными служащими, специалистами муниципальных учреждений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44FF039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ед.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79BF907F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5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5175784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5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2B8534B4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553ABC40" w14:textId="77777777" w:rsidTr="00B83901">
        <w:trPr>
          <w:gridAfter w:val="1"/>
          <w:wAfter w:w="15" w:type="dxa"/>
          <w:trHeight w:val="60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C137B12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2.4.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02652DAC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Подписка на периодические издания в сфере экономики и финансов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E95C193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ед.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5230170B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9F0EE78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4AF93388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545F7C16" w14:textId="77777777" w:rsidTr="00B83901">
        <w:trPr>
          <w:trHeight w:val="300"/>
          <w:jc w:val="center"/>
        </w:trPr>
        <w:tc>
          <w:tcPr>
            <w:tcW w:w="10899" w:type="dxa"/>
            <w:gridSpan w:val="7"/>
            <w:shd w:val="clear" w:color="auto" w:fill="auto"/>
            <w:noWrap/>
            <w:vAlign w:val="center"/>
          </w:tcPr>
          <w:p w14:paraId="4954C6E8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lastRenderedPageBreak/>
              <w:t>Подпрограмма 3: Информационная политика</w:t>
            </w:r>
          </w:p>
        </w:tc>
      </w:tr>
      <w:tr w:rsidR="005470E0" w:rsidRPr="00B83901" w14:paraId="100A86C7" w14:textId="77777777" w:rsidTr="00B83901">
        <w:trPr>
          <w:gridAfter w:val="1"/>
          <w:wAfter w:w="15" w:type="dxa"/>
          <w:trHeight w:val="41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E282E9B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3.1.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1690EF9D" w14:textId="77777777" w:rsidR="005470E0" w:rsidRPr="00B83901" w:rsidRDefault="005470E0" w:rsidP="00B8390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83901">
              <w:rPr>
                <w:sz w:val="22"/>
                <w:szCs w:val="22"/>
              </w:rPr>
              <w:t>Количество публикаций, освещающих деятельность Главы и ОМСУ МО «город Северобайкальск», проведение мероприятий, направленных на повышение информированности населения об основных событиях, СЭР города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14524E3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Ед.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64A503E9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130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2993ED9E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1110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2B0F966C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854</w:t>
            </w:r>
          </w:p>
        </w:tc>
      </w:tr>
      <w:tr w:rsidR="005470E0" w:rsidRPr="00B83901" w14:paraId="595E42A4" w14:textId="77777777" w:rsidTr="00B83901">
        <w:trPr>
          <w:gridAfter w:val="1"/>
          <w:wAfter w:w="15" w:type="dxa"/>
          <w:trHeight w:val="70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EE13617" w14:textId="77777777" w:rsidR="005470E0" w:rsidRPr="00B83901" w:rsidRDefault="005470E0" w:rsidP="00B83901">
            <w:pPr>
              <w:rPr>
                <w:sz w:val="22"/>
                <w:szCs w:val="22"/>
                <w:lang w:bidi="ar"/>
              </w:rPr>
            </w:pPr>
            <w:r w:rsidRPr="00B83901">
              <w:rPr>
                <w:sz w:val="22"/>
                <w:szCs w:val="22"/>
                <w:lang w:bidi="ar"/>
              </w:rPr>
              <w:t>3.2.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20E4FA3B" w14:textId="4B8ED676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Явка избирателей на в</w:t>
            </w:r>
            <w:r w:rsidR="00183C78" w:rsidRPr="00B83901">
              <w:rPr>
                <w:sz w:val="22"/>
                <w:szCs w:val="22"/>
              </w:rPr>
              <w:t>ы</w:t>
            </w:r>
            <w:r w:rsidRPr="00B83901">
              <w:rPr>
                <w:sz w:val="22"/>
                <w:szCs w:val="22"/>
              </w:rPr>
              <w:t>борах Президента Российской Федерации, назначенных на 17 марта 2024 года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B60763D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%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0EA4BC9C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69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0E453DC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69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3271F8B0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062C1F36" w14:textId="77777777" w:rsidTr="00B83901">
        <w:trPr>
          <w:trHeight w:val="300"/>
          <w:jc w:val="center"/>
        </w:trPr>
        <w:tc>
          <w:tcPr>
            <w:tcW w:w="10899" w:type="dxa"/>
            <w:gridSpan w:val="7"/>
            <w:shd w:val="clear" w:color="auto" w:fill="auto"/>
            <w:noWrap/>
            <w:vAlign w:val="center"/>
          </w:tcPr>
          <w:p w14:paraId="102F6B18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Подпрограмма 4: Поддержка общественных институтов</w:t>
            </w:r>
          </w:p>
        </w:tc>
      </w:tr>
      <w:tr w:rsidR="005470E0" w:rsidRPr="00B83901" w14:paraId="2E1DD28E" w14:textId="77777777" w:rsidTr="00B83901">
        <w:trPr>
          <w:gridAfter w:val="1"/>
          <w:wAfter w:w="15" w:type="dxa"/>
          <w:trHeight w:val="86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5B60387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4.1.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12B232A1" w14:textId="77777777" w:rsidR="005470E0" w:rsidRPr="00B83901" w:rsidRDefault="005470E0" w:rsidP="00B8390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83901">
              <w:rPr>
                <w:sz w:val="22"/>
                <w:szCs w:val="22"/>
              </w:rPr>
              <w:t xml:space="preserve">Количество мероприятий, направленных на взаимодействие представительного органа власти с общественными институтами, молодежной палатой, развития </w:t>
            </w:r>
            <w:proofErr w:type="spellStart"/>
            <w:r w:rsidRPr="00B83901">
              <w:rPr>
                <w:sz w:val="22"/>
                <w:szCs w:val="22"/>
              </w:rPr>
              <w:t>ТОСовского</w:t>
            </w:r>
            <w:proofErr w:type="spellEnd"/>
            <w:r w:rsidRPr="00B83901">
              <w:rPr>
                <w:sz w:val="22"/>
                <w:szCs w:val="22"/>
              </w:rPr>
              <w:t xml:space="preserve"> движения (участие в конференциях, семинарах, форумах, мероприятиях и т.д.), в том числе за пределами муниципального образования «город Северобайкальск»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94D0322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Ед.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7A7E157A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520AD943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053DC792" w14:textId="78EC5FB6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0A11B3BF" w14:textId="77777777" w:rsidTr="00B83901">
        <w:trPr>
          <w:gridAfter w:val="1"/>
          <w:wAfter w:w="15" w:type="dxa"/>
          <w:trHeight w:val="83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9235300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4.2.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6B33F06D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Количество мероприятий, реализованных в рамках Уставной деятельности некоммерческих организаций, получивших финансовую поддержку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429B861A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Ед.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63745AB3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5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1C87B45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5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032DAB4F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48C98101" w14:textId="77777777" w:rsidTr="00B83901">
        <w:trPr>
          <w:gridAfter w:val="1"/>
          <w:wAfter w:w="15" w:type="dxa"/>
          <w:trHeight w:val="54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42959C8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4.3.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2166371A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 xml:space="preserve">Количество проведенных ежегодных конкурсов среди </w:t>
            </w:r>
            <w:proofErr w:type="spellStart"/>
            <w:r w:rsidRPr="00B83901">
              <w:rPr>
                <w:sz w:val="22"/>
                <w:szCs w:val="22"/>
              </w:rPr>
              <w:t>ТОСов</w:t>
            </w:r>
            <w:proofErr w:type="spellEnd"/>
          </w:p>
        </w:tc>
        <w:tc>
          <w:tcPr>
            <w:tcW w:w="1009" w:type="dxa"/>
            <w:shd w:val="clear" w:color="auto" w:fill="auto"/>
            <w:vAlign w:val="center"/>
          </w:tcPr>
          <w:p w14:paraId="695CA1DB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Ед.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21BA3E5B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0F6DCD7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1982C4ED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3D38263F" w14:textId="77777777" w:rsidTr="00B83901">
        <w:trPr>
          <w:gridAfter w:val="1"/>
          <w:wAfter w:w="15" w:type="dxa"/>
          <w:trHeight w:val="6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566DE96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4.4.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06761323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Количество волонтеров, принимающих участие в развитии Народного университета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AC8D5E4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Ед.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05C2842B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20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2550E4F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20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6412B860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7834E1DE" w14:textId="77777777" w:rsidTr="00B83901">
        <w:trPr>
          <w:gridAfter w:val="1"/>
          <w:wAfter w:w="15" w:type="dxa"/>
          <w:trHeight w:val="73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E2023E4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4.5.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220DB5FA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Количество мероприятий, направленных на совершенствование деятельности представительного органа власти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30AEAA0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Ед.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54D7B572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5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258AE88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4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4F2C7943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80</w:t>
            </w:r>
          </w:p>
        </w:tc>
      </w:tr>
      <w:tr w:rsidR="005470E0" w:rsidRPr="00B83901" w14:paraId="0E321113" w14:textId="77777777" w:rsidTr="00B83901">
        <w:trPr>
          <w:gridAfter w:val="1"/>
          <w:wAfter w:w="15" w:type="dxa"/>
          <w:trHeight w:val="529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FC9FC62" w14:textId="77777777" w:rsidR="005470E0" w:rsidRPr="00B83901" w:rsidRDefault="005470E0" w:rsidP="00B83901">
            <w:pPr>
              <w:rPr>
                <w:sz w:val="22"/>
                <w:szCs w:val="22"/>
                <w:lang w:bidi="ar"/>
              </w:rPr>
            </w:pPr>
            <w:r w:rsidRPr="00B83901">
              <w:rPr>
                <w:sz w:val="22"/>
                <w:szCs w:val="22"/>
                <w:lang w:bidi="ar"/>
              </w:rPr>
              <w:t>4.6.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22E40376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Количество проведенных выставок-ярмарок среди ТОС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06580C3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Ед.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710989D6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5F9BE25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29005E65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0C11B122" w14:textId="77777777" w:rsidTr="00B83901">
        <w:trPr>
          <w:trHeight w:val="520"/>
          <w:jc w:val="center"/>
        </w:trPr>
        <w:tc>
          <w:tcPr>
            <w:tcW w:w="10899" w:type="dxa"/>
            <w:gridSpan w:val="7"/>
            <w:shd w:val="clear" w:color="auto" w:fill="FFFF00"/>
            <w:vAlign w:val="center"/>
          </w:tcPr>
          <w:p w14:paraId="31C5CB36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 xml:space="preserve">Поддержка и развитие малого и среднего предпринимательства </w:t>
            </w:r>
            <w:proofErr w:type="spellStart"/>
            <w:r w:rsidRPr="00B83901">
              <w:rPr>
                <w:sz w:val="22"/>
                <w:szCs w:val="22"/>
                <w:lang w:bidi="ar"/>
              </w:rPr>
              <w:t>монопрофильного</w:t>
            </w:r>
            <w:proofErr w:type="spellEnd"/>
            <w:r w:rsidRPr="00B83901">
              <w:rPr>
                <w:sz w:val="22"/>
                <w:szCs w:val="22"/>
                <w:lang w:bidi="ar"/>
              </w:rPr>
              <w:t xml:space="preserve"> муниципального образования «город Северобайкальск»</w:t>
            </w:r>
          </w:p>
        </w:tc>
      </w:tr>
      <w:tr w:rsidR="005470E0" w:rsidRPr="00B83901" w14:paraId="2FC332C1" w14:textId="77777777" w:rsidTr="00B83901">
        <w:trPr>
          <w:trHeight w:val="300"/>
          <w:jc w:val="center"/>
        </w:trPr>
        <w:tc>
          <w:tcPr>
            <w:tcW w:w="10899" w:type="dxa"/>
            <w:gridSpan w:val="7"/>
            <w:shd w:val="clear" w:color="auto" w:fill="auto"/>
            <w:vAlign w:val="center"/>
          </w:tcPr>
          <w:p w14:paraId="1DC52904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 xml:space="preserve">Подпрограмма 1. Поддержка и развитие малого и среднего предпринимательства </w:t>
            </w:r>
            <w:proofErr w:type="spellStart"/>
            <w:r w:rsidRPr="00B83901">
              <w:rPr>
                <w:sz w:val="22"/>
                <w:szCs w:val="22"/>
                <w:lang w:bidi="ar"/>
              </w:rPr>
              <w:t>монопрофильного</w:t>
            </w:r>
            <w:proofErr w:type="spellEnd"/>
            <w:r w:rsidRPr="00B83901">
              <w:rPr>
                <w:sz w:val="22"/>
                <w:szCs w:val="22"/>
                <w:lang w:bidi="ar"/>
              </w:rPr>
              <w:t xml:space="preserve"> муниципального образования «город Северобайкальск»</w:t>
            </w:r>
          </w:p>
        </w:tc>
      </w:tr>
      <w:tr w:rsidR="005470E0" w:rsidRPr="00B83901" w14:paraId="500B05F4" w14:textId="77777777" w:rsidTr="00B83901">
        <w:trPr>
          <w:gridAfter w:val="1"/>
          <w:wAfter w:w="15" w:type="dxa"/>
          <w:trHeight w:val="77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E7EE7B5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1.1.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158C038B" w14:textId="77777777" w:rsidR="005470E0" w:rsidRPr="00B83901" w:rsidRDefault="005470E0" w:rsidP="00B8390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83901">
              <w:rPr>
                <w:sz w:val="22"/>
                <w:szCs w:val="22"/>
              </w:rPr>
              <w:t>Количество СМП, получивших финансовую поддержку на развитие молодежного предпринимательства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770977B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Ед.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7570150F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3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7E4D64F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3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50FE8A43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6590F169" w14:textId="77777777" w:rsidTr="00B83901">
        <w:trPr>
          <w:gridAfter w:val="1"/>
          <w:wAfter w:w="15" w:type="dxa"/>
          <w:trHeight w:val="755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1F044C5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1.2.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098B1F53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Количество СМП, получивших финансовую поддержку на развитие социального предпринимательства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93D59E4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Ед.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01AE5626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82BACE0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5E93C246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582A6B13" w14:textId="77777777" w:rsidTr="00B83901">
        <w:trPr>
          <w:gridAfter w:val="1"/>
          <w:wAfter w:w="15" w:type="dxa"/>
          <w:trHeight w:val="535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48A3E43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1.3.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46834025" w14:textId="7125A1CF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 xml:space="preserve">Количество СМП, получивших финансовую поддержку </w:t>
            </w:r>
            <w:r w:rsidR="00183C78" w:rsidRPr="00B83901">
              <w:rPr>
                <w:sz w:val="22"/>
                <w:szCs w:val="22"/>
              </w:rPr>
              <w:t>на финансовое</w:t>
            </w:r>
            <w:r w:rsidRPr="00B83901">
              <w:rPr>
                <w:sz w:val="22"/>
                <w:szCs w:val="22"/>
              </w:rPr>
              <w:t xml:space="preserve"> обеспечение затрат, в связи с осуществлением регулярных перевозок пассажиров и багажа автомобильным транспортом по муниципальным маршрутам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440A0F0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Ед.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2E6AD455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53607CBF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379E8A3F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674359AB" w14:textId="77777777" w:rsidTr="00B83901">
        <w:trPr>
          <w:gridAfter w:val="1"/>
          <w:wAfter w:w="15" w:type="dxa"/>
          <w:trHeight w:val="6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E5AB016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1.4.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28222352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Количество проведенных обучающих мероприятий для СМСП и самозанятых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40B1C6D9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Ед.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7F26464C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A63DF25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6474934A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64A5C348" w14:textId="77777777" w:rsidTr="00B83901">
        <w:trPr>
          <w:trHeight w:val="300"/>
          <w:jc w:val="center"/>
        </w:trPr>
        <w:tc>
          <w:tcPr>
            <w:tcW w:w="10899" w:type="dxa"/>
            <w:gridSpan w:val="7"/>
            <w:shd w:val="clear" w:color="auto" w:fill="auto"/>
            <w:vAlign w:val="center"/>
          </w:tcPr>
          <w:p w14:paraId="1DD3E285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Подпрограмма 2: Развитие внутреннего и въездного туризма</w:t>
            </w:r>
          </w:p>
        </w:tc>
      </w:tr>
      <w:tr w:rsidR="005470E0" w:rsidRPr="00B83901" w14:paraId="5E903B53" w14:textId="77777777" w:rsidTr="00B83901">
        <w:trPr>
          <w:trHeight w:val="300"/>
          <w:jc w:val="center"/>
        </w:trPr>
        <w:tc>
          <w:tcPr>
            <w:tcW w:w="10899" w:type="dxa"/>
            <w:gridSpan w:val="7"/>
            <w:shd w:val="clear" w:color="auto" w:fill="auto"/>
            <w:vAlign w:val="center"/>
          </w:tcPr>
          <w:p w14:paraId="46419F7C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Не реализовывалась</w:t>
            </w:r>
          </w:p>
        </w:tc>
      </w:tr>
      <w:tr w:rsidR="005470E0" w:rsidRPr="00B83901" w14:paraId="77E56D53" w14:textId="77777777" w:rsidTr="00B83901">
        <w:trPr>
          <w:trHeight w:val="680"/>
          <w:jc w:val="center"/>
        </w:trPr>
        <w:tc>
          <w:tcPr>
            <w:tcW w:w="10899" w:type="dxa"/>
            <w:gridSpan w:val="7"/>
            <w:shd w:val="clear" w:color="auto" w:fill="FFFF00"/>
            <w:vAlign w:val="center"/>
          </w:tcPr>
          <w:p w14:paraId="5E40D2D7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«Обеспечение правопорядка и безопасности населения, а также профилактика преступности среди несовершеннолетних на территории муниципального образования «город Северобайкальск»</w:t>
            </w:r>
          </w:p>
        </w:tc>
      </w:tr>
      <w:tr w:rsidR="005470E0" w:rsidRPr="00B83901" w14:paraId="11295EAB" w14:textId="77777777" w:rsidTr="00B83901">
        <w:trPr>
          <w:trHeight w:val="600"/>
          <w:jc w:val="center"/>
        </w:trPr>
        <w:tc>
          <w:tcPr>
            <w:tcW w:w="10899" w:type="dxa"/>
            <w:gridSpan w:val="7"/>
            <w:shd w:val="clear" w:color="auto" w:fill="auto"/>
            <w:vAlign w:val="center"/>
          </w:tcPr>
          <w:p w14:paraId="37A00695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lastRenderedPageBreak/>
              <w:t>Подпрограмма 1. Участие общественности в охране общественного порядка и профилактика правонарушений в городе Северобайкальск</w:t>
            </w:r>
          </w:p>
        </w:tc>
      </w:tr>
      <w:tr w:rsidR="005470E0" w:rsidRPr="00B83901" w14:paraId="4E8E4938" w14:textId="77777777" w:rsidTr="00B83901">
        <w:trPr>
          <w:gridAfter w:val="1"/>
          <w:wAfter w:w="15" w:type="dxa"/>
          <w:trHeight w:val="6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B21861B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1.1.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5022BEA8" w14:textId="46AEF165" w:rsidR="005470E0" w:rsidRPr="00B83901" w:rsidRDefault="005470E0" w:rsidP="00B8390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83901">
              <w:rPr>
                <w:sz w:val="22"/>
                <w:szCs w:val="22"/>
              </w:rPr>
              <w:t xml:space="preserve">Количество выявленных правонарушений с участием </w:t>
            </w:r>
            <w:r w:rsidR="00EE1BC2" w:rsidRPr="00B83901">
              <w:rPr>
                <w:sz w:val="22"/>
                <w:szCs w:val="22"/>
              </w:rPr>
              <w:t>народной</w:t>
            </w:r>
            <w:r w:rsidRPr="00B83901">
              <w:rPr>
                <w:sz w:val="22"/>
                <w:szCs w:val="22"/>
              </w:rPr>
              <w:t xml:space="preserve"> дружины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FF90ED1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Ед.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70BA5552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46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37680C1F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46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2DA5D94E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1D8BF4A1" w14:textId="77777777" w:rsidTr="00B83901">
        <w:trPr>
          <w:gridAfter w:val="1"/>
          <w:wAfter w:w="15" w:type="dxa"/>
          <w:trHeight w:val="6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39BD8E9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1.2.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4CDD4E3E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Доля народных дружинников, вовлеченных в охрану общественного порядка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10F7411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%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28E49E52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50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59A8A13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50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74AFF662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5A31AB4B" w14:textId="77777777" w:rsidTr="00B83901">
        <w:trPr>
          <w:gridAfter w:val="1"/>
          <w:wAfter w:w="15" w:type="dxa"/>
          <w:trHeight w:val="30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D34950A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1.3.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05465E3A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 xml:space="preserve">Количество приобретенных </w:t>
            </w:r>
            <w:proofErr w:type="spellStart"/>
            <w:r w:rsidRPr="00B83901">
              <w:rPr>
                <w:sz w:val="22"/>
                <w:szCs w:val="22"/>
              </w:rPr>
              <w:t>фотоловушек</w:t>
            </w:r>
            <w:proofErr w:type="spellEnd"/>
          </w:p>
        </w:tc>
        <w:tc>
          <w:tcPr>
            <w:tcW w:w="1009" w:type="dxa"/>
            <w:shd w:val="clear" w:color="auto" w:fill="auto"/>
            <w:vAlign w:val="center"/>
          </w:tcPr>
          <w:p w14:paraId="77999662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Ед.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5A2B1A19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2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2950B85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2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6AE7D05F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5B04C1CC" w14:textId="77777777" w:rsidTr="00B83901">
        <w:trPr>
          <w:gridAfter w:val="1"/>
          <w:wAfter w:w="15" w:type="dxa"/>
          <w:trHeight w:val="30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E8553E8" w14:textId="77777777" w:rsidR="005470E0" w:rsidRPr="00B83901" w:rsidRDefault="005470E0" w:rsidP="00B83901">
            <w:pPr>
              <w:rPr>
                <w:sz w:val="22"/>
                <w:szCs w:val="22"/>
                <w:lang w:bidi="ar"/>
              </w:rPr>
            </w:pPr>
            <w:r w:rsidRPr="00B83901">
              <w:rPr>
                <w:sz w:val="22"/>
                <w:szCs w:val="22"/>
                <w:lang w:bidi="ar"/>
              </w:rPr>
              <w:t>1.4.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1BF0C832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Количество приобретенных камер видеонаблюдения и комплектующих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F3CE2A1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ед.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5DCF2ABB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3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FA725AB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3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7A5CF3E0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6758FE2F" w14:textId="77777777" w:rsidTr="00B83901">
        <w:trPr>
          <w:trHeight w:val="300"/>
          <w:jc w:val="center"/>
        </w:trPr>
        <w:tc>
          <w:tcPr>
            <w:tcW w:w="10899" w:type="dxa"/>
            <w:gridSpan w:val="7"/>
            <w:shd w:val="clear" w:color="auto" w:fill="auto"/>
            <w:vAlign w:val="center"/>
          </w:tcPr>
          <w:p w14:paraId="608B9ED3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Подпрограмма 2: Повышение безопасности дорожного движения</w:t>
            </w:r>
          </w:p>
        </w:tc>
      </w:tr>
      <w:tr w:rsidR="005470E0" w:rsidRPr="00B83901" w14:paraId="34CA0A37" w14:textId="77777777" w:rsidTr="00B83901">
        <w:trPr>
          <w:gridAfter w:val="1"/>
          <w:wAfter w:w="15" w:type="dxa"/>
          <w:trHeight w:val="495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C1C42BD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2.1.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43393B8E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Количество обустроенных пешеходных переходов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5AE89D6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Шт.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13EA82A7" w14:textId="77777777" w:rsidR="005470E0" w:rsidRPr="00B83901" w:rsidRDefault="005470E0" w:rsidP="00B8390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83901">
              <w:rPr>
                <w:sz w:val="22"/>
                <w:szCs w:val="22"/>
              </w:rPr>
              <w:t>3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26A30514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3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5706A3E2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100</w:t>
            </w:r>
          </w:p>
        </w:tc>
      </w:tr>
      <w:tr w:rsidR="005470E0" w:rsidRPr="00B83901" w14:paraId="4B07062F" w14:textId="77777777" w:rsidTr="00B83901">
        <w:trPr>
          <w:gridAfter w:val="1"/>
          <w:wAfter w:w="15" w:type="dxa"/>
          <w:trHeight w:val="103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5F6B626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2.2.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24B6A54D" w14:textId="4B9A9CE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 xml:space="preserve">Количество сетевых точек уличных осветительных приборов, </w:t>
            </w:r>
            <w:r w:rsidR="00EE1BC2" w:rsidRPr="00B83901">
              <w:rPr>
                <w:sz w:val="22"/>
                <w:szCs w:val="22"/>
                <w:lang w:bidi="ar"/>
              </w:rPr>
              <w:t>установленных</w:t>
            </w:r>
            <w:r w:rsidRPr="00B83901">
              <w:rPr>
                <w:sz w:val="22"/>
                <w:szCs w:val="22"/>
                <w:lang w:bidi="ar"/>
              </w:rPr>
              <w:t xml:space="preserve"> на территории города (на 31 декабря текущего года)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DF0381E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Шт.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53A592C4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882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1FC4811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882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16656602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100</w:t>
            </w:r>
          </w:p>
        </w:tc>
      </w:tr>
      <w:tr w:rsidR="005470E0" w:rsidRPr="00B83901" w14:paraId="7938D566" w14:textId="77777777" w:rsidTr="00B83901">
        <w:trPr>
          <w:trHeight w:val="300"/>
          <w:jc w:val="center"/>
        </w:trPr>
        <w:tc>
          <w:tcPr>
            <w:tcW w:w="10899" w:type="dxa"/>
            <w:gridSpan w:val="7"/>
            <w:shd w:val="clear" w:color="auto" w:fill="auto"/>
            <w:vAlign w:val="center"/>
          </w:tcPr>
          <w:p w14:paraId="67852066" w14:textId="4350E264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 xml:space="preserve">Подпрограмма 3: Профилактика </w:t>
            </w:r>
            <w:r w:rsidR="00EE1BC2" w:rsidRPr="00B83901">
              <w:rPr>
                <w:sz w:val="22"/>
                <w:szCs w:val="22"/>
                <w:lang w:bidi="ar"/>
              </w:rPr>
              <w:t>безнадзорности</w:t>
            </w:r>
            <w:r w:rsidRPr="00B83901">
              <w:rPr>
                <w:sz w:val="22"/>
                <w:szCs w:val="22"/>
                <w:lang w:bidi="ar"/>
              </w:rPr>
              <w:t>, беспризорности, правонарушений и антиобщественных действий несовершеннолетними</w:t>
            </w:r>
          </w:p>
        </w:tc>
      </w:tr>
      <w:tr w:rsidR="005470E0" w:rsidRPr="00B83901" w14:paraId="23C2F01B" w14:textId="77777777" w:rsidTr="00B83901">
        <w:trPr>
          <w:gridAfter w:val="1"/>
          <w:wAfter w:w="15" w:type="dxa"/>
          <w:trHeight w:val="54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45F9CEC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3.1.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3313CEBF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Доля детей, принявших участие в городских мероприятиях по ПАВ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9EF3408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%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08ABC4B1" w14:textId="77777777" w:rsidR="005470E0" w:rsidRPr="00B83901" w:rsidRDefault="005470E0" w:rsidP="00B8390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83901">
              <w:rPr>
                <w:sz w:val="22"/>
                <w:szCs w:val="22"/>
              </w:rPr>
              <w:t>30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0A56D1A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30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25575E21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147236C5" w14:textId="77777777" w:rsidTr="00B83901">
        <w:trPr>
          <w:gridAfter w:val="1"/>
          <w:wAfter w:w="15" w:type="dxa"/>
          <w:trHeight w:val="725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88206AA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3.2.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7F466CD7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Доля детей, принявших участие в городских, региональных конкурсах патриотического направления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4BCA6014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%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2DD4AF5E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35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5358634B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35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00E60C4A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4E2E2EEF" w14:textId="77777777" w:rsidTr="00B83901">
        <w:trPr>
          <w:gridAfter w:val="1"/>
          <w:wAfter w:w="15" w:type="dxa"/>
          <w:trHeight w:val="73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CABECC5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3.3.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6AA738AA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Доля несовершеннолетних, занятых трудоустройством от общего количества обучающихся в возрасте от 14 до 18 лет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C35B3FE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%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2346CFC5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E9D90C1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2DC7344D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6B90FF12" w14:textId="77777777" w:rsidTr="00B83901">
        <w:trPr>
          <w:gridAfter w:val="1"/>
          <w:wAfter w:w="15" w:type="dxa"/>
          <w:trHeight w:val="48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CCB732B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3.4.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040E2B7D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Количество преступлений совершенных несовершеннолетними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EA71F58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Ед.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5C6A5101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3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5B26BA0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19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58D7D847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15,789</w:t>
            </w:r>
          </w:p>
        </w:tc>
      </w:tr>
      <w:tr w:rsidR="005470E0" w:rsidRPr="00B83901" w14:paraId="0484214C" w14:textId="77777777" w:rsidTr="00B83901">
        <w:trPr>
          <w:trHeight w:val="300"/>
          <w:jc w:val="center"/>
        </w:trPr>
        <w:tc>
          <w:tcPr>
            <w:tcW w:w="10899" w:type="dxa"/>
            <w:gridSpan w:val="7"/>
            <w:shd w:val="clear" w:color="auto" w:fill="FFFF00"/>
            <w:vAlign w:val="center"/>
          </w:tcPr>
          <w:p w14:paraId="3496493B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«Развитие жилищно-коммунального хозяйства в муниципальном образовании «город Северобайкальск»</w:t>
            </w:r>
          </w:p>
        </w:tc>
      </w:tr>
      <w:tr w:rsidR="005470E0" w:rsidRPr="00B83901" w14:paraId="3CEB0673" w14:textId="77777777" w:rsidTr="00B83901">
        <w:trPr>
          <w:trHeight w:val="300"/>
          <w:jc w:val="center"/>
        </w:trPr>
        <w:tc>
          <w:tcPr>
            <w:tcW w:w="10899" w:type="dxa"/>
            <w:gridSpan w:val="7"/>
            <w:shd w:val="clear" w:color="auto" w:fill="auto"/>
            <w:vAlign w:val="center"/>
          </w:tcPr>
          <w:p w14:paraId="5BFE1150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Подпрограмма 1. Комплексное развитие коммунальной инфраструктуры</w:t>
            </w:r>
          </w:p>
        </w:tc>
      </w:tr>
      <w:tr w:rsidR="005470E0" w:rsidRPr="00B83901" w14:paraId="4A00BFBE" w14:textId="77777777" w:rsidTr="00B83901">
        <w:trPr>
          <w:gridAfter w:val="1"/>
          <w:wAfter w:w="15" w:type="dxa"/>
          <w:trHeight w:val="20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F634232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1.1.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3DEF3887" w14:textId="77777777" w:rsidR="005470E0" w:rsidRPr="00B83901" w:rsidRDefault="005470E0" w:rsidP="00B8390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83901">
              <w:rPr>
                <w:sz w:val="22"/>
                <w:szCs w:val="22"/>
              </w:rPr>
              <w:t>Обеспечение бесперебойного централизованного теплоснабжения потребителям города Северобайкальск в отопительный период (бесперебойно либо с перерывами, не превышающими продолжительность, соответствующую требованиям к качеству предоставления коммунальных услуг)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D586E02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%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648109D5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56318AE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05B69F0F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78A8B9C5" w14:textId="77777777" w:rsidTr="00B83901">
        <w:trPr>
          <w:gridAfter w:val="1"/>
          <w:wAfter w:w="15" w:type="dxa"/>
          <w:trHeight w:val="26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9C8A5D5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1.2.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418E8CA2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Обеспечение бесперебойного централизованного водоснабжения потребителям города Северобайкальск (бесперебойно либо с перерывами, не превышающими продолжительность, соответствующую требованиям к качеству предоставления коммунальных услуг)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4B5FBCB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%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24896587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608AA29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5574B09F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15DB1050" w14:textId="77777777" w:rsidTr="00B83901">
        <w:trPr>
          <w:gridAfter w:val="1"/>
          <w:wAfter w:w="15" w:type="dxa"/>
          <w:trHeight w:val="1795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BEBBDFD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1.3.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1DE483D4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Обеспечение бесперебойного централизованного водоотведения в городе Северобайкальск (бесперебойно либо с перерывами, не превышающими продолжительность, соответствующую требованиям к качеству предоставления коммунальных услуг)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2A22BAA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%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0271F5D3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8F043B1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6461C54D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0D37A974" w14:textId="77777777" w:rsidTr="00B83901">
        <w:trPr>
          <w:gridAfter w:val="1"/>
          <w:wAfter w:w="15" w:type="dxa"/>
          <w:trHeight w:val="6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00D91C6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1.4.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739E220F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Количество предоставленных субсидий предприятиям ЖКХ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48D7E15" w14:textId="2B8A9423" w:rsidR="005470E0" w:rsidRPr="00B83901" w:rsidRDefault="00EE1BC2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шт.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132A9D02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2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4D6241A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2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0633D323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2CDBC1F1" w14:textId="77777777" w:rsidTr="00B83901">
        <w:trPr>
          <w:gridAfter w:val="1"/>
          <w:wAfter w:w="15" w:type="dxa"/>
          <w:trHeight w:val="158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B6C8269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lastRenderedPageBreak/>
              <w:t>1.5.</w:t>
            </w:r>
          </w:p>
        </w:tc>
        <w:tc>
          <w:tcPr>
            <w:tcW w:w="4094" w:type="dxa"/>
            <w:shd w:val="clear" w:color="auto" w:fill="FFFFFF"/>
            <w:vAlign w:val="center"/>
          </w:tcPr>
          <w:p w14:paraId="7CD3C39E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 xml:space="preserve">Количество разработанных нормативных актов </w:t>
            </w:r>
            <w:proofErr w:type="gramStart"/>
            <w:r w:rsidRPr="00B83901">
              <w:rPr>
                <w:sz w:val="22"/>
                <w:szCs w:val="22"/>
              </w:rPr>
              <w:t>в  сфере</w:t>
            </w:r>
            <w:proofErr w:type="gramEnd"/>
            <w:r w:rsidRPr="00B83901">
              <w:rPr>
                <w:sz w:val="22"/>
                <w:szCs w:val="22"/>
              </w:rPr>
              <w:t xml:space="preserve"> ЖКХ в соответствии с законодательством Российской Федерации, Республики Бурятия и муниципального образования «город Северобайкальск»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3047D8E" w14:textId="388E7D0B" w:rsidR="005470E0" w:rsidRPr="00B83901" w:rsidRDefault="00EE1BC2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шт.</w:t>
            </w:r>
          </w:p>
        </w:tc>
        <w:tc>
          <w:tcPr>
            <w:tcW w:w="1959" w:type="dxa"/>
            <w:shd w:val="clear" w:color="auto" w:fill="FFFFFF"/>
            <w:vAlign w:val="center"/>
          </w:tcPr>
          <w:p w14:paraId="3E51A5D9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</w:t>
            </w:r>
          </w:p>
        </w:tc>
        <w:tc>
          <w:tcPr>
            <w:tcW w:w="1583" w:type="dxa"/>
            <w:shd w:val="clear" w:color="auto" w:fill="FFFFFF"/>
            <w:vAlign w:val="center"/>
          </w:tcPr>
          <w:p w14:paraId="5D5459EF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</w:t>
            </w:r>
          </w:p>
        </w:tc>
        <w:tc>
          <w:tcPr>
            <w:tcW w:w="1677" w:type="dxa"/>
            <w:shd w:val="clear" w:color="auto" w:fill="FFFFFF"/>
            <w:vAlign w:val="center"/>
          </w:tcPr>
          <w:p w14:paraId="080B1971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799BC8CA" w14:textId="77777777" w:rsidTr="00B83901">
        <w:trPr>
          <w:gridAfter w:val="1"/>
          <w:wAfter w:w="15" w:type="dxa"/>
          <w:trHeight w:val="52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5AC15BE" w14:textId="77777777" w:rsidR="005470E0" w:rsidRPr="00B83901" w:rsidRDefault="005470E0" w:rsidP="00B83901">
            <w:pPr>
              <w:rPr>
                <w:sz w:val="22"/>
                <w:szCs w:val="22"/>
                <w:lang w:bidi="ar"/>
              </w:rPr>
            </w:pPr>
            <w:r w:rsidRPr="00B83901">
              <w:rPr>
                <w:sz w:val="22"/>
                <w:szCs w:val="22"/>
                <w:lang w:bidi="ar"/>
              </w:rPr>
              <w:t>1.6.</w:t>
            </w:r>
          </w:p>
        </w:tc>
        <w:tc>
          <w:tcPr>
            <w:tcW w:w="4094" w:type="dxa"/>
            <w:shd w:val="clear" w:color="auto" w:fill="FFFFFF"/>
            <w:vAlign w:val="center"/>
          </w:tcPr>
          <w:p w14:paraId="35CACFAC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Количество технологических присоединений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408DD56C" w14:textId="13DCEEB9" w:rsidR="005470E0" w:rsidRPr="00B83901" w:rsidRDefault="00EE1BC2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шт.</w:t>
            </w:r>
          </w:p>
        </w:tc>
        <w:tc>
          <w:tcPr>
            <w:tcW w:w="1959" w:type="dxa"/>
            <w:shd w:val="clear" w:color="auto" w:fill="FFFFFF"/>
            <w:vAlign w:val="center"/>
          </w:tcPr>
          <w:p w14:paraId="1C416535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2</w:t>
            </w:r>
          </w:p>
        </w:tc>
        <w:tc>
          <w:tcPr>
            <w:tcW w:w="1583" w:type="dxa"/>
            <w:shd w:val="clear" w:color="auto" w:fill="FFFFFF"/>
            <w:vAlign w:val="center"/>
          </w:tcPr>
          <w:p w14:paraId="13D454FC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</w:t>
            </w:r>
          </w:p>
        </w:tc>
        <w:tc>
          <w:tcPr>
            <w:tcW w:w="1677" w:type="dxa"/>
            <w:shd w:val="clear" w:color="auto" w:fill="FFFFFF"/>
            <w:vAlign w:val="center"/>
          </w:tcPr>
          <w:p w14:paraId="53CCF9E6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50</w:t>
            </w:r>
          </w:p>
        </w:tc>
      </w:tr>
      <w:tr w:rsidR="005470E0" w:rsidRPr="00B83901" w14:paraId="19C41FD4" w14:textId="77777777" w:rsidTr="00B83901">
        <w:trPr>
          <w:trHeight w:val="620"/>
          <w:jc w:val="center"/>
        </w:trPr>
        <w:tc>
          <w:tcPr>
            <w:tcW w:w="10899" w:type="dxa"/>
            <w:gridSpan w:val="7"/>
            <w:shd w:val="clear" w:color="auto" w:fill="auto"/>
            <w:vAlign w:val="center"/>
          </w:tcPr>
          <w:p w14:paraId="6872DE39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Подпрограмма 2: Осуществление надзора за строительством объектов капитального строительства и капитального ремонта объектов муниципальной собственности, в соответствии с действующим законодательством</w:t>
            </w:r>
          </w:p>
        </w:tc>
      </w:tr>
      <w:tr w:rsidR="005470E0" w:rsidRPr="00B83901" w14:paraId="6DAA150D" w14:textId="77777777" w:rsidTr="00B83901">
        <w:trPr>
          <w:gridAfter w:val="1"/>
          <w:wAfter w:w="15" w:type="dxa"/>
          <w:trHeight w:val="126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405C9CE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2.1.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3D1BA9BF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Проверка выполнения работ при строительстве объектов капитального строительства, реконструкции, капитальном ремонте и благоустройстве муниципальных объектов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94BC9EB" w14:textId="4907E527" w:rsidR="005470E0" w:rsidRPr="00B83901" w:rsidRDefault="00EE1BC2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шт.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1B8E2BCB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3832C20B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0E4AFBC9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100</w:t>
            </w:r>
          </w:p>
        </w:tc>
      </w:tr>
      <w:tr w:rsidR="005470E0" w:rsidRPr="00B83901" w14:paraId="79F57220" w14:textId="77777777" w:rsidTr="00B83901">
        <w:trPr>
          <w:trHeight w:val="600"/>
          <w:jc w:val="center"/>
        </w:trPr>
        <w:tc>
          <w:tcPr>
            <w:tcW w:w="10899" w:type="dxa"/>
            <w:gridSpan w:val="7"/>
            <w:shd w:val="clear" w:color="auto" w:fill="auto"/>
            <w:vAlign w:val="center"/>
          </w:tcPr>
          <w:p w14:paraId="30F6750E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Подпрограмма 3: «Энергосбережение и повышение энергетической эффективности муниципального образования «город Северобайкальск»</w:t>
            </w:r>
          </w:p>
        </w:tc>
      </w:tr>
      <w:tr w:rsidR="005470E0" w:rsidRPr="00B83901" w14:paraId="0CAD2282" w14:textId="77777777" w:rsidTr="00B83901">
        <w:trPr>
          <w:gridAfter w:val="1"/>
          <w:wAfter w:w="15" w:type="dxa"/>
          <w:trHeight w:val="6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8281FDF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3.1.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165B9DBC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Количество установленных светодиодных светильников взамен светильников РКУ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3BEE21A" w14:textId="6DDCF7C6" w:rsidR="005470E0" w:rsidRPr="00B83901" w:rsidRDefault="00EE1BC2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шт.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5CF4F11C" w14:textId="77777777" w:rsidR="005470E0" w:rsidRPr="00B83901" w:rsidRDefault="005470E0" w:rsidP="00B8390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83901">
              <w:rPr>
                <w:sz w:val="22"/>
                <w:szCs w:val="22"/>
              </w:rPr>
              <w:t>95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3BD2AE11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95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1C6C956C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4B7144BB" w14:textId="77777777" w:rsidTr="00B83901">
        <w:trPr>
          <w:gridAfter w:val="1"/>
          <w:wAfter w:w="15" w:type="dxa"/>
          <w:trHeight w:val="30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91199A2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3.2.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633FD5D5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Количество технологических присоединений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2FB417E" w14:textId="6FFC1012" w:rsidR="005470E0" w:rsidRPr="00B83901" w:rsidRDefault="00EE1BC2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шт.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1C0C54F2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2023770C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0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0B9AC481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0</w:t>
            </w:r>
          </w:p>
        </w:tc>
      </w:tr>
      <w:tr w:rsidR="005470E0" w:rsidRPr="00B83901" w14:paraId="22007BF0" w14:textId="77777777" w:rsidTr="00B83901">
        <w:trPr>
          <w:trHeight w:val="300"/>
          <w:jc w:val="center"/>
        </w:trPr>
        <w:tc>
          <w:tcPr>
            <w:tcW w:w="10899" w:type="dxa"/>
            <w:gridSpan w:val="7"/>
            <w:shd w:val="clear" w:color="auto" w:fill="FFFF00"/>
            <w:vAlign w:val="center"/>
          </w:tcPr>
          <w:p w14:paraId="536698CB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«Комплексное развитие транспортной инфраструктуры муниципального образования «город Северобайкальск»</w:t>
            </w:r>
          </w:p>
        </w:tc>
      </w:tr>
      <w:tr w:rsidR="005470E0" w:rsidRPr="00B83901" w14:paraId="0BCBCC0E" w14:textId="77777777" w:rsidTr="00B83901">
        <w:trPr>
          <w:trHeight w:val="300"/>
          <w:jc w:val="center"/>
        </w:trPr>
        <w:tc>
          <w:tcPr>
            <w:tcW w:w="10899" w:type="dxa"/>
            <w:gridSpan w:val="7"/>
            <w:shd w:val="clear" w:color="auto" w:fill="auto"/>
            <w:vAlign w:val="center"/>
          </w:tcPr>
          <w:p w14:paraId="079F7803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Подпрограмма 1. Строительство и содержание дорог.</w:t>
            </w:r>
          </w:p>
        </w:tc>
      </w:tr>
      <w:tr w:rsidR="005470E0" w:rsidRPr="00B83901" w14:paraId="68418E59" w14:textId="77777777" w:rsidTr="00B83901">
        <w:trPr>
          <w:gridAfter w:val="1"/>
          <w:wAfter w:w="15" w:type="dxa"/>
          <w:trHeight w:val="94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45FFB12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1.1.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112FAE0B" w14:textId="78CD3362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 xml:space="preserve">Протяженность автомобильных дорог местного </w:t>
            </w:r>
            <w:r w:rsidR="00183C78" w:rsidRPr="00B83901">
              <w:rPr>
                <w:sz w:val="22"/>
                <w:szCs w:val="22"/>
                <w:lang w:bidi="ar"/>
              </w:rPr>
              <w:t>значения, дворовых</w:t>
            </w:r>
            <w:r w:rsidRPr="00B83901">
              <w:rPr>
                <w:sz w:val="22"/>
                <w:szCs w:val="22"/>
                <w:lang w:bidi="ar"/>
              </w:rPr>
              <w:t xml:space="preserve"> проездов на которых производятся работы по содержанию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D34A0ED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км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170EA880" w14:textId="77777777" w:rsidR="005470E0" w:rsidRPr="00B83901" w:rsidRDefault="005470E0" w:rsidP="00B8390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83901">
              <w:rPr>
                <w:sz w:val="22"/>
                <w:szCs w:val="22"/>
              </w:rPr>
              <w:t>110,916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2862E87B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99,02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757D7013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89</w:t>
            </w:r>
          </w:p>
        </w:tc>
      </w:tr>
      <w:tr w:rsidR="005470E0" w:rsidRPr="00B83901" w14:paraId="027DCA65" w14:textId="77777777" w:rsidTr="00B83901">
        <w:trPr>
          <w:gridAfter w:val="1"/>
          <w:wAfter w:w="15" w:type="dxa"/>
          <w:trHeight w:val="1725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5FED981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1.2.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0CEAF64B" w14:textId="01E503EE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 xml:space="preserve">Протяженность автомобильных дорог местного </w:t>
            </w:r>
            <w:r w:rsidR="00183C78" w:rsidRPr="00B83901">
              <w:rPr>
                <w:sz w:val="22"/>
                <w:szCs w:val="22"/>
                <w:lang w:bidi="ar"/>
              </w:rPr>
              <w:t>значения, дворовых</w:t>
            </w:r>
            <w:r w:rsidRPr="00B83901">
              <w:rPr>
                <w:sz w:val="22"/>
                <w:szCs w:val="22"/>
                <w:lang w:bidi="ar"/>
              </w:rPr>
              <w:t xml:space="preserve"> проездов по которым </w:t>
            </w:r>
            <w:r w:rsidR="00183C78" w:rsidRPr="00B83901">
              <w:rPr>
                <w:sz w:val="22"/>
                <w:szCs w:val="22"/>
                <w:lang w:bidi="ar"/>
              </w:rPr>
              <w:t>проведено обследование</w:t>
            </w:r>
            <w:r w:rsidRPr="00B83901">
              <w:rPr>
                <w:sz w:val="22"/>
                <w:szCs w:val="22"/>
                <w:lang w:bidi="ar"/>
              </w:rPr>
              <w:t xml:space="preserve">, инженерные изыскания, разработана </w:t>
            </w:r>
            <w:proofErr w:type="spellStart"/>
            <w:r w:rsidRPr="00B83901">
              <w:rPr>
                <w:sz w:val="22"/>
                <w:szCs w:val="22"/>
                <w:lang w:bidi="ar"/>
              </w:rPr>
              <w:t>проектно</w:t>
            </w:r>
            <w:proofErr w:type="spellEnd"/>
            <w:r w:rsidRPr="00B83901">
              <w:rPr>
                <w:sz w:val="22"/>
                <w:szCs w:val="22"/>
                <w:lang w:bidi="ar"/>
              </w:rPr>
              <w:t xml:space="preserve"> – сметная документация на проведение реконструкции, капитального ремонта, ремонта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CF75937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км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28264EC6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4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0A8D9D2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3,369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48B9299A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84</w:t>
            </w:r>
          </w:p>
        </w:tc>
      </w:tr>
      <w:tr w:rsidR="005470E0" w:rsidRPr="00B83901" w14:paraId="13D7FDBD" w14:textId="77777777" w:rsidTr="00B83901">
        <w:trPr>
          <w:gridAfter w:val="1"/>
          <w:wAfter w:w="15" w:type="dxa"/>
          <w:trHeight w:val="41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ECA492D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1.3.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21661DF1" w14:textId="4993D13A" w:rsidR="005470E0" w:rsidRPr="00B83901" w:rsidRDefault="00183C78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Доля протяженности автомобильных дорог местного значения, отвечающих</w:t>
            </w:r>
            <w:r w:rsidR="005470E0" w:rsidRPr="00B83901">
              <w:rPr>
                <w:sz w:val="22"/>
                <w:szCs w:val="22"/>
                <w:lang w:bidi="ar"/>
              </w:rPr>
              <w:t xml:space="preserve"> нормативным требованиям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59761D1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%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7B9082C3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47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1F56BFF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43,83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6F3D0AE6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93</w:t>
            </w:r>
          </w:p>
        </w:tc>
      </w:tr>
      <w:tr w:rsidR="005470E0" w:rsidRPr="00B83901" w14:paraId="4C581B2A" w14:textId="77777777" w:rsidTr="00B83901">
        <w:trPr>
          <w:gridAfter w:val="1"/>
          <w:wAfter w:w="15" w:type="dxa"/>
          <w:trHeight w:val="6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02DE997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1.4.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5C672CF5" w14:textId="56AD2663" w:rsidR="005470E0" w:rsidRPr="00B83901" w:rsidRDefault="00183C78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Площадь дворовых проездов,</w:t>
            </w:r>
            <w:r w:rsidR="005470E0" w:rsidRPr="00B83901">
              <w:rPr>
                <w:sz w:val="22"/>
                <w:szCs w:val="22"/>
                <w:lang w:bidi="ar"/>
              </w:rPr>
              <w:t xml:space="preserve"> по которым проведен капитальный ремонт, ремонт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D348A71" w14:textId="4DD6B879" w:rsidR="005470E0" w:rsidRPr="00B83901" w:rsidRDefault="00EE1BC2" w:rsidP="00B83901">
            <w:pPr>
              <w:rPr>
                <w:sz w:val="22"/>
                <w:szCs w:val="22"/>
              </w:rPr>
            </w:pPr>
            <w:proofErr w:type="spellStart"/>
            <w:r w:rsidRPr="00B83901">
              <w:rPr>
                <w:sz w:val="22"/>
                <w:szCs w:val="22"/>
                <w:lang w:bidi="ar"/>
              </w:rPr>
              <w:t>кв.м</w:t>
            </w:r>
            <w:proofErr w:type="spellEnd"/>
            <w:r w:rsidRPr="00B83901">
              <w:rPr>
                <w:sz w:val="22"/>
                <w:szCs w:val="22"/>
                <w:lang w:bidi="ar"/>
              </w:rPr>
              <w:t>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63B01047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215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46D5E1D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0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22C07513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0</w:t>
            </w:r>
          </w:p>
        </w:tc>
      </w:tr>
      <w:tr w:rsidR="005470E0" w:rsidRPr="00B83901" w14:paraId="6BD2C6EA" w14:textId="77777777" w:rsidTr="00B83901">
        <w:trPr>
          <w:trHeight w:val="300"/>
          <w:jc w:val="center"/>
        </w:trPr>
        <w:tc>
          <w:tcPr>
            <w:tcW w:w="10899" w:type="dxa"/>
            <w:gridSpan w:val="7"/>
            <w:shd w:val="clear" w:color="auto" w:fill="FFFF00"/>
            <w:vAlign w:val="center"/>
          </w:tcPr>
          <w:p w14:paraId="6B16FC1D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«Формирование комфортной городской среды муниципального образования «город Северобайкальск»</w:t>
            </w:r>
          </w:p>
        </w:tc>
      </w:tr>
      <w:tr w:rsidR="005470E0" w:rsidRPr="00B83901" w14:paraId="19D6EDBC" w14:textId="77777777" w:rsidTr="00B83901">
        <w:trPr>
          <w:trHeight w:val="300"/>
          <w:jc w:val="center"/>
        </w:trPr>
        <w:tc>
          <w:tcPr>
            <w:tcW w:w="10899" w:type="dxa"/>
            <w:gridSpan w:val="7"/>
            <w:shd w:val="clear" w:color="auto" w:fill="auto"/>
            <w:vAlign w:val="center"/>
          </w:tcPr>
          <w:p w14:paraId="1025EBE2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Подпрограмма 1. Благоустройство дворовых и общественных территорий</w:t>
            </w:r>
          </w:p>
        </w:tc>
      </w:tr>
      <w:tr w:rsidR="005470E0" w:rsidRPr="00B83901" w14:paraId="14C5344F" w14:textId="77777777" w:rsidTr="00B83901">
        <w:trPr>
          <w:gridAfter w:val="1"/>
          <w:wAfter w:w="15" w:type="dxa"/>
          <w:trHeight w:val="6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56AF45A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1.1.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532CFD3B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Ремонт и благоустройство дворовых территорий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FFBA6C8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ед.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743A4B80" w14:textId="77777777" w:rsidR="005470E0" w:rsidRPr="00B83901" w:rsidRDefault="005470E0" w:rsidP="00B8390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83901">
              <w:rPr>
                <w:sz w:val="22"/>
                <w:szCs w:val="22"/>
              </w:rPr>
              <w:t>12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B6F6FA6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12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7D1B20C6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3139DCCE" w14:textId="77777777" w:rsidTr="00B83901">
        <w:trPr>
          <w:gridAfter w:val="1"/>
          <w:wAfter w:w="15" w:type="dxa"/>
          <w:trHeight w:val="126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C746F39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1.2.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49DBC435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Доля граждан, принявших участие в решении вопросов развития городской среды от общего количества граждан в возрасте от 14 лет, проживающих на территории города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F0311AE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%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03C9ED52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18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4A22399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18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0B3CA95C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193BC081" w14:textId="77777777" w:rsidTr="00B83901">
        <w:trPr>
          <w:gridAfter w:val="1"/>
          <w:wAfter w:w="15" w:type="dxa"/>
          <w:trHeight w:val="10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3D88F06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1.3.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75F397E4" w14:textId="56E708FC" w:rsidR="005470E0" w:rsidRPr="00B83901" w:rsidRDefault="00EE1BC2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Количество реализованных</w:t>
            </w:r>
            <w:r w:rsidR="005470E0" w:rsidRPr="00B83901">
              <w:rPr>
                <w:sz w:val="22"/>
                <w:szCs w:val="22"/>
                <w:lang w:bidi="ar"/>
              </w:rPr>
              <w:t xml:space="preserve"> комплексных проектов создания комфортной городской среды, отобранных на конкурсной основе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D17074F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ед.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17801062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2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2701394C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74FFED33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50</w:t>
            </w:r>
          </w:p>
        </w:tc>
      </w:tr>
      <w:tr w:rsidR="005470E0" w:rsidRPr="00B83901" w14:paraId="6681E1A7" w14:textId="77777777" w:rsidTr="00B83901">
        <w:trPr>
          <w:trHeight w:val="300"/>
          <w:jc w:val="center"/>
        </w:trPr>
        <w:tc>
          <w:tcPr>
            <w:tcW w:w="10899" w:type="dxa"/>
            <w:gridSpan w:val="7"/>
            <w:shd w:val="clear" w:color="auto" w:fill="auto"/>
            <w:vAlign w:val="center"/>
          </w:tcPr>
          <w:p w14:paraId="2454DBD3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Подпрограмма 2: Благоустройство дворовых территорий в рамках проекта «1000 дворов»</w:t>
            </w:r>
          </w:p>
        </w:tc>
      </w:tr>
      <w:tr w:rsidR="005470E0" w:rsidRPr="00B83901" w14:paraId="1A8B625C" w14:textId="77777777" w:rsidTr="00B83901">
        <w:trPr>
          <w:gridAfter w:val="1"/>
          <w:wAfter w:w="15" w:type="dxa"/>
          <w:trHeight w:val="6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FBA9FC2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2.1.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558F9205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Количество благоустроенных дворовых территорий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FE19AA9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ед.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0CF7453A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8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527710E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8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5528D54A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100</w:t>
            </w:r>
          </w:p>
        </w:tc>
      </w:tr>
      <w:tr w:rsidR="005470E0" w:rsidRPr="00B83901" w14:paraId="3FA41FDB" w14:textId="77777777" w:rsidTr="00B83901">
        <w:trPr>
          <w:trHeight w:val="600"/>
          <w:jc w:val="center"/>
        </w:trPr>
        <w:tc>
          <w:tcPr>
            <w:tcW w:w="10899" w:type="dxa"/>
            <w:gridSpan w:val="7"/>
            <w:shd w:val="clear" w:color="auto" w:fill="FFFF00"/>
            <w:vAlign w:val="center"/>
          </w:tcPr>
          <w:p w14:paraId="70491B2A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lastRenderedPageBreak/>
              <w:t xml:space="preserve">«Переселение граждан из аварийного жилищного фонда </w:t>
            </w:r>
            <w:proofErr w:type="gramStart"/>
            <w:r w:rsidRPr="00B83901">
              <w:rPr>
                <w:sz w:val="22"/>
                <w:szCs w:val="22"/>
                <w:lang w:bidi="ar"/>
              </w:rPr>
              <w:t>и  улучшение</w:t>
            </w:r>
            <w:proofErr w:type="gramEnd"/>
            <w:r w:rsidRPr="00B83901">
              <w:rPr>
                <w:sz w:val="22"/>
                <w:szCs w:val="22"/>
                <w:lang w:bidi="ar"/>
              </w:rPr>
              <w:t xml:space="preserve"> жилищных условий населения в муниципальном образовании «город Северобайкальск»</w:t>
            </w:r>
          </w:p>
        </w:tc>
      </w:tr>
      <w:tr w:rsidR="005470E0" w:rsidRPr="00B83901" w14:paraId="05111986" w14:textId="77777777" w:rsidTr="00B83901">
        <w:trPr>
          <w:trHeight w:val="300"/>
          <w:jc w:val="center"/>
        </w:trPr>
        <w:tc>
          <w:tcPr>
            <w:tcW w:w="10899" w:type="dxa"/>
            <w:gridSpan w:val="7"/>
            <w:shd w:val="clear" w:color="auto" w:fill="auto"/>
            <w:vAlign w:val="center"/>
          </w:tcPr>
          <w:p w14:paraId="1666E94E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Подпрограмма 1. Переселение граждан из аварийного жилищного фонда</w:t>
            </w:r>
          </w:p>
        </w:tc>
      </w:tr>
      <w:tr w:rsidR="005470E0" w:rsidRPr="00B83901" w14:paraId="33C1836B" w14:textId="77777777" w:rsidTr="00B83901">
        <w:trPr>
          <w:gridAfter w:val="1"/>
          <w:wAfter w:w="15" w:type="dxa"/>
          <w:trHeight w:val="65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66CFC26" w14:textId="77777777" w:rsidR="005470E0" w:rsidRPr="00B83901" w:rsidRDefault="005470E0" w:rsidP="00B8390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83901">
              <w:rPr>
                <w:sz w:val="22"/>
                <w:szCs w:val="22"/>
              </w:rPr>
              <w:t>1.1.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4E124041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Количество переселенных граждан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D37E098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чел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53AFFF09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306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21D7D19D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179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6F91499A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58</w:t>
            </w:r>
          </w:p>
        </w:tc>
      </w:tr>
      <w:tr w:rsidR="005470E0" w:rsidRPr="00B83901" w14:paraId="76B3A42D" w14:textId="77777777" w:rsidTr="00B83901">
        <w:trPr>
          <w:gridAfter w:val="1"/>
          <w:wAfter w:w="15" w:type="dxa"/>
          <w:trHeight w:val="49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1DB7E0F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1.2.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7C7FC549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Площадь расселенного ветхого и аварийного жилья, признанного до 1 января 2017 г. в установленном порядке аварийным и подлежащим сносу в связи с физическим износом в процессе эксплуатации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4CC0786E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Тыс.м.2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0ED8F7FE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6,056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34AE918F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3,294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2812DCF6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54</w:t>
            </w:r>
          </w:p>
        </w:tc>
      </w:tr>
      <w:tr w:rsidR="005470E0" w:rsidRPr="00B83901" w14:paraId="35BBF6A9" w14:textId="77777777" w:rsidTr="00B83901">
        <w:trPr>
          <w:gridAfter w:val="1"/>
          <w:wAfter w:w="15" w:type="dxa"/>
          <w:trHeight w:val="423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4AE583E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1.3.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0F7C3325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Снос аварийного жилищного фонда, очистка земельного участка от мусора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AC2C625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Ед.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0D3839A9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1,59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108AF0F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1,59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0530A1CD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287EB70D" w14:textId="77777777" w:rsidTr="00B83901">
        <w:trPr>
          <w:gridAfter w:val="1"/>
          <w:wAfter w:w="15" w:type="dxa"/>
          <w:trHeight w:val="387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6F28C49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1.4.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21FC8CA9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Экспертиза рыночной стоимости жилого помещения (ул. Спортивная д.6 кв.10)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0ACF573" w14:textId="7892E3F1" w:rsidR="005470E0" w:rsidRPr="00B83901" w:rsidRDefault="00EE1BC2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Шт.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3651369D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4A8E5FF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3E8C53FC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5B5A0538" w14:textId="77777777" w:rsidTr="00B83901">
        <w:trPr>
          <w:gridAfter w:val="1"/>
          <w:wAfter w:w="15" w:type="dxa"/>
          <w:trHeight w:val="91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04132A9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1.5.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00413512" w14:textId="7A97EB19" w:rsidR="005470E0" w:rsidRPr="00B83901" w:rsidRDefault="00183C78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Экспертное заключение,</w:t>
            </w:r>
            <w:r w:rsidR="005470E0" w:rsidRPr="00B83901">
              <w:rPr>
                <w:sz w:val="22"/>
                <w:szCs w:val="22"/>
              </w:rPr>
              <w:t xml:space="preserve"> полученное в результате проведения строительно-технической экспертизы, проведение строительного контроля МКД №1, МКД №2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09DA571" w14:textId="0252A9AF" w:rsidR="005470E0" w:rsidRPr="00B83901" w:rsidRDefault="00EE1BC2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шт.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1AE0B8D8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2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3A2001B3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0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78EDF196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0</w:t>
            </w:r>
          </w:p>
        </w:tc>
      </w:tr>
      <w:tr w:rsidR="005470E0" w:rsidRPr="00B83901" w14:paraId="44D6F2DB" w14:textId="77777777" w:rsidTr="00B83901">
        <w:trPr>
          <w:gridAfter w:val="1"/>
          <w:wAfter w:w="15" w:type="dxa"/>
          <w:trHeight w:val="421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7872DC1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1.6.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07F31AFC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Количество отремонтированного жилищного фонда (Квартир, домов)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45EEF2B" w14:textId="7E5A2215" w:rsidR="005470E0" w:rsidRPr="00B83901" w:rsidRDefault="00EE1BC2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ед.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190A1240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7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326ADB9F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7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48782958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37121F3C" w14:textId="77777777" w:rsidTr="00B83901">
        <w:trPr>
          <w:gridAfter w:val="1"/>
          <w:wAfter w:w="15" w:type="dxa"/>
          <w:trHeight w:val="938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52F85E4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1.7.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0B303680" w14:textId="25CC54ED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Количество молодых семей, получивших свидетельства о праве на получение   социальной выплаты на приобретение (строительство) жилого помещения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3A78897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семей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5D2FFC9E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3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4FB2B98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3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02C412CE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35C764A7" w14:textId="77777777" w:rsidTr="00B83901">
        <w:trPr>
          <w:gridAfter w:val="1"/>
          <w:wAfter w:w="15" w:type="dxa"/>
          <w:trHeight w:val="852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D4515B1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1.8.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6E5E106C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Площадь помещений, по которым производятся взносы на капитальный ремонт многоквартирных домов (региональному представителю)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9A8F95F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Тыс.м.2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527367FC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37,2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30690A69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37,2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48C12C25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2814A5B9" w14:textId="77777777" w:rsidTr="00B83901">
        <w:trPr>
          <w:gridAfter w:val="1"/>
          <w:wAfter w:w="15" w:type="dxa"/>
          <w:trHeight w:val="186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D6D3302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1.9.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214AB37D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Количество семей, переселяемых из жилых помещений, расположенных в зоне Байкало-Амурской магистрали, признанных непригодными для проживания, и (или) из жилых домов и многоквартирных домов, признанных аварийными и не подлежащими реконструкции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49D47B21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семей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77848E15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7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334BA774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7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7863CF4D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0583A87B" w14:textId="77777777" w:rsidTr="00B83901">
        <w:trPr>
          <w:gridAfter w:val="1"/>
          <w:wAfter w:w="15" w:type="dxa"/>
          <w:trHeight w:val="739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B2681A6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1.10.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4F48962B" w14:textId="77777777" w:rsidR="005470E0" w:rsidRPr="00B83901" w:rsidRDefault="005470E0" w:rsidP="00B8390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83901">
              <w:rPr>
                <w:sz w:val="22"/>
                <w:szCs w:val="22"/>
              </w:rPr>
              <w:t>Снос аварийного и непригодного жилищного фонда, очистка земельного участка от мусора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EB5D9CC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Тыс.м.2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11712959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0,1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3D4C04B0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0,1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285CA71C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713D3670" w14:textId="77777777" w:rsidTr="00B83901">
        <w:trPr>
          <w:trHeight w:val="300"/>
          <w:jc w:val="center"/>
        </w:trPr>
        <w:tc>
          <w:tcPr>
            <w:tcW w:w="10899" w:type="dxa"/>
            <w:gridSpan w:val="7"/>
            <w:shd w:val="clear" w:color="auto" w:fill="FFFF00"/>
            <w:vAlign w:val="center"/>
          </w:tcPr>
          <w:p w14:paraId="26E318DA" w14:textId="351C3262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«Благоустройство на территории муниципального образования «город Северобайкальск»</w:t>
            </w:r>
          </w:p>
        </w:tc>
      </w:tr>
      <w:tr w:rsidR="005470E0" w:rsidRPr="00B83901" w14:paraId="30FB749E" w14:textId="77777777" w:rsidTr="00B83901">
        <w:trPr>
          <w:gridAfter w:val="1"/>
          <w:wAfter w:w="15" w:type="dxa"/>
          <w:trHeight w:val="30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545E5F52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1.1.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437BB7B6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Индекс качества городской среды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C43A2AC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балл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49C48D5B" w14:textId="77777777" w:rsidR="005470E0" w:rsidRPr="00B83901" w:rsidRDefault="005470E0" w:rsidP="00B8390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83901">
              <w:rPr>
                <w:sz w:val="22"/>
                <w:szCs w:val="22"/>
              </w:rPr>
              <w:t>185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46FB30E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185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1C34CF25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1D721BA9" w14:textId="77777777" w:rsidTr="00B83901">
        <w:trPr>
          <w:gridAfter w:val="1"/>
          <w:wAfter w:w="15" w:type="dxa"/>
          <w:trHeight w:val="6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9B59163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1.2.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05976174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Содержание территории городского кладбища (площадь обслуживания)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B82547E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га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71F025D6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19,7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24E86832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19,7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02F21DE9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7B23D6FD" w14:textId="77777777" w:rsidTr="00B83901">
        <w:trPr>
          <w:gridAfter w:val="1"/>
          <w:wAfter w:w="15" w:type="dxa"/>
          <w:trHeight w:val="3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D9BD5B9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1.3.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1E62F4F3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Число отловленных безнадзорных животных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55BC07A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Особь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3BF3FCFC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190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A3D2245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190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365878EC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132B1DA7" w14:textId="77777777" w:rsidTr="00B83901">
        <w:trPr>
          <w:gridAfter w:val="1"/>
          <w:wAfter w:w="15" w:type="dxa"/>
          <w:trHeight w:val="126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8FB9F46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1.4.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581A018B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Количество объектов, в отношении которых разрабатываются проекты на рекультивацию свалок, площадки временного накопления до 11 месяцев и т.п.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78BA056A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Шт.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136E9E22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2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5B5441D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0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6602C421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0</w:t>
            </w:r>
          </w:p>
        </w:tc>
      </w:tr>
      <w:tr w:rsidR="005470E0" w:rsidRPr="00B83901" w14:paraId="4869448F" w14:textId="77777777" w:rsidTr="00B83901">
        <w:trPr>
          <w:gridAfter w:val="1"/>
          <w:wAfter w:w="15" w:type="dxa"/>
          <w:trHeight w:val="60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81D4636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1.5.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161B8ED0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Количество содержащихся сибиреязвенных захоронений и скотомогильников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A428B84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Шт.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25EF2B82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364EAEC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319551A0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5DEBC48F" w14:textId="77777777" w:rsidTr="00B83901">
        <w:trPr>
          <w:trHeight w:val="300"/>
          <w:jc w:val="center"/>
        </w:trPr>
        <w:tc>
          <w:tcPr>
            <w:tcW w:w="10899" w:type="dxa"/>
            <w:gridSpan w:val="7"/>
            <w:shd w:val="clear" w:color="auto" w:fill="FFFF00"/>
            <w:vAlign w:val="center"/>
          </w:tcPr>
          <w:p w14:paraId="09780F33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«Управление муниципальным имуществом»</w:t>
            </w:r>
          </w:p>
        </w:tc>
      </w:tr>
      <w:tr w:rsidR="005470E0" w:rsidRPr="00B83901" w14:paraId="44290C1A" w14:textId="77777777" w:rsidTr="00B83901">
        <w:trPr>
          <w:gridAfter w:val="1"/>
          <w:wAfter w:w="15" w:type="dxa"/>
          <w:trHeight w:val="1215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8E08228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lastRenderedPageBreak/>
              <w:t>1.1.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17EE1B11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Количество объектов</w:t>
            </w:r>
            <w:r w:rsidRPr="00B83901">
              <w:rPr>
                <w:sz w:val="22"/>
                <w:szCs w:val="22"/>
                <w:lang w:bidi="ar"/>
              </w:rPr>
              <w:br/>
              <w:t>муниципального имущества, по котором осуществляется</w:t>
            </w:r>
            <w:r w:rsidRPr="00B83901">
              <w:rPr>
                <w:sz w:val="22"/>
                <w:szCs w:val="22"/>
                <w:lang w:bidi="ar"/>
              </w:rPr>
              <w:br/>
              <w:t>содержание, ремонт и</w:t>
            </w:r>
            <w:r w:rsidRPr="00B83901">
              <w:rPr>
                <w:sz w:val="22"/>
                <w:szCs w:val="22"/>
                <w:lang w:bidi="ar"/>
              </w:rPr>
              <w:br/>
              <w:t>оплата коммунальных услуг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491092F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proofErr w:type="spellStart"/>
            <w:r w:rsidRPr="00B83901">
              <w:rPr>
                <w:sz w:val="22"/>
                <w:szCs w:val="22"/>
                <w:lang w:bidi="ar"/>
              </w:rPr>
              <w:t>шт</w:t>
            </w:r>
            <w:proofErr w:type="spellEnd"/>
          </w:p>
        </w:tc>
        <w:tc>
          <w:tcPr>
            <w:tcW w:w="1959" w:type="dxa"/>
            <w:shd w:val="clear" w:color="auto" w:fill="auto"/>
            <w:vAlign w:val="center"/>
          </w:tcPr>
          <w:p w14:paraId="6B1A17C7" w14:textId="77777777" w:rsidR="005470E0" w:rsidRPr="00B83901" w:rsidRDefault="005470E0" w:rsidP="00B8390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83901">
              <w:rPr>
                <w:sz w:val="22"/>
                <w:szCs w:val="22"/>
              </w:rPr>
              <w:t>10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30F26FA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57571E0F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3A8D7654" w14:textId="77777777" w:rsidTr="00B83901">
        <w:trPr>
          <w:gridAfter w:val="1"/>
          <w:wAfter w:w="15" w:type="dxa"/>
          <w:trHeight w:val="94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5C21570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1.2.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31BD5B48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Содержание объекта временного содержания отходов, включенных в территориальную схему обращения с ТКО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48639AB8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proofErr w:type="spellStart"/>
            <w:r w:rsidRPr="00B83901">
              <w:rPr>
                <w:sz w:val="22"/>
                <w:szCs w:val="22"/>
                <w:lang w:bidi="ar"/>
              </w:rPr>
              <w:t>шт</w:t>
            </w:r>
            <w:proofErr w:type="spellEnd"/>
          </w:p>
        </w:tc>
        <w:tc>
          <w:tcPr>
            <w:tcW w:w="1959" w:type="dxa"/>
            <w:shd w:val="clear" w:color="auto" w:fill="auto"/>
            <w:vAlign w:val="center"/>
          </w:tcPr>
          <w:p w14:paraId="30335C36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3D655584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738E70E2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22F38491" w14:textId="77777777" w:rsidTr="00B83901">
        <w:trPr>
          <w:gridAfter w:val="1"/>
          <w:wAfter w:w="15" w:type="dxa"/>
          <w:trHeight w:val="56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0014177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1.3.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2B3960FA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Количество единиц транспортной техники, для уплаты транспортного налога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34A1C21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proofErr w:type="spellStart"/>
            <w:r w:rsidRPr="00B83901">
              <w:rPr>
                <w:sz w:val="22"/>
                <w:szCs w:val="22"/>
                <w:lang w:bidi="ar"/>
              </w:rPr>
              <w:t>шт</w:t>
            </w:r>
            <w:proofErr w:type="spellEnd"/>
          </w:p>
        </w:tc>
        <w:tc>
          <w:tcPr>
            <w:tcW w:w="1959" w:type="dxa"/>
            <w:shd w:val="clear" w:color="auto" w:fill="auto"/>
            <w:vAlign w:val="center"/>
          </w:tcPr>
          <w:p w14:paraId="5D25F880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37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4BB3087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37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6C415F57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29370E00" w14:textId="77777777" w:rsidTr="00B83901">
        <w:trPr>
          <w:gridAfter w:val="1"/>
          <w:wAfter w:w="15" w:type="dxa"/>
          <w:trHeight w:val="6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331812B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1.4.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4D354E4C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Количество объектов недвижимого имущества, для оплаты налога на имущество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109A73C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proofErr w:type="spellStart"/>
            <w:r w:rsidRPr="00B83901">
              <w:rPr>
                <w:sz w:val="22"/>
                <w:szCs w:val="22"/>
                <w:lang w:bidi="ar"/>
              </w:rPr>
              <w:t>шт</w:t>
            </w:r>
            <w:proofErr w:type="spellEnd"/>
          </w:p>
        </w:tc>
        <w:tc>
          <w:tcPr>
            <w:tcW w:w="1959" w:type="dxa"/>
            <w:shd w:val="clear" w:color="auto" w:fill="auto"/>
            <w:vAlign w:val="center"/>
          </w:tcPr>
          <w:p w14:paraId="3A61524F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60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29F6C4D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60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790AAA60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2A2017E3" w14:textId="77777777" w:rsidTr="00B83901">
        <w:trPr>
          <w:gridAfter w:val="1"/>
          <w:wAfter w:w="15" w:type="dxa"/>
          <w:trHeight w:val="54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020E9D8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1.5.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49B7E720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Количество оформленных в муниципальную собственность бесхозяйных объектов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F2A806E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proofErr w:type="spellStart"/>
            <w:r w:rsidRPr="00B83901">
              <w:rPr>
                <w:sz w:val="22"/>
                <w:szCs w:val="22"/>
                <w:lang w:bidi="ar"/>
              </w:rPr>
              <w:t>шт</w:t>
            </w:r>
            <w:proofErr w:type="spellEnd"/>
          </w:p>
        </w:tc>
        <w:tc>
          <w:tcPr>
            <w:tcW w:w="1959" w:type="dxa"/>
            <w:shd w:val="clear" w:color="auto" w:fill="auto"/>
            <w:vAlign w:val="center"/>
          </w:tcPr>
          <w:p w14:paraId="0C8DD295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20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37D450B5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16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6728FA88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80</w:t>
            </w:r>
          </w:p>
        </w:tc>
      </w:tr>
      <w:tr w:rsidR="005470E0" w:rsidRPr="00B83901" w14:paraId="0BD99FA8" w14:textId="77777777" w:rsidTr="00B83901">
        <w:trPr>
          <w:gridAfter w:val="1"/>
          <w:wAfter w:w="15" w:type="dxa"/>
          <w:trHeight w:val="6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C412932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1.6.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5AD632D0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Увеличение количества движимого имущества (автотранспортной техники)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6668329F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proofErr w:type="spellStart"/>
            <w:r w:rsidRPr="00B83901">
              <w:rPr>
                <w:sz w:val="22"/>
                <w:szCs w:val="22"/>
                <w:lang w:bidi="ar"/>
              </w:rPr>
              <w:t>шт</w:t>
            </w:r>
            <w:proofErr w:type="spellEnd"/>
          </w:p>
        </w:tc>
        <w:tc>
          <w:tcPr>
            <w:tcW w:w="1959" w:type="dxa"/>
            <w:shd w:val="clear" w:color="auto" w:fill="auto"/>
            <w:vAlign w:val="center"/>
          </w:tcPr>
          <w:p w14:paraId="466AEE87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5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F4D990C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5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2EF51955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33829FF2" w14:textId="77777777" w:rsidTr="00B83901">
        <w:trPr>
          <w:trHeight w:val="300"/>
          <w:jc w:val="center"/>
        </w:trPr>
        <w:tc>
          <w:tcPr>
            <w:tcW w:w="10899" w:type="dxa"/>
            <w:gridSpan w:val="7"/>
            <w:shd w:val="clear" w:color="auto" w:fill="FFFF00"/>
            <w:vAlign w:val="center"/>
          </w:tcPr>
          <w:p w14:paraId="36CEB857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«Градостроительная деятельность и земельные отношения в муниципальном образовании «город Северобайкальск»»</w:t>
            </w:r>
          </w:p>
        </w:tc>
      </w:tr>
      <w:tr w:rsidR="005470E0" w:rsidRPr="00B83901" w14:paraId="48F91582" w14:textId="77777777" w:rsidTr="00B83901">
        <w:trPr>
          <w:trHeight w:val="300"/>
          <w:jc w:val="center"/>
        </w:trPr>
        <w:tc>
          <w:tcPr>
            <w:tcW w:w="10899" w:type="dxa"/>
            <w:gridSpan w:val="7"/>
            <w:shd w:val="clear" w:color="auto" w:fill="auto"/>
            <w:vAlign w:val="center"/>
          </w:tcPr>
          <w:p w14:paraId="353EE58D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Подпрограмма 1. Градостроительная деятельность</w:t>
            </w:r>
          </w:p>
        </w:tc>
      </w:tr>
      <w:tr w:rsidR="005470E0" w:rsidRPr="00B83901" w14:paraId="118B68DE" w14:textId="77777777" w:rsidTr="00B83901">
        <w:trPr>
          <w:gridAfter w:val="1"/>
          <w:wAfter w:w="15" w:type="dxa"/>
          <w:trHeight w:val="6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16BAFA6A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1.1.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1E257459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Доля разработанных проектов планировки в общем объеме проектов к разработке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1DED4AE2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%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335E7DB2" w14:textId="77777777" w:rsidR="005470E0" w:rsidRPr="00B83901" w:rsidRDefault="005470E0" w:rsidP="00B8390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83901">
              <w:rPr>
                <w:sz w:val="22"/>
                <w:szCs w:val="22"/>
              </w:rPr>
              <w:t>50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4B08D4FA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2CDF6751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200</w:t>
            </w:r>
          </w:p>
        </w:tc>
      </w:tr>
      <w:tr w:rsidR="005470E0" w:rsidRPr="00B83901" w14:paraId="2E0A1E5F" w14:textId="77777777" w:rsidTr="00B83901">
        <w:trPr>
          <w:gridAfter w:val="1"/>
          <w:wAfter w:w="15" w:type="dxa"/>
          <w:trHeight w:val="51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C42C958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1.2.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1932ED64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Наполняемость федеральной информационной адресной системы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1C9E68D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%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499E852A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80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1678335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88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5B21781F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110</w:t>
            </w:r>
          </w:p>
        </w:tc>
      </w:tr>
      <w:tr w:rsidR="005470E0" w:rsidRPr="00B83901" w14:paraId="75E301AE" w14:textId="77777777" w:rsidTr="00B83901">
        <w:trPr>
          <w:trHeight w:val="300"/>
          <w:jc w:val="center"/>
        </w:trPr>
        <w:tc>
          <w:tcPr>
            <w:tcW w:w="10899" w:type="dxa"/>
            <w:gridSpan w:val="7"/>
            <w:shd w:val="clear" w:color="auto" w:fill="auto"/>
            <w:vAlign w:val="center"/>
          </w:tcPr>
          <w:p w14:paraId="553BE592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Подпрограмма 2: Управление землей</w:t>
            </w:r>
          </w:p>
        </w:tc>
      </w:tr>
      <w:tr w:rsidR="005470E0" w:rsidRPr="00B83901" w14:paraId="210FC965" w14:textId="77777777" w:rsidTr="00B83901">
        <w:trPr>
          <w:gridAfter w:val="1"/>
          <w:wAfter w:w="15" w:type="dxa"/>
          <w:trHeight w:val="103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0C462C7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2.1.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290E3BCB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Доля многоквартирных домов, расположенных на земельных участках, в отношении которых осуществлен государственный кадастровый учет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218A9DF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%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2739A2A9" w14:textId="77777777" w:rsidR="005470E0" w:rsidRPr="00B83901" w:rsidRDefault="005470E0" w:rsidP="00B8390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921EE48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0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55BF2589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0</w:t>
            </w:r>
          </w:p>
        </w:tc>
      </w:tr>
      <w:tr w:rsidR="005470E0" w:rsidRPr="00B83901" w14:paraId="38F43166" w14:textId="77777777" w:rsidTr="00B83901">
        <w:trPr>
          <w:gridAfter w:val="1"/>
          <w:wAfter w:w="15" w:type="dxa"/>
          <w:trHeight w:val="48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5ADEC3F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2.2.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2C4D34CF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Количество зарегистрированных прав на земельные участки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8EFAFDC" w14:textId="40CB3F2C" w:rsidR="005470E0" w:rsidRPr="00B83901" w:rsidRDefault="00EE1BC2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ед.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0E3A496A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217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D1F2DB7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238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6029A6E3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110</w:t>
            </w:r>
          </w:p>
        </w:tc>
      </w:tr>
      <w:tr w:rsidR="005470E0" w:rsidRPr="00B83901" w14:paraId="31270CAF" w14:textId="77777777" w:rsidTr="00B83901">
        <w:trPr>
          <w:trHeight w:val="300"/>
          <w:jc w:val="center"/>
        </w:trPr>
        <w:tc>
          <w:tcPr>
            <w:tcW w:w="10899" w:type="dxa"/>
            <w:gridSpan w:val="7"/>
            <w:shd w:val="clear" w:color="auto" w:fill="FFFF00"/>
            <w:vAlign w:val="center"/>
          </w:tcPr>
          <w:p w14:paraId="0B17F538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«Чистая вода»</w:t>
            </w:r>
          </w:p>
        </w:tc>
      </w:tr>
      <w:tr w:rsidR="005470E0" w:rsidRPr="00B83901" w14:paraId="7DE29729" w14:textId="77777777" w:rsidTr="00B83901">
        <w:trPr>
          <w:gridAfter w:val="1"/>
          <w:wAfter w:w="15" w:type="dxa"/>
          <w:trHeight w:val="725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421E56E9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1.1.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20F91179" w14:textId="31231106" w:rsidR="005470E0" w:rsidRPr="00B83901" w:rsidRDefault="005470E0" w:rsidP="00B8390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83901">
              <w:rPr>
                <w:sz w:val="22"/>
                <w:szCs w:val="22"/>
              </w:rPr>
              <w:t>Доля населения города, обеспеченного качественной питьевой водой из систем централизованного водоснабжения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E2006DB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%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7DB3C65D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93,7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4CDD093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93,7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16C77BBC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1EDE0238" w14:textId="77777777" w:rsidTr="00B83901">
        <w:trPr>
          <w:gridAfter w:val="1"/>
          <w:wAfter w:w="15" w:type="dxa"/>
          <w:trHeight w:val="524"/>
          <w:jc w:val="center"/>
        </w:trPr>
        <w:tc>
          <w:tcPr>
            <w:tcW w:w="562" w:type="dxa"/>
            <w:shd w:val="clear" w:color="auto" w:fill="auto"/>
            <w:noWrap/>
            <w:vAlign w:val="center"/>
          </w:tcPr>
          <w:p w14:paraId="78CE051D" w14:textId="77777777" w:rsidR="005470E0" w:rsidRPr="00B83901" w:rsidRDefault="005470E0" w:rsidP="00B83901">
            <w:pPr>
              <w:rPr>
                <w:sz w:val="22"/>
                <w:szCs w:val="22"/>
                <w:lang w:bidi="ar"/>
              </w:rPr>
            </w:pPr>
            <w:r w:rsidRPr="00B83901">
              <w:rPr>
                <w:sz w:val="22"/>
                <w:szCs w:val="22"/>
                <w:lang w:bidi="ar"/>
              </w:rPr>
              <w:t>1.2.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12A7283E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Объект питьевого водоснабжения и водоподготовки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1BF8BFF" w14:textId="240BE43B" w:rsidR="005470E0" w:rsidRPr="00B83901" w:rsidRDefault="00EE1BC2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шт.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1C6A7554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3B23DA21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6973E9D2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38E32A9A" w14:textId="77777777" w:rsidTr="00B83901">
        <w:trPr>
          <w:trHeight w:val="600"/>
          <w:jc w:val="center"/>
        </w:trPr>
        <w:tc>
          <w:tcPr>
            <w:tcW w:w="10899" w:type="dxa"/>
            <w:gridSpan w:val="7"/>
            <w:shd w:val="clear" w:color="auto" w:fill="FFFF00"/>
            <w:vAlign w:val="center"/>
          </w:tcPr>
          <w:p w14:paraId="4607EB85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 xml:space="preserve">«Противодействие экстремизму </w:t>
            </w:r>
            <w:proofErr w:type="gramStart"/>
            <w:r w:rsidRPr="00B83901">
              <w:rPr>
                <w:sz w:val="22"/>
                <w:szCs w:val="22"/>
                <w:lang w:bidi="ar"/>
              </w:rPr>
              <w:t>и  профилактика</w:t>
            </w:r>
            <w:proofErr w:type="gramEnd"/>
            <w:r w:rsidRPr="00B83901">
              <w:rPr>
                <w:sz w:val="22"/>
                <w:szCs w:val="22"/>
                <w:lang w:bidi="ar"/>
              </w:rPr>
              <w:t xml:space="preserve"> терроризма на территории муниципального образования «город Северобайкальск»</w:t>
            </w:r>
          </w:p>
        </w:tc>
      </w:tr>
      <w:tr w:rsidR="005470E0" w:rsidRPr="00B83901" w14:paraId="1D19A585" w14:textId="77777777" w:rsidTr="00B83901">
        <w:trPr>
          <w:gridAfter w:val="1"/>
          <w:wAfter w:w="15" w:type="dxa"/>
          <w:trHeight w:val="759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DE63540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1.1.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0395DA41" w14:textId="327A3AEB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 xml:space="preserve">Количество зарегистрированных фактов </w:t>
            </w:r>
            <w:r w:rsidR="00183C78" w:rsidRPr="00B83901">
              <w:rPr>
                <w:sz w:val="22"/>
                <w:szCs w:val="22"/>
                <w:lang w:bidi="ar"/>
              </w:rPr>
              <w:t>проявления экстремизма</w:t>
            </w:r>
            <w:r w:rsidRPr="00B83901">
              <w:rPr>
                <w:sz w:val="22"/>
                <w:szCs w:val="22"/>
                <w:lang w:bidi="ar"/>
              </w:rPr>
              <w:t>, расовой и национальной неприязни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6E2A8C9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%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6071F132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0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E3F04A0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0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22A13276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100</w:t>
            </w:r>
          </w:p>
        </w:tc>
      </w:tr>
      <w:tr w:rsidR="005470E0" w:rsidRPr="00B83901" w14:paraId="3593B13B" w14:textId="77777777" w:rsidTr="00B83901">
        <w:trPr>
          <w:trHeight w:val="300"/>
          <w:jc w:val="center"/>
        </w:trPr>
        <w:tc>
          <w:tcPr>
            <w:tcW w:w="10899" w:type="dxa"/>
            <w:gridSpan w:val="7"/>
            <w:shd w:val="clear" w:color="auto" w:fill="FFFF00"/>
            <w:vAlign w:val="center"/>
          </w:tcPr>
          <w:p w14:paraId="7BEFB22F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«Защита от чрезвычайных ситуаций территории муниципального образования «город Северобайкальск»</w:t>
            </w:r>
          </w:p>
        </w:tc>
      </w:tr>
      <w:tr w:rsidR="005470E0" w:rsidRPr="00B83901" w14:paraId="7C453B89" w14:textId="77777777" w:rsidTr="00B83901">
        <w:trPr>
          <w:gridAfter w:val="1"/>
          <w:wAfter w:w="15" w:type="dxa"/>
          <w:trHeight w:val="54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7E02FD85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1.1.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53C4D665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Количество произошедших чрезвычайных ситуаций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4161BCEE" w14:textId="3D31934C" w:rsidR="005470E0" w:rsidRPr="00B83901" w:rsidRDefault="00EE1BC2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ед.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5D99C0F0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0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6E8BA627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0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7E7226BE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100</w:t>
            </w:r>
          </w:p>
        </w:tc>
      </w:tr>
      <w:tr w:rsidR="005470E0" w:rsidRPr="00B83901" w14:paraId="59878E38" w14:textId="77777777" w:rsidTr="00B83901">
        <w:trPr>
          <w:gridAfter w:val="1"/>
          <w:wAfter w:w="15" w:type="dxa"/>
          <w:trHeight w:val="555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0709E1FF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1.2.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212FA46B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Количество оповещаемых жителей города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BC359DD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proofErr w:type="spellStart"/>
            <w:r w:rsidRPr="00B83901">
              <w:rPr>
                <w:sz w:val="22"/>
                <w:szCs w:val="22"/>
                <w:lang w:bidi="ar"/>
              </w:rPr>
              <w:t>тыс.чел</w:t>
            </w:r>
            <w:proofErr w:type="spellEnd"/>
            <w:r w:rsidRPr="00B83901">
              <w:rPr>
                <w:sz w:val="22"/>
                <w:szCs w:val="22"/>
                <w:lang w:bidi="ar"/>
              </w:rPr>
              <w:t>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505B4794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18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58D5DFDE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18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1FFA1F18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100</w:t>
            </w:r>
          </w:p>
        </w:tc>
      </w:tr>
      <w:tr w:rsidR="005470E0" w:rsidRPr="00B83901" w14:paraId="55BFE2B5" w14:textId="77777777" w:rsidTr="00B83901">
        <w:trPr>
          <w:gridAfter w:val="1"/>
          <w:wAfter w:w="15" w:type="dxa"/>
          <w:trHeight w:val="805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067E484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1.3.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6CB6848D" w14:textId="1DFD2151" w:rsidR="005470E0" w:rsidRPr="00B83901" w:rsidRDefault="00183C78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Количество призванных по мобилизации жителей,</w:t>
            </w:r>
            <w:r w:rsidR="005470E0" w:rsidRPr="00B83901">
              <w:rPr>
                <w:sz w:val="22"/>
                <w:szCs w:val="22"/>
                <w:lang w:bidi="ar"/>
              </w:rPr>
              <w:t xml:space="preserve"> обеспеченных питанием до пункт ВК РБ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310804F1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чел.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1BB264CC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0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25D1B862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0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799B4C02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100</w:t>
            </w:r>
          </w:p>
        </w:tc>
      </w:tr>
      <w:tr w:rsidR="005470E0" w:rsidRPr="00B83901" w14:paraId="5DED22AF" w14:textId="77777777" w:rsidTr="00B83901">
        <w:trPr>
          <w:gridAfter w:val="1"/>
          <w:wAfter w:w="15" w:type="dxa"/>
          <w:trHeight w:val="30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3D692EDE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1.4.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0737D0D2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Заключение договора на охрану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0352B76C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proofErr w:type="spellStart"/>
            <w:r w:rsidRPr="00B83901">
              <w:rPr>
                <w:sz w:val="22"/>
                <w:szCs w:val="22"/>
                <w:lang w:bidi="ar"/>
              </w:rPr>
              <w:t>ед</w:t>
            </w:r>
            <w:proofErr w:type="spellEnd"/>
          </w:p>
        </w:tc>
        <w:tc>
          <w:tcPr>
            <w:tcW w:w="1959" w:type="dxa"/>
            <w:shd w:val="clear" w:color="auto" w:fill="auto"/>
            <w:vAlign w:val="center"/>
          </w:tcPr>
          <w:p w14:paraId="17536761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75B1B01B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3CBDF1AC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100</w:t>
            </w:r>
          </w:p>
        </w:tc>
      </w:tr>
      <w:tr w:rsidR="005470E0" w:rsidRPr="00B83901" w14:paraId="7461AD91" w14:textId="77777777" w:rsidTr="00B83901">
        <w:trPr>
          <w:trHeight w:val="300"/>
          <w:jc w:val="center"/>
        </w:trPr>
        <w:tc>
          <w:tcPr>
            <w:tcW w:w="10899" w:type="dxa"/>
            <w:gridSpan w:val="7"/>
            <w:shd w:val="clear" w:color="auto" w:fill="FFFF00"/>
            <w:vAlign w:val="center"/>
          </w:tcPr>
          <w:p w14:paraId="6D586D30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«Сохранение и развитие бурятского языка в МО «город Северобайкальск»</w:t>
            </w:r>
          </w:p>
        </w:tc>
      </w:tr>
      <w:tr w:rsidR="005470E0" w:rsidRPr="00B83901" w14:paraId="293755C2" w14:textId="77777777" w:rsidTr="00B83901">
        <w:trPr>
          <w:gridAfter w:val="1"/>
          <w:wAfter w:w="15" w:type="dxa"/>
          <w:trHeight w:val="620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624C7980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1.1.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2ADE1E02" w14:textId="77777777" w:rsidR="005470E0" w:rsidRPr="00B83901" w:rsidRDefault="005470E0" w:rsidP="00B83901">
            <w:pPr>
              <w:rPr>
                <w:rFonts w:eastAsia="Times New Roman"/>
                <w:sz w:val="22"/>
                <w:szCs w:val="22"/>
                <w:lang w:eastAsia="ru-RU"/>
              </w:rPr>
            </w:pPr>
            <w:r w:rsidRPr="00B83901">
              <w:rPr>
                <w:sz w:val="22"/>
                <w:szCs w:val="22"/>
              </w:rPr>
              <w:t xml:space="preserve">Доля воспитанников и учащихся образовательных учреждений, охваченных </w:t>
            </w:r>
            <w:r w:rsidRPr="00B83901">
              <w:rPr>
                <w:sz w:val="22"/>
                <w:szCs w:val="22"/>
              </w:rPr>
              <w:lastRenderedPageBreak/>
              <w:t>реализацией дополнительной образовательной программой "Традиции культуры и бурятский язык" - 20% от общего количества детей образовательных учреждений города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26320BE5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lastRenderedPageBreak/>
              <w:t>%</w:t>
            </w:r>
          </w:p>
        </w:tc>
        <w:tc>
          <w:tcPr>
            <w:tcW w:w="1959" w:type="dxa"/>
            <w:shd w:val="clear" w:color="auto" w:fill="auto"/>
            <w:vAlign w:val="center"/>
          </w:tcPr>
          <w:p w14:paraId="68FF0982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12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1B1CBEB5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12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38CCF09C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59E43B73" w14:textId="77777777" w:rsidTr="00B83901">
        <w:trPr>
          <w:gridAfter w:val="1"/>
          <w:wAfter w:w="15" w:type="dxa"/>
          <w:trHeight w:val="346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4AE1B916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1.2.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50865104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Количество мероприятий по сохранению нематериального культурного наследия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4BDEDFFE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proofErr w:type="spellStart"/>
            <w:r w:rsidRPr="00B83901">
              <w:rPr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1959" w:type="dxa"/>
            <w:shd w:val="clear" w:color="auto" w:fill="auto"/>
            <w:vAlign w:val="center"/>
          </w:tcPr>
          <w:p w14:paraId="4043EF6F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20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9455F34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20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4561F441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  <w:tr w:rsidR="005470E0" w:rsidRPr="00B83901" w14:paraId="7601D9EB" w14:textId="77777777" w:rsidTr="00B83901">
        <w:trPr>
          <w:gridAfter w:val="1"/>
          <w:wAfter w:w="15" w:type="dxa"/>
          <w:trHeight w:val="525"/>
          <w:jc w:val="center"/>
        </w:trPr>
        <w:tc>
          <w:tcPr>
            <w:tcW w:w="562" w:type="dxa"/>
            <w:shd w:val="clear" w:color="auto" w:fill="auto"/>
            <w:vAlign w:val="center"/>
          </w:tcPr>
          <w:p w14:paraId="23C9A2D1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  <w:lang w:bidi="ar"/>
              </w:rPr>
              <w:t>1.3.</w:t>
            </w:r>
          </w:p>
        </w:tc>
        <w:tc>
          <w:tcPr>
            <w:tcW w:w="4094" w:type="dxa"/>
            <w:shd w:val="clear" w:color="auto" w:fill="auto"/>
            <w:vAlign w:val="center"/>
          </w:tcPr>
          <w:p w14:paraId="0977DEF5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 xml:space="preserve">Доля </w:t>
            </w:r>
            <w:r w:rsidR="007B4E17" w:rsidRPr="00B83901">
              <w:rPr>
                <w:sz w:val="22"/>
                <w:szCs w:val="22"/>
              </w:rPr>
              <w:t>населения,</w:t>
            </w:r>
            <w:r w:rsidRPr="00B83901">
              <w:rPr>
                <w:sz w:val="22"/>
                <w:szCs w:val="22"/>
              </w:rPr>
              <w:t xml:space="preserve"> участвующего в мероприятиях по сохранению нематериального культурного наследия</w:t>
            </w:r>
          </w:p>
        </w:tc>
        <w:tc>
          <w:tcPr>
            <w:tcW w:w="1009" w:type="dxa"/>
            <w:shd w:val="clear" w:color="auto" w:fill="auto"/>
            <w:vAlign w:val="center"/>
          </w:tcPr>
          <w:p w14:paraId="56B104DD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proofErr w:type="spellStart"/>
            <w:r w:rsidRPr="00B83901">
              <w:rPr>
                <w:sz w:val="22"/>
                <w:szCs w:val="22"/>
              </w:rPr>
              <w:t>ед</w:t>
            </w:r>
            <w:proofErr w:type="spellEnd"/>
          </w:p>
        </w:tc>
        <w:tc>
          <w:tcPr>
            <w:tcW w:w="1959" w:type="dxa"/>
            <w:shd w:val="clear" w:color="auto" w:fill="auto"/>
            <w:vAlign w:val="center"/>
          </w:tcPr>
          <w:p w14:paraId="60148466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</w:t>
            </w:r>
          </w:p>
        </w:tc>
        <w:tc>
          <w:tcPr>
            <w:tcW w:w="1583" w:type="dxa"/>
            <w:shd w:val="clear" w:color="auto" w:fill="auto"/>
            <w:vAlign w:val="center"/>
          </w:tcPr>
          <w:p w14:paraId="0E282F66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</w:t>
            </w:r>
          </w:p>
        </w:tc>
        <w:tc>
          <w:tcPr>
            <w:tcW w:w="1677" w:type="dxa"/>
            <w:shd w:val="clear" w:color="auto" w:fill="auto"/>
            <w:vAlign w:val="center"/>
          </w:tcPr>
          <w:p w14:paraId="36AF1693" w14:textId="77777777" w:rsidR="005470E0" w:rsidRPr="00B83901" w:rsidRDefault="005470E0" w:rsidP="00B83901">
            <w:pPr>
              <w:rPr>
                <w:sz w:val="22"/>
                <w:szCs w:val="22"/>
              </w:rPr>
            </w:pPr>
            <w:r w:rsidRPr="00B83901">
              <w:rPr>
                <w:sz w:val="22"/>
                <w:szCs w:val="22"/>
              </w:rPr>
              <w:t>100</w:t>
            </w:r>
          </w:p>
        </w:tc>
      </w:tr>
    </w:tbl>
    <w:p w14:paraId="40120861" w14:textId="77777777" w:rsidR="005470E0" w:rsidRDefault="005470E0" w:rsidP="00B83901"/>
    <w:p w14:paraId="0ED83C65" w14:textId="77777777" w:rsidR="005470E0" w:rsidRPr="00EE1BC2" w:rsidRDefault="005470E0" w:rsidP="00B83901">
      <w:r w:rsidRPr="00EE1BC2">
        <w:rPr>
          <w:rFonts w:eastAsia="Arial Regular"/>
        </w:rPr>
        <w:t xml:space="preserve">Сведения </w:t>
      </w:r>
      <w:r w:rsidRPr="00EE1BC2">
        <w:rPr>
          <w:lang w:eastAsia="ru-RU"/>
        </w:rPr>
        <w:t>о кассовых расходах местного бюджета на реализацию муниципальных программ</w:t>
      </w:r>
    </w:p>
    <w:p w14:paraId="1891A94A" w14:textId="77777777" w:rsidR="005470E0" w:rsidRPr="005470E0" w:rsidRDefault="005470E0" w:rsidP="00B83901"/>
    <w:p w14:paraId="27183102" w14:textId="77777777" w:rsidR="006016C2" w:rsidRPr="006016C2" w:rsidRDefault="005470E0" w:rsidP="006016C2">
      <w:pPr>
        <w:pStyle w:val="aa"/>
        <w:tabs>
          <w:tab w:val="left" w:pos="9400"/>
        </w:tabs>
        <w:spacing w:beforeAutospacing="0" w:afterAutospacing="0"/>
        <w:ind w:firstLineChars="166" w:firstLine="398"/>
        <w:jc w:val="both"/>
        <w:rPr>
          <w:rFonts w:eastAsia="Arial Regular"/>
          <w:lang w:val="ru-RU"/>
        </w:rPr>
      </w:pPr>
      <w:r w:rsidRPr="006016C2">
        <w:rPr>
          <w:rFonts w:eastAsia="Arial Regular"/>
          <w:lang w:val="ru-RU"/>
        </w:rPr>
        <w:t>Информация о финансировании муниципальных программ муниципального образования «город Северобайкальск» подготовлена на основе данных Финансового управления администрации муниципального образования «город Северобайкальск» по состоянию на 31.12.2024 года</w:t>
      </w:r>
      <w:r w:rsidR="006016C2" w:rsidRPr="006016C2">
        <w:rPr>
          <w:rFonts w:eastAsia="Arial Regular"/>
          <w:lang w:val="ru-RU"/>
        </w:rPr>
        <w:t xml:space="preserve"> и представлена в Таблице 2.</w:t>
      </w:r>
    </w:p>
    <w:p w14:paraId="661CEB3F" w14:textId="77777777" w:rsidR="005470E0" w:rsidRPr="006016C2" w:rsidRDefault="005470E0" w:rsidP="005470E0">
      <w:pPr>
        <w:pStyle w:val="aa"/>
        <w:tabs>
          <w:tab w:val="left" w:pos="9400"/>
        </w:tabs>
        <w:spacing w:beforeAutospacing="0" w:afterAutospacing="0"/>
        <w:ind w:firstLineChars="166" w:firstLine="398"/>
        <w:jc w:val="both"/>
        <w:rPr>
          <w:rFonts w:eastAsia="Arial Regular"/>
          <w:lang w:val="ru-RU"/>
        </w:rPr>
      </w:pPr>
    </w:p>
    <w:p w14:paraId="7E79C1B3" w14:textId="502ECF5C" w:rsidR="005470E0" w:rsidRPr="006016C2" w:rsidRDefault="005470E0" w:rsidP="00B83901">
      <w:r w:rsidRPr="006016C2">
        <w:t xml:space="preserve">Доля расходов в рамках программ на 2024 год предусмотрена в сумме </w:t>
      </w:r>
      <w:r w:rsidR="006016C2" w:rsidRPr="006016C2">
        <w:t>2 466 757 191,6</w:t>
      </w:r>
      <w:r w:rsidRPr="006016C2">
        <w:t xml:space="preserve"> руб. или 9</w:t>
      </w:r>
      <w:r w:rsidR="006016C2" w:rsidRPr="006016C2">
        <w:t xml:space="preserve">3,4 </w:t>
      </w:r>
      <w:r w:rsidRPr="006016C2">
        <w:t xml:space="preserve">% общего объема расходов, кассовое исполнение составило – </w:t>
      </w:r>
      <w:r w:rsidR="006016C2" w:rsidRPr="006016C2">
        <w:t>78,9%</w:t>
      </w:r>
      <w:r w:rsidR="00544565">
        <w:t xml:space="preserve"> (</w:t>
      </w:r>
      <w:r w:rsidR="00544565" w:rsidRPr="00544565">
        <w:t>1 946 507 891,84</w:t>
      </w:r>
      <w:r w:rsidR="00544565" w:rsidRPr="00544565">
        <w:t>)</w:t>
      </w:r>
      <w:r w:rsidR="006016C2" w:rsidRPr="006016C2">
        <w:t xml:space="preserve"> к</w:t>
      </w:r>
      <w:r w:rsidRPr="006016C2">
        <w:t xml:space="preserve"> плановым назначениям и </w:t>
      </w:r>
      <w:r w:rsidR="006016C2" w:rsidRPr="006016C2">
        <w:t>91,9</w:t>
      </w:r>
      <w:r w:rsidRPr="006016C2">
        <w:t>% к общему исполнению расходной части бюджета</w:t>
      </w:r>
      <w:r w:rsidR="006016C2" w:rsidRPr="006016C2">
        <w:t>.</w:t>
      </w:r>
    </w:p>
    <w:p w14:paraId="5E25C4AE" w14:textId="77777777" w:rsidR="00EE1BC2" w:rsidRDefault="00EE1BC2" w:rsidP="005470E0">
      <w:pPr>
        <w:pStyle w:val="aa"/>
        <w:tabs>
          <w:tab w:val="left" w:pos="9400"/>
        </w:tabs>
        <w:wordWrap w:val="0"/>
        <w:spacing w:beforeAutospacing="0" w:afterAutospacing="0"/>
        <w:ind w:firstLineChars="166" w:firstLine="398"/>
        <w:jc w:val="right"/>
        <w:rPr>
          <w:rFonts w:eastAsia="Arial Regular"/>
          <w:lang w:val="ru-RU"/>
        </w:rPr>
      </w:pPr>
    </w:p>
    <w:p w14:paraId="2008ECDC" w14:textId="02DBCD5D" w:rsidR="005470E0" w:rsidRPr="006016C2" w:rsidRDefault="005470E0" w:rsidP="005470E0">
      <w:pPr>
        <w:pStyle w:val="aa"/>
        <w:tabs>
          <w:tab w:val="left" w:pos="9400"/>
        </w:tabs>
        <w:wordWrap w:val="0"/>
        <w:spacing w:beforeAutospacing="0" w:afterAutospacing="0"/>
        <w:ind w:firstLineChars="166" w:firstLine="398"/>
        <w:jc w:val="right"/>
        <w:rPr>
          <w:rFonts w:eastAsia="Arial Regular"/>
          <w:lang w:val="ru-RU"/>
        </w:rPr>
      </w:pPr>
      <w:r w:rsidRPr="006016C2">
        <w:rPr>
          <w:rFonts w:eastAsia="Arial Regular"/>
          <w:lang w:val="ru-RU"/>
        </w:rPr>
        <w:t>Таблица 2</w:t>
      </w:r>
    </w:p>
    <w:tbl>
      <w:tblPr>
        <w:tblW w:w="10701" w:type="dxa"/>
        <w:tblInd w:w="-3" w:type="dxa"/>
        <w:tblLayout w:type="fixed"/>
        <w:tblLook w:val="04A0" w:firstRow="1" w:lastRow="0" w:firstColumn="1" w:lastColumn="0" w:noHBand="0" w:noVBand="1"/>
      </w:tblPr>
      <w:tblGrid>
        <w:gridCol w:w="567"/>
        <w:gridCol w:w="4138"/>
        <w:gridCol w:w="2079"/>
        <w:gridCol w:w="2032"/>
        <w:gridCol w:w="1885"/>
      </w:tblGrid>
      <w:tr w:rsidR="006016C2" w:rsidRPr="006016C2" w14:paraId="50B02CDE" w14:textId="77777777" w:rsidTr="00681427">
        <w:trPr>
          <w:trHeight w:val="322"/>
        </w:trPr>
        <w:tc>
          <w:tcPr>
            <w:tcW w:w="56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737F14" w14:textId="77777777" w:rsidR="006016C2" w:rsidRPr="006016C2" w:rsidRDefault="006016C2" w:rsidP="00B83901">
            <w:r w:rsidRPr="006016C2">
              <w:rPr>
                <w:lang w:bidi="ar"/>
              </w:rPr>
              <w:t>№ п/п</w:t>
            </w:r>
          </w:p>
        </w:tc>
        <w:tc>
          <w:tcPr>
            <w:tcW w:w="41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6DEDCDD" w14:textId="77777777" w:rsidR="006016C2" w:rsidRPr="00681427" w:rsidRDefault="006016C2" w:rsidP="00B83901">
            <w:r w:rsidRPr="00681427">
              <w:rPr>
                <w:lang w:bidi="ar"/>
              </w:rPr>
              <w:t>Наименование муниципальной программы</w:t>
            </w:r>
          </w:p>
        </w:tc>
        <w:tc>
          <w:tcPr>
            <w:tcW w:w="207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ECBBF68" w14:textId="77777777" w:rsidR="006016C2" w:rsidRPr="00681427" w:rsidRDefault="006016C2" w:rsidP="00B83901">
            <w:r w:rsidRPr="00681427">
              <w:rPr>
                <w:lang w:bidi="ar"/>
              </w:rPr>
              <w:t xml:space="preserve">Утверждено на 2024 год, </w:t>
            </w:r>
            <w:proofErr w:type="spellStart"/>
            <w:r w:rsidRPr="00681427">
              <w:rPr>
                <w:lang w:bidi="ar"/>
              </w:rPr>
              <w:t>руб</w:t>
            </w:r>
            <w:proofErr w:type="spellEnd"/>
          </w:p>
        </w:tc>
        <w:tc>
          <w:tcPr>
            <w:tcW w:w="203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97AF0AA" w14:textId="77777777" w:rsidR="006016C2" w:rsidRPr="00681427" w:rsidRDefault="006016C2" w:rsidP="00B83901">
            <w:r w:rsidRPr="00681427">
              <w:rPr>
                <w:lang w:bidi="ar"/>
              </w:rPr>
              <w:t>Исполнено за 2024 год, руб.</w:t>
            </w:r>
          </w:p>
        </w:tc>
        <w:tc>
          <w:tcPr>
            <w:tcW w:w="188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6F9B93" w14:textId="77777777" w:rsidR="006016C2" w:rsidRPr="00681427" w:rsidRDefault="006016C2" w:rsidP="00B83901">
            <w:r w:rsidRPr="00681427">
              <w:rPr>
                <w:lang w:bidi="ar"/>
              </w:rPr>
              <w:t>Уровень финансового обеспечения муниципальной программы в отчетном году</w:t>
            </w:r>
          </w:p>
        </w:tc>
      </w:tr>
      <w:tr w:rsidR="006016C2" w:rsidRPr="006016C2" w14:paraId="09CA575A" w14:textId="77777777" w:rsidTr="00681427">
        <w:trPr>
          <w:trHeight w:val="322"/>
        </w:trPr>
        <w:tc>
          <w:tcPr>
            <w:tcW w:w="56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1B63205" w14:textId="77777777" w:rsidR="006016C2" w:rsidRPr="006016C2" w:rsidRDefault="006016C2" w:rsidP="00B83901"/>
        </w:tc>
        <w:tc>
          <w:tcPr>
            <w:tcW w:w="413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5A9967A" w14:textId="77777777" w:rsidR="006016C2" w:rsidRPr="00681427" w:rsidRDefault="006016C2" w:rsidP="00B83901"/>
        </w:tc>
        <w:tc>
          <w:tcPr>
            <w:tcW w:w="207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5FE83B0" w14:textId="77777777" w:rsidR="006016C2" w:rsidRPr="00681427" w:rsidRDefault="006016C2" w:rsidP="00B83901"/>
        </w:tc>
        <w:tc>
          <w:tcPr>
            <w:tcW w:w="2032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00EC7B6" w14:textId="77777777" w:rsidR="006016C2" w:rsidRPr="00681427" w:rsidRDefault="006016C2" w:rsidP="00B83901"/>
        </w:tc>
        <w:tc>
          <w:tcPr>
            <w:tcW w:w="1885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210639D" w14:textId="77777777" w:rsidR="006016C2" w:rsidRPr="00681427" w:rsidRDefault="006016C2" w:rsidP="00B83901"/>
        </w:tc>
      </w:tr>
      <w:tr w:rsidR="006016C2" w:rsidRPr="006016C2" w14:paraId="51CA5C0A" w14:textId="77777777" w:rsidTr="00681427">
        <w:trPr>
          <w:trHeight w:val="82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285DEF4" w14:textId="77777777" w:rsidR="006016C2" w:rsidRPr="006016C2" w:rsidRDefault="006016C2" w:rsidP="00B83901">
            <w:r w:rsidRPr="006016C2">
              <w:rPr>
                <w:lang w:bidi="ar"/>
              </w:rPr>
              <w:t>1</w:t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4C70683" w14:textId="77777777" w:rsidR="006016C2" w:rsidRPr="00681427" w:rsidRDefault="006016C2" w:rsidP="00B83901">
            <w:r w:rsidRPr="00681427">
              <w:rPr>
                <w:lang w:bidi="ar"/>
              </w:rPr>
              <w:t>Развитие образования в муниципальном образовании «город Северобайкальск»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251C18E" w14:textId="77777777" w:rsidR="006016C2" w:rsidRPr="00681427" w:rsidRDefault="006016C2" w:rsidP="00B83901">
            <w:r w:rsidRPr="00681427">
              <w:t>845 607 401,35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57B48FD" w14:textId="77777777" w:rsidR="006016C2" w:rsidRPr="00681427" w:rsidRDefault="006016C2" w:rsidP="00B83901">
            <w:r w:rsidRPr="00681427">
              <w:t>836 000 585,33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5ABFB09" w14:textId="77777777" w:rsidR="006016C2" w:rsidRPr="00681427" w:rsidRDefault="006016C2" w:rsidP="00B83901">
            <w:r w:rsidRPr="00681427">
              <w:t>98,9</w:t>
            </w:r>
          </w:p>
        </w:tc>
      </w:tr>
      <w:tr w:rsidR="006016C2" w:rsidRPr="006016C2" w14:paraId="6F489077" w14:textId="77777777" w:rsidTr="00681427">
        <w:trPr>
          <w:trHeight w:val="50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B39C851" w14:textId="77777777" w:rsidR="006016C2" w:rsidRPr="006016C2" w:rsidRDefault="006016C2" w:rsidP="00B83901">
            <w:r w:rsidRPr="006016C2">
              <w:rPr>
                <w:lang w:bidi="ar"/>
              </w:rPr>
              <w:t>2</w:t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C6BFB7" w14:textId="77777777" w:rsidR="006016C2" w:rsidRPr="00681427" w:rsidRDefault="006016C2" w:rsidP="00B83901">
            <w:r w:rsidRPr="00681427">
              <w:rPr>
                <w:lang w:bidi="ar"/>
              </w:rPr>
              <w:t>Развитие физической культуры и спорта в муниципальном образовании «город Североб</w:t>
            </w:r>
            <w:bookmarkStart w:id="0" w:name="_GoBack"/>
            <w:bookmarkEnd w:id="0"/>
            <w:r w:rsidRPr="00681427">
              <w:rPr>
                <w:lang w:bidi="ar"/>
              </w:rPr>
              <w:t>айкальск»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DB5A5B9" w14:textId="77777777" w:rsidR="006016C2" w:rsidRPr="00681427" w:rsidRDefault="006016C2" w:rsidP="00B83901">
            <w:r w:rsidRPr="00681427">
              <w:t>54 019 796,13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CA386AC" w14:textId="77777777" w:rsidR="006016C2" w:rsidRPr="00681427" w:rsidRDefault="006016C2" w:rsidP="00B83901">
            <w:r w:rsidRPr="00681427">
              <w:t>35 987 625,89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8722D82" w14:textId="77777777" w:rsidR="006016C2" w:rsidRPr="00681427" w:rsidRDefault="006016C2" w:rsidP="00B83901">
            <w:r w:rsidRPr="00681427">
              <w:t>66,6</w:t>
            </w:r>
          </w:p>
        </w:tc>
      </w:tr>
      <w:tr w:rsidR="006016C2" w:rsidRPr="006016C2" w14:paraId="0C5AE5EB" w14:textId="77777777" w:rsidTr="00681427">
        <w:trPr>
          <w:trHeight w:val="9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DDB26EE" w14:textId="77777777" w:rsidR="006016C2" w:rsidRPr="006016C2" w:rsidRDefault="006016C2" w:rsidP="00B83901">
            <w:r w:rsidRPr="006016C2">
              <w:rPr>
                <w:lang w:bidi="ar"/>
              </w:rPr>
              <w:t>3</w:t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71627B" w14:textId="77777777" w:rsidR="006016C2" w:rsidRPr="00681427" w:rsidRDefault="006016C2" w:rsidP="00B83901">
            <w:r w:rsidRPr="00681427">
              <w:rPr>
                <w:lang w:bidi="ar"/>
              </w:rPr>
              <w:t>Молодежь города Северобайкальск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7DC09B5" w14:textId="77777777" w:rsidR="006016C2" w:rsidRPr="00681427" w:rsidRDefault="006016C2" w:rsidP="00B83901">
            <w:r w:rsidRPr="00681427">
              <w:t>1 225 780,00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F6D5CDD" w14:textId="77777777" w:rsidR="006016C2" w:rsidRPr="00681427" w:rsidRDefault="006016C2" w:rsidP="00B83901">
            <w:r w:rsidRPr="00681427">
              <w:t>1 225 780,00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1906AB8" w14:textId="77777777" w:rsidR="006016C2" w:rsidRPr="00681427" w:rsidRDefault="006016C2" w:rsidP="00B83901">
            <w:r w:rsidRPr="00681427">
              <w:t>100,0</w:t>
            </w:r>
          </w:p>
        </w:tc>
      </w:tr>
      <w:tr w:rsidR="006016C2" w:rsidRPr="006016C2" w14:paraId="7711B543" w14:textId="77777777" w:rsidTr="00EE1BC2">
        <w:trPr>
          <w:trHeight w:val="39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6333061" w14:textId="77777777" w:rsidR="006016C2" w:rsidRPr="006016C2" w:rsidRDefault="006016C2" w:rsidP="00B83901">
            <w:r w:rsidRPr="006016C2">
              <w:rPr>
                <w:lang w:bidi="ar"/>
              </w:rPr>
              <w:t>4</w:t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44D3C212" w14:textId="77777777" w:rsidR="006016C2" w:rsidRPr="00681427" w:rsidRDefault="006016C2" w:rsidP="00B83901">
            <w:r w:rsidRPr="00681427">
              <w:rPr>
                <w:lang w:bidi="ar"/>
              </w:rPr>
              <w:t>Развитие отрасли «Культура» и средств массовой информации.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0AC8F54C" w14:textId="77777777" w:rsidR="006016C2" w:rsidRPr="00681427" w:rsidRDefault="006016C2" w:rsidP="00B83901">
            <w:r w:rsidRPr="00681427">
              <w:t>144 412 862,19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A772665" w14:textId="77777777" w:rsidR="006016C2" w:rsidRPr="00681427" w:rsidRDefault="006016C2" w:rsidP="00B83901">
            <w:r w:rsidRPr="00681427">
              <w:t>137 665 800,80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808DCF7" w14:textId="77777777" w:rsidR="006016C2" w:rsidRPr="00681427" w:rsidRDefault="006016C2" w:rsidP="00B83901">
            <w:r w:rsidRPr="00681427">
              <w:t>95,3</w:t>
            </w:r>
          </w:p>
        </w:tc>
      </w:tr>
      <w:tr w:rsidR="006016C2" w:rsidRPr="006016C2" w14:paraId="7E6C7F1B" w14:textId="77777777" w:rsidTr="00EE1BC2">
        <w:trPr>
          <w:trHeight w:val="82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63BAC1" w14:textId="77777777" w:rsidR="006016C2" w:rsidRPr="006016C2" w:rsidRDefault="006016C2" w:rsidP="00B83901">
            <w:r w:rsidRPr="006016C2">
              <w:rPr>
                <w:lang w:bidi="ar"/>
              </w:rPr>
              <w:t>5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08235" w14:textId="77777777" w:rsidR="006016C2" w:rsidRPr="00681427" w:rsidRDefault="006016C2" w:rsidP="00B83901">
            <w:r w:rsidRPr="00681427">
              <w:rPr>
                <w:lang w:bidi="ar"/>
              </w:rPr>
              <w:t>Социальная политика в муниципальном образовании «город Северобайкальск»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03473" w14:textId="77777777" w:rsidR="006016C2" w:rsidRPr="00681427" w:rsidRDefault="006016C2" w:rsidP="00B83901">
            <w:r w:rsidRPr="00681427">
              <w:t>3 791 135,1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8E9BC" w14:textId="77777777" w:rsidR="006016C2" w:rsidRPr="00681427" w:rsidRDefault="006016C2" w:rsidP="00B83901">
            <w:r w:rsidRPr="00681427">
              <w:t>3 </w:t>
            </w:r>
            <w:r w:rsidR="00DC7F5D" w:rsidRPr="00681427">
              <w:t>694</w:t>
            </w:r>
            <w:r w:rsidRPr="00681427">
              <w:t> 511,22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6B8F7E" w14:textId="77777777" w:rsidR="006016C2" w:rsidRPr="00681427" w:rsidRDefault="006016C2" w:rsidP="00B83901">
            <w:r w:rsidRPr="00681427">
              <w:t>97,5</w:t>
            </w:r>
          </w:p>
        </w:tc>
      </w:tr>
      <w:tr w:rsidR="006016C2" w:rsidRPr="006016C2" w14:paraId="547CC3A7" w14:textId="77777777" w:rsidTr="00EE1BC2">
        <w:trPr>
          <w:trHeight w:val="90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520B4" w14:textId="77777777" w:rsidR="006016C2" w:rsidRPr="006016C2" w:rsidRDefault="006016C2" w:rsidP="00B83901">
            <w:r w:rsidRPr="006016C2">
              <w:rPr>
                <w:lang w:bidi="ar"/>
              </w:rPr>
              <w:t>6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45077" w14:textId="77777777" w:rsidR="006016C2" w:rsidRPr="00681427" w:rsidRDefault="006016C2" w:rsidP="00B83901">
            <w:r w:rsidRPr="00681427">
              <w:rPr>
                <w:lang w:bidi="ar"/>
              </w:rPr>
              <w:t>Повышение эффективности муниципального управления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FAC1D" w14:textId="77777777" w:rsidR="006016C2" w:rsidRPr="00681427" w:rsidRDefault="006016C2" w:rsidP="00B83901">
            <w:r w:rsidRPr="00681427">
              <w:t>3 967 599,7</w:t>
            </w:r>
            <w:r w:rsidR="0066077A" w:rsidRPr="00681427">
              <w:t>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1AA7EF" w14:textId="77777777" w:rsidR="006016C2" w:rsidRPr="00681427" w:rsidRDefault="006016C2" w:rsidP="00B83901">
            <w:r w:rsidRPr="00681427">
              <w:t>3 960 327,2</w:t>
            </w:r>
            <w:r w:rsidR="0066077A" w:rsidRPr="00681427">
              <w:t>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A935AA" w14:textId="77777777" w:rsidR="006016C2" w:rsidRPr="00681427" w:rsidRDefault="006016C2" w:rsidP="00B83901">
            <w:r w:rsidRPr="00681427">
              <w:t>99,8</w:t>
            </w:r>
          </w:p>
        </w:tc>
      </w:tr>
      <w:tr w:rsidR="006016C2" w:rsidRPr="006016C2" w14:paraId="0908BEB0" w14:textId="77777777" w:rsidTr="00EE1BC2">
        <w:trPr>
          <w:trHeight w:val="33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6ABDA6" w14:textId="77777777" w:rsidR="006016C2" w:rsidRPr="006016C2" w:rsidRDefault="006016C2" w:rsidP="00B83901">
            <w:r w:rsidRPr="006016C2">
              <w:rPr>
                <w:lang w:bidi="ar"/>
              </w:rPr>
              <w:t>7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7D4C" w14:textId="77777777" w:rsidR="006016C2" w:rsidRPr="00681427" w:rsidRDefault="006016C2" w:rsidP="00B83901">
            <w:r w:rsidRPr="00681427">
              <w:rPr>
                <w:lang w:bidi="ar"/>
              </w:rPr>
              <w:t>Экономическое развитие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A586FA" w14:textId="77777777" w:rsidR="006016C2" w:rsidRPr="00681427" w:rsidRDefault="0066077A" w:rsidP="00B83901">
            <w:r w:rsidRPr="00681427">
              <w:t>2 998 916,00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811C4" w14:textId="77777777" w:rsidR="006016C2" w:rsidRPr="00681427" w:rsidRDefault="0066077A" w:rsidP="00B83901">
            <w:r w:rsidRPr="00681427">
              <w:t>2 998 916,00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0E6A18" w14:textId="77777777" w:rsidR="006016C2" w:rsidRPr="00681427" w:rsidRDefault="0066077A" w:rsidP="00B83901">
            <w:r w:rsidRPr="00681427">
              <w:t>100,0</w:t>
            </w:r>
          </w:p>
        </w:tc>
      </w:tr>
      <w:tr w:rsidR="006016C2" w:rsidRPr="006016C2" w14:paraId="276A6B28" w14:textId="77777777" w:rsidTr="00EE1BC2">
        <w:trPr>
          <w:trHeight w:val="149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8209C" w14:textId="77777777" w:rsidR="006016C2" w:rsidRPr="006016C2" w:rsidRDefault="006016C2" w:rsidP="00B83901">
            <w:r w:rsidRPr="006016C2">
              <w:rPr>
                <w:lang w:bidi="ar"/>
              </w:rPr>
              <w:t>8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7BCC4" w14:textId="5B618755" w:rsidR="006016C2" w:rsidRPr="00681427" w:rsidRDefault="006016C2" w:rsidP="00B83901">
            <w:r w:rsidRPr="00681427">
              <w:rPr>
                <w:lang w:bidi="ar"/>
              </w:rPr>
              <w:t xml:space="preserve">Обеспечение правопорядка и безопасности населения, а также профилактика преступности среди несовершеннолетних </w:t>
            </w:r>
            <w:r w:rsidR="00544565" w:rsidRPr="00681427">
              <w:rPr>
                <w:lang w:bidi="ar"/>
              </w:rPr>
              <w:t>на территории</w:t>
            </w:r>
            <w:r w:rsidRPr="00681427">
              <w:rPr>
                <w:lang w:bidi="ar"/>
              </w:rPr>
              <w:t xml:space="preserve"> муниципального образования «город Северобайкальск»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1789C" w14:textId="77777777" w:rsidR="006016C2" w:rsidRPr="00681427" w:rsidRDefault="00C305AA" w:rsidP="00B83901">
            <w:r w:rsidRPr="00681427">
              <w:t>4 021 433,05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C9E23" w14:textId="77777777" w:rsidR="006016C2" w:rsidRPr="00681427" w:rsidRDefault="00C305AA" w:rsidP="00B83901">
            <w:r w:rsidRPr="00681427">
              <w:t>4 018 323,05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3B77A8" w14:textId="77777777" w:rsidR="006016C2" w:rsidRPr="00681427" w:rsidRDefault="00C305AA" w:rsidP="00B83901">
            <w:r w:rsidRPr="00681427">
              <w:t>99,9</w:t>
            </w:r>
          </w:p>
        </w:tc>
      </w:tr>
      <w:tr w:rsidR="006016C2" w:rsidRPr="006016C2" w14:paraId="4209C204" w14:textId="77777777" w:rsidTr="00EE1BC2">
        <w:trPr>
          <w:trHeight w:val="102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389DB293" w14:textId="77777777" w:rsidR="006016C2" w:rsidRPr="006016C2" w:rsidRDefault="006016C2" w:rsidP="00B83901">
            <w:r w:rsidRPr="006016C2">
              <w:rPr>
                <w:lang w:bidi="ar"/>
              </w:rPr>
              <w:t>9</w:t>
            </w:r>
          </w:p>
        </w:tc>
        <w:tc>
          <w:tcPr>
            <w:tcW w:w="41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4D89177" w14:textId="77777777" w:rsidR="006016C2" w:rsidRPr="00681427" w:rsidRDefault="006016C2" w:rsidP="00B83901">
            <w:r w:rsidRPr="00681427">
              <w:rPr>
                <w:lang w:bidi="ar"/>
              </w:rPr>
              <w:t xml:space="preserve">Развитие жилищно-коммунального хозяйства в муниципальном образовании «город Северобайкальск»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3513076" w14:textId="77777777" w:rsidR="006016C2" w:rsidRPr="00681427" w:rsidRDefault="00C305AA" w:rsidP="00B83901">
            <w:r w:rsidRPr="00681427">
              <w:t>511 125 144,59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CBCFB7A" w14:textId="77777777" w:rsidR="006016C2" w:rsidRPr="00681427" w:rsidRDefault="00C305AA" w:rsidP="00B83901">
            <w:r w:rsidRPr="00681427">
              <w:t>206 781 691,47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290864A4" w14:textId="77777777" w:rsidR="006016C2" w:rsidRPr="00681427" w:rsidRDefault="00C305AA" w:rsidP="00B83901">
            <w:r w:rsidRPr="00681427">
              <w:t>40,5</w:t>
            </w:r>
          </w:p>
        </w:tc>
      </w:tr>
      <w:tr w:rsidR="006016C2" w:rsidRPr="006016C2" w14:paraId="252ADCEF" w14:textId="77777777" w:rsidTr="00681427">
        <w:trPr>
          <w:trHeight w:val="58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B64F683" w14:textId="77777777" w:rsidR="006016C2" w:rsidRPr="006016C2" w:rsidRDefault="006016C2" w:rsidP="00B83901">
            <w:r w:rsidRPr="006016C2">
              <w:rPr>
                <w:lang w:bidi="ar"/>
              </w:rPr>
              <w:lastRenderedPageBreak/>
              <w:t>10</w:t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B51B803" w14:textId="77777777" w:rsidR="006016C2" w:rsidRPr="00681427" w:rsidRDefault="006016C2" w:rsidP="00B83901">
            <w:r w:rsidRPr="00681427">
              <w:rPr>
                <w:lang w:bidi="ar"/>
              </w:rPr>
              <w:t>Комплексное развитие транспортной инфраструктуры муниципального образования «город Северобайкальск»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90D1C50" w14:textId="77777777" w:rsidR="006016C2" w:rsidRPr="00681427" w:rsidRDefault="00C305AA" w:rsidP="00B83901">
            <w:r w:rsidRPr="00681427">
              <w:t>162 065 502,09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703FF02" w14:textId="77777777" w:rsidR="006016C2" w:rsidRPr="00681427" w:rsidRDefault="00C305AA" w:rsidP="00B83901">
            <w:r w:rsidRPr="00681427">
              <w:t>48 458 008,18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F5AB051" w14:textId="77777777" w:rsidR="006016C2" w:rsidRPr="00681427" w:rsidRDefault="00C305AA" w:rsidP="00B83901">
            <w:r w:rsidRPr="00681427">
              <w:t>29,9</w:t>
            </w:r>
          </w:p>
        </w:tc>
      </w:tr>
      <w:tr w:rsidR="006016C2" w:rsidRPr="006016C2" w14:paraId="55C0226B" w14:textId="77777777" w:rsidTr="00681427">
        <w:trPr>
          <w:trHeight w:val="32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86A7791" w14:textId="77777777" w:rsidR="006016C2" w:rsidRPr="006016C2" w:rsidRDefault="006016C2" w:rsidP="00B83901">
            <w:r w:rsidRPr="006016C2">
              <w:rPr>
                <w:lang w:bidi="ar"/>
              </w:rPr>
              <w:t>11</w:t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779DF1A" w14:textId="77777777" w:rsidR="006016C2" w:rsidRPr="00681427" w:rsidRDefault="006016C2" w:rsidP="00B83901">
            <w:r w:rsidRPr="00681427">
              <w:rPr>
                <w:lang w:bidi="ar"/>
              </w:rPr>
              <w:t xml:space="preserve">Формирование современной городской среды муниципального образования «город Северобайкальск» 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970B1CE" w14:textId="77777777" w:rsidR="006016C2" w:rsidRPr="00681427" w:rsidRDefault="00C305AA" w:rsidP="00B83901">
            <w:r w:rsidRPr="00681427">
              <w:t>163 887 723,74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361D8A5" w14:textId="77777777" w:rsidR="006016C2" w:rsidRPr="00681427" w:rsidRDefault="00C305AA" w:rsidP="00B83901">
            <w:r w:rsidRPr="00681427">
              <w:t>163 550 725,95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BC0FD3F" w14:textId="77777777" w:rsidR="006016C2" w:rsidRPr="00681427" w:rsidRDefault="00C305AA" w:rsidP="00B83901">
            <w:r w:rsidRPr="00681427">
              <w:t>99,8</w:t>
            </w:r>
          </w:p>
        </w:tc>
      </w:tr>
      <w:tr w:rsidR="006016C2" w:rsidRPr="006016C2" w14:paraId="3D87D1BB" w14:textId="77777777" w:rsidTr="00681427">
        <w:trPr>
          <w:trHeight w:val="48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6F5361E" w14:textId="77777777" w:rsidR="006016C2" w:rsidRPr="006016C2" w:rsidRDefault="006016C2" w:rsidP="00B83901">
            <w:r w:rsidRPr="006016C2">
              <w:rPr>
                <w:lang w:bidi="ar"/>
              </w:rPr>
              <w:t>12</w:t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829EF2B" w14:textId="6D468963" w:rsidR="006016C2" w:rsidRPr="00681427" w:rsidRDefault="006016C2" w:rsidP="00B83901">
            <w:r w:rsidRPr="00681427">
              <w:rPr>
                <w:lang w:bidi="ar"/>
              </w:rPr>
              <w:t xml:space="preserve">Переселение граждан из аварийного жилищного фонда </w:t>
            </w:r>
            <w:r w:rsidR="00544565" w:rsidRPr="00681427">
              <w:rPr>
                <w:lang w:bidi="ar"/>
              </w:rPr>
              <w:t>и улучшение</w:t>
            </w:r>
            <w:r w:rsidRPr="00681427">
              <w:rPr>
                <w:lang w:bidi="ar"/>
              </w:rPr>
              <w:t xml:space="preserve"> жилищных условий населения в муниципальном образовании «город Северобайкальск»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BC92F66" w14:textId="77777777" w:rsidR="006016C2" w:rsidRPr="00681427" w:rsidRDefault="00C305AA" w:rsidP="00B83901">
            <w:r w:rsidRPr="00681427">
              <w:t>390 942 020,78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02C0950" w14:textId="77777777" w:rsidR="006016C2" w:rsidRPr="00681427" w:rsidRDefault="00C305AA" w:rsidP="00B83901">
            <w:r w:rsidRPr="00681427">
              <w:t>334 203 084,39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46E10CF" w14:textId="77777777" w:rsidR="006016C2" w:rsidRPr="00681427" w:rsidRDefault="00C305AA" w:rsidP="00B83901">
            <w:r w:rsidRPr="00681427">
              <w:t>85,5</w:t>
            </w:r>
          </w:p>
        </w:tc>
      </w:tr>
      <w:tr w:rsidR="006016C2" w:rsidRPr="006016C2" w14:paraId="7FD14D8C" w14:textId="77777777" w:rsidTr="00681427">
        <w:trPr>
          <w:trHeight w:val="55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E85C894" w14:textId="77777777" w:rsidR="006016C2" w:rsidRPr="006016C2" w:rsidRDefault="006016C2" w:rsidP="00B83901">
            <w:r w:rsidRPr="006016C2">
              <w:rPr>
                <w:lang w:bidi="ar"/>
              </w:rPr>
              <w:t>13</w:t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0D6CA0D9" w14:textId="77777777" w:rsidR="006016C2" w:rsidRPr="00681427" w:rsidRDefault="006016C2" w:rsidP="00B83901">
            <w:r w:rsidRPr="00681427">
              <w:rPr>
                <w:lang w:bidi="ar"/>
              </w:rPr>
              <w:t>Благоустройство на территории муниципального образования «город Северобайкальск»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B635876" w14:textId="77777777" w:rsidR="006016C2" w:rsidRPr="00681427" w:rsidRDefault="00C305AA" w:rsidP="00B83901">
            <w:r w:rsidRPr="00681427">
              <w:t>98 370 660,32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45601D" w14:textId="77777777" w:rsidR="006016C2" w:rsidRPr="00681427" w:rsidRDefault="00C305AA" w:rsidP="00B83901">
            <w:r w:rsidRPr="00681427">
              <w:t>93 428 730,86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98509AE" w14:textId="77777777" w:rsidR="006016C2" w:rsidRPr="00681427" w:rsidRDefault="00C305AA" w:rsidP="00B83901">
            <w:r w:rsidRPr="00681427">
              <w:t>95,0</w:t>
            </w:r>
          </w:p>
        </w:tc>
      </w:tr>
      <w:tr w:rsidR="006016C2" w:rsidRPr="006016C2" w14:paraId="06D95163" w14:textId="77777777" w:rsidTr="00681427">
        <w:trPr>
          <w:trHeight w:val="89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B98DF16" w14:textId="77777777" w:rsidR="006016C2" w:rsidRPr="006016C2" w:rsidRDefault="006016C2" w:rsidP="00B83901">
            <w:r w:rsidRPr="006016C2">
              <w:rPr>
                <w:lang w:bidi="ar"/>
              </w:rPr>
              <w:t>14</w:t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2B2FFC5" w14:textId="77777777" w:rsidR="006016C2" w:rsidRPr="00681427" w:rsidRDefault="006016C2" w:rsidP="00B83901">
            <w:r w:rsidRPr="00681427">
              <w:rPr>
                <w:lang w:bidi="ar"/>
              </w:rPr>
              <w:t>Управление муниципальным имуществом в муниципальном образовании «город Северобайкальск»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80B0BEC" w14:textId="77777777" w:rsidR="006016C2" w:rsidRPr="00681427" w:rsidRDefault="00C305AA" w:rsidP="00B83901">
            <w:r w:rsidRPr="00681427">
              <w:t>48 763 096,36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AD53108" w14:textId="77777777" w:rsidR="006016C2" w:rsidRPr="00681427" w:rsidRDefault="00C305AA" w:rsidP="00B83901">
            <w:r w:rsidRPr="00681427">
              <w:t>42 994 157,54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FC6C0A4" w14:textId="77777777" w:rsidR="006016C2" w:rsidRPr="00681427" w:rsidRDefault="00C305AA" w:rsidP="00B83901">
            <w:r w:rsidRPr="00681427">
              <w:t>88,2</w:t>
            </w:r>
          </w:p>
        </w:tc>
      </w:tr>
      <w:tr w:rsidR="006016C2" w:rsidRPr="006016C2" w14:paraId="37D4F4D1" w14:textId="77777777" w:rsidTr="00681427">
        <w:trPr>
          <w:trHeight w:val="64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5A13F58A" w14:textId="77777777" w:rsidR="006016C2" w:rsidRPr="006016C2" w:rsidRDefault="006016C2" w:rsidP="00B83901">
            <w:r w:rsidRPr="006016C2">
              <w:rPr>
                <w:lang w:bidi="ar"/>
              </w:rPr>
              <w:t>15</w:t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ABFA046" w14:textId="77777777" w:rsidR="006016C2" w:rsidRPr="00681427" w:rsidRDefault="006016C2" w:rsidP="00B83901">
            <w:r w:rsidRPr="00681427">
              <w:rPr>
                <w:lang w:bidi="ar"/>
              </w:rPr>
              <w:t>Градостроительная деятельность в муниципальном образовании «город Северобайкальск»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47481E9" w14:textId="77777777" w:rsidR="006016C2" w:rsidRPr="00681427" w:rsidRDefault="00C305AA" w:rsidP="00B83901">
            <w:r w:rsidRPr="00681427">
              <w:t>2 631 494,00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74A8915F" w14:textId="77777777" w:rsidR="006016C2" w:rsidRPr="00681427" w:rsidRDefault="00C305AA" w:rsidP="00B83901">
            <w:r w:rsidRPr="00681427">
              <w:t>2 613 420,92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1DDDF87" w14:textId="77777777" w:rsidR="006016C2" w:rsidRPr="00681427" w:rsidRDefault="00C305AA" w:rsidP="00B83901">
            <w:r w:rsidRPr="00681427">
              <w:t>99,3</w:t>
            </w:r>
          </w:p>
        </w:tc>
      </w:tr>
      <w:tr w:rsidR="006016C2" w:rsidRPr="006016C2" w14:paraId="3466FB50" w14:textId="77777777" w:rsidTr="00681427">
        <w:trPr>
          <w:trHeight w:val="356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FC0C74C" w14:textId="77777777" w:rsidR="006016C2" w:rsidRPr="006016C2" w:rsidRDefault="006016C2" w:rsidP="00B83901">
            <w:r w:rsidRPr="006016C2">
              <w:rPr>
                <w:lang w:bidi="ar"/>
              </w:rPr>
              <w:t>16</w:t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1AAA97E" w14:textId="77777777" w:rsidR="006016C2" w:rsidRPr="00681427" w:rsidRDefault="006016C2" w:rsidP="00B83901">
            <w:r w:rsidRPr="00681427">
              <w:rPr>
                <w:lang w:bidi="ar"/>
              </w:rPr>
              <w:t>Чистая вода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B351C6B" w14:textId="77777777" w:rsidR="006016C2" w:rsidRPr="00681427" w:rsidRDefault="00C305AA" w:rsidP="00B83901">
            <w:r w:rsidRPr="00681427">
              <w:t>26 802 046,20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F8FFFF3" w14:textId="77777777" w:rsidR="006016C2" w:rsidRPr="00681427" w:rsidRDefault="00C305AA" w:rsidP="00B83901">
            <w:r w:rsidRPr="00681427">
              <w:t>26 801 626,20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25AE744" w14:textId="77777777" w:rsidR="006016C2" w:rsidRPr="00681427" w:rsidRDefault="00C305AA" w:rsidP="00B83901">
            <w:r w:rsidRPr="00681427">
              <w:t>100,0</w:t>
            </w:r>
          </w:p>
        </w:tc>
      </w:tr>
      <w:tr w:rsidR="006016C2" w:rsidRPr="006016C2" w14:paraId="526F5F1E" w14:textId="77777777" w:rsidTr="00681427">
        <w:trPr>
          <w:trHeight w:val="97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DC3FD35" w14:textId="77777777" w:rsidR="006016C2" w:rsidRPr="006016C2" w:rsidRDefault="006016C2" w:rsidP="00B83901">
            <w:r w:rsidRPr="006016C2">
              <w:rPr>
                <w:lang w:bidi="ar"/>
              </w:rPr>
              <w:t>17</w:t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bottom"/>
          </w:tcPr>
          <w:p w14:paraId="12D5CF98" w14:textId="77777777" w:rsidR="006016C2" w:rsidRPr="00681427" w:rsidRDefault="006016C2" w:rsidP="00B83901">
            <w:r w:rsidRPr="00681427">
              <w:rPr>
                <w:lang w:bidi="ar"/>
              </w:rPr>
              <w:t xml:space="preserve">Противодействие экстремизму </w:t>
            </w:r>
            <w:r w:rsidR="00DC7F5D" w:rsidRPr="00681427">
              <w:rPr>
                <w:lang w:bidi="ar"/>
              </w:rPr>
              <w:t>и профилактика</w:t>
            </w:r>
            <w:r w:rsidRPr="00681427">
              <w:rPr>
                <w:lang w:bidi="ar"/>
              </w:rPr>
              <w:t xml:space="preserve"> терроризма на территории муниципального образования «город Северобайкальск»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14:paraId="2F89BF14" w14:textId="77777777" w:rsidR="006016C2" w:rsidRPr="00681427" w:rsidRDefault="00C305AA" w:rsidP="00B83901">
            <w:r w:rsidRPr="00681427">
              <w:t>17 000,00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auto"/>
            <w:vAlign w:val="center"/>
          </w:tcPr>
          <w:p w14:paraId="52743955" w14:textId="77777777" w:rsidR="006016C2" w:rsidRPr="00681427" w:rsidRDefault="00C305AA" w:rsidP="00B83901">
            <w:r w:rsidRPr="00681427">
              <w:t>17 000,00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4FC84E44" w14:textId="77777777" w:rsidR="006016C2" w:rsidRPr="00681427" w:rsidRDefault="00C305AA" w:rsidP="00B83901">
            <w:r w:rsidRPr="00681427">
              <w:t>100,0</w:t>
            </w:r>
          </w:p>
        </w:tc>
      </w:tr>
      <w:tr w:rsidR="006016C2" w:rsidRPr="006016C2" w14:paraId="00D122E4" w14:textId="77777777" w:rsidTr="00681427">
        <w:trPr>
          <w:trHeight w:val="70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15A0E8A1" w14:textId="77777777" w:rsidR="006016C2" w:rsidRPr="006016C2" w:rsidRDefault="006016C2" w:rsidP="00B83901">
            <w:r w:rsidRPr="006016C2">
              <w:rPr>
                <w:lang w:bidi="ar"/>
              </w:rPr>
              <w:t>18</w:t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9091D16" w14:textId="77777777" w:rsidR="006016C2" w:rsidRPr="00681427" w:rsidRDefault="006016C2" w:rsidP="00B83901">
            <w:r w:rsidRPr="00681427">
              <w:rPr>
                <w:lang w:bidi="ar"/>
              </w:rPr>
              <w:t>Защита от чрезвычайных ситуаций территории муниципального образования «город Северобайкальск»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4DADC276" w14:textId="77777777" w:rsidR="006016C2" w:rsidRPr="00681427" w:rsidRDefault="00C305AA" w:rsidP="00B83901">
            <w:r w:rsidRPr="00681427">
              <w:t>1 951 580,0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E0A112B" w14:textId="77777777" w:rsidR="006016C2" w:rsidRPr="00681427" w:rsidRDefault="00C305AA" w:rsidP="00B83901">
            <w:r w:rsidRPr="00681427">
              <w:t>1 951 576,84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03417278" w14:textId="77777777" w:rsidR="006016C2" w:rsidRPr="00681427" w:rsidRDefault="00C305AA" w:rsidP="00B83901">
            <w:r w:rsidRPr="00681427">
              <w:t>100,0</w:t>
            </w:r>
          </w:p>
        </w:tc>
      </w:tr>
      <w:tr w:rsidR="006016C2" w:rsidRPr="006016C2" w14:paraId="0FD929BE" w14:textId="77777777" w:rsidTr="00681427">
        <w:trPr>
          <w:trHeight w:val="42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72342845" w14:textId="77777777" w:rsidR="006016C2" w:rsidRPr="006016C2" w:rsidRDefault="006016C2" w:rsidP="00B83901">
            <w:r w:rsidRPr="006016C2">
              <w:rPr>
                <w:lang w:bidi="ar"/>
              </w:rPr>
              <w:t>19</w:t>
            </w:r>
          </w:p>
        </w:tc>
        <w:tc>
          <w:tcPr>
            <w:tcW w:w="4138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5F9CCAE" w14:textId="77777777" w:rsidR="006016C2" w:rsidRPr="00681427" w:rsidRDefault="006016C2" w:rsidP="00B83901">
            <w:r w:rsidRPr="00681427">
              <w:rPr>
                <w:lang w:bidi="ar"/>
              </w:rPr>
              <w:t>Сохранение и развитие бурятского языка в МО «город Северобайкальск»</w:t>
            </w:r>
          </w:p>
        </w:tc>
        <w:tc>
          <w:tcPr>
            <w:tcW w:w="2079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B2E1257" w14:textId="77777777" w:rsidR="006016C2" w:rsidRPr="00681427" w:rsidRDefault="00C305AA" w:rsidP="00B83901">
            <w:r w:rsidRPr="00681427">
              <w:t>156 000,00</w:t>
            </w:r>
          </w:p>
        </w:tc>
        <w:tc>
          <w:tcPr>
            <w:tcW w:w="2032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182795B" w14:textId="77777777" w:rsidR="006016C2" w:rsidRPr="00681427" w:rsidRDefault="00C305AA" w:rsidP="00B83901">
            <w:r w:rsidRPr="00681427">
              <w:t>156 000,00</w:t>
            </w:r>
          </w:p>
        </w:tc>
        <w:tc>
          <w:tcPr>
            <w:tcW w:w="1885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noWrap/>
            <w:vAlign w:val="center"/>
          </w:tcPr>
          <w:p w14:paraId="65768BAC" w14:textId="77777777" w:rsidR="006016C2" w:rsidRPr="00681427" w:rsidRDefault="00C305AA" w:rsidP="00B83901">
            <w:r w:rsidRPr="00681427">
              <w:t>100,0</w:t>
            </w:r>
          </w:p>
        </w:tc>
      </w:tr>
      <w:tr w:rsidR="00DC7F5D" w:rsidRPr="006016C2" w14:paraId="4E2446B6" w14:textId="77777777" w:rsidTr="00EE1BC2">
        <w:trPr>
          <w:trHeight w:val="39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2312DA" w14:textId="77777777" w:rsidR="00DC7F5D" w:rsidRPr="006016C2" w:rsidRDefault="00DC7F5D" w:rsidP="00B83901">
            <w:pPr>
              <w:rPr>
                <w:lang w:bidi="ar"/>
              </w:rPr>
            </w:pPr>
          </w:p>
        </w:tc>
        <w:tc>
          <w:tcPr>
            <w:tcW w:w="4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6EAD7" w14:textId="77777777" w:rsidR="00DC7F5D" w:rsidRPr="00681427" w:rsidRDefault="00DC7F5D" w:rsidP="00B83901">
            <w:pPr>
              <w:rPr>
                <w:lang w:bidi="ar"/>
              </w:rPr>
            </w:pPr>
            <w:r w:rsidRPr="00681427">
              <w:rPr>
                <w:lang w:bidi="ar"/>
              </w:rPr>
              <w:t>ИТОГО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C3C68" w14:textId="77777777" w:rsidR="00DC7F5D" w:rsidRPr="00EE1BC2" w:rsidRDefault="00DC7F5D" w:rsidP="00B83901">
            <w:pPr>
              <w:rPr>
                <w:rFonts w:eastAsia="Times New Roman"/>
                <w:lang w:eastAsia="ru-RU"/>
              </w:rPr>
            </w:pPr>
            <w:r w:rsidRPr="00EE1BC2">
              <w:t>2 466 757 191,60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636D3" w14:textId="77777777" w:rsidR="00DC7F5D" w:rsidRPr="00EE1BC2" w:rsidRDefault="00DC7F5D" w:rsidP="00B83901">
            <w:r w:rsidRPr="00EE1BC2">
              <w:t>1 946 507 891,84</w:t>
            </w:r>
          </w:p>
        </w:tc>
        <w:tc>
          <w:tcPr>
            <w:tcW w:w="1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521CB6" w14:textId="77777777" w:rsidR="00DC7F5D" w:rsidRPr="00EE1BC2" w:rsidRDefault="00DC7F5D" w:rsidP="00B83901">
            <w:pPr>
              <w:rPr>
                <w:lang w:bidi="ar"/>
              </w:rPr>
            </w:pPr>
            <w:r w:rsidRPr="00EE1BC2">
              <w:rPr>
                <w:lang w:bidi="ar"/>
              </w:rPr>
              <w:t>78,9</w:t>
            </w:r>
          </w:p>
        </w:tc>
      </w:tr>
    </w:tbl>
    <w:p w14:paraId="60B990BA" w14:textId="77777777" w:rsidR="005470E0" w:rsidRDefault="005470E0" w:rsidP="00B83901"/>
    <w:p w14:paraId="49F21CE4" w14:textId="77777777" w:rsidR="005470E0" w:rsidRPr="00B83901" w:rsidRDefault="005470E0" w:rsidP="00B83901">
      <w:r w:rsidRPr="00B83901">
        <w:t>Сведения об оценке эффективности реализации муниципальных программ</w:t>
      </w:r>
    </w:p>
    <w:p w14:paraId="684B3131" w14:textId="77777777" w:rsidR="005470E0" w:rsidRPr="00EE1BC2" w:rsidRDefault="005470E0" w:rsidP="00B83901"/>
    <w:p w14:paraId="27AB00E4" w14:textId="77777777" w:rsidR="005470E0" w:rsidRPr="00DC7F5D" w:rsidRDefault="005470E0" w:rsidP="005470E0">
      <w:pPr>
        <w:pStyle w:val="ab"/>
        <w:ind w:firstLineChars="142" w:firstLine="341"/>
        <w:jc w:val="both"/>
        <w:rPr>
          <w:rFonts w:eastAsia="Times New Roman"/>
          <w:bCs/>
          <w:spacing w:val="2"/>
          <w:sz w:val="24"/>
          <w:szCs w:val="24"/>
          <w:lang w:eastAsia="ru-RU"/>
        </w:rPr>
      </w:pPr>
      <w:r w:rsidRPr="00DC7F5D">
        <w:rPr>
          <w:sz w:val="24"/>
          <w:szCs w:val="24"/>
        </w:rPr>
        <w:t xml:space="preserve">Оценка эффективности реализации муниципальных программ осуществляется в целях контроля реализации муниципальных программ и своевременного принятия мер по повышению эффективности реализации муниципальных программ и расходования средств на их реализацию и проводится в соответствии с </w:t>
      </w:r>
      <w:r w:rsidRPr="00DC7F5D">
        <w:rPr>
          <w:rFonts w:eastAsia="Times New Roman"/>
          <w:bCs/>
          <w:spacing w:val="2"/>
          <w:sz w:val="24"/>
          <w:szCs w:val="24"/>
          <w:lang w:eastAsia="ru-RU"/>
        </w:rPr>
        <w:t xml:space="preserve">Методикой оценки эффективности реализации муниципальных программ муниципального образования «город Северобайкальск» (приложение № 4 Порядка, утвержденного </w:t>
      </w:r>
      <w:r w:rsidRPr="00DC7F5D">
        <w:rPr>
          <w:w w:val="110"/>
          <w:sz w:val="24"/>
          <w:szCs w:val="24"/>
        </w:rPr>
        <w:t>Постановлением Администрации муниципального образования «город Северобайкальск» от 23.07.2020 № 567).</w:t>
      </w:r>
    </w:p>
    <w:p w14:paraId="664DE75E" w14:textId="77777777" w:rsidR="005470E0" w:rsidRPr="00DC7F5D" w:rsidRDefault="005470E0" w:rsidP="005470E0">
      <w:pPr>
        <w:pStyle w:val="ab"/>
        <w:ind w:firstLineChars="142" w:firstLine="341"/>
        <w:jc w:val="both"/>
        <w:rPr>
          <w:sz w:val="24"/>
          <w:szCs w:val="24"/>
        </w:rPr>
      </w:pPr>
      <w:r w:rsidRPr="00DC7F5D">
        <w:rPr>
          <w:sz w:val="24"/>
          <w:szCs w:val="24"/>
        </w:rPr>
        <w:t>Оценки реализации муниципальных программ проводилась по следующим критериям:</w:t>
      </w:r>
    </w:p>
    <w:p w14:paraId="55B1F85C" w14:textId="77777777" w:rsidR="005470E0" w:rsidRPr="00DC7F5D" w:rsidRDefault="005470E0" w:rsidP="005470E0">
      <w:pPr>
        <w:pStyle w:val="ab"/>
        <w:spacing w:line="276" w:lineRule="auto"/>
        <w:ind w:firstLine="345"/>
        <w:jc w:val="center"/>
        <w:rPr>
          <w:rFonts w:eastAsia="Times New Roman"/>
          <w:b/>
          <w:spacing w:val="2"/>
          <w:sz w:val="24"/>
          <w:szCs w:val="24"/>
          <w:lang w:eastAsia="ru-RU"/>
        </w:rPr>
      </w:pPr>
      <w:r w:rsidRPr="00DC7F5D">
        <w:rPr>
          <w:rFonts w:eastAsia="Times New Roman"/>
          <w:b/>
          <w:spacing w:val="2"/>
          <w:sz w:val="24"/>
          <w:szCs w:val="24"/>
          <w:lang w:eastAsia="ru-RU"/>
        </w:rPr>
        <w:t>Оценка эффективности реализации муниципальной программы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5"/>
        <w:gridCol w:w="3795"/>
      </w:tblGrid>
      <w:tr w:rsidR="005470E0" w:rsidRPr="00DC7F5D" w14:paraId="5D1DFA06" w14:textId="77777777" w:rsidTr="00DC7F5D">
        <w:trPr>
          <w:jc w:val="center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91BAE3" w14:textId="77777777" w:rsidR="005470E0" w:rsidRPr="00DC7F5D" w:rsidRDefault="005470E0" w:rsidP="005470E0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C7F5D">
              <w:rPr>
                <w:rFonts w:eastAsia="Times New Roman"/>
                <w:sz w:val="24"/>
                <w:szCs w:val="24"/>
                <w:lang w:eastAsia="ru-RU"/>
              </w:rPr>
              <w:t>Численное значение интегральной оценки эффективности реализации муниципальной программы (R)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BB6BA9" w14:textId="77777777" w:rsidR="005470E0" w:rsidRPr="00DC7F5D" w:rsidRDefault="005470E0" w:rsidP="005470E0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C7F5D">
              <w:rPr>
                <w:rFonts w:eastAsia="Times New Roman"/>
                <w:sz w:val="24"/>
                <w:szCs w:val="24"/>
                <w:lang w:eastAsia="ru-RU"/>
              </w:rPr>
              <w:t>Качественная характеристика муниципальной программы</w:t>
            </w:r>
          </w:p>
        </w:tc>
      </w:tr>
      <w:tr w:rsidR="005470E0" w:rsidRPr="00DC7F5D" w14:paraId="6556377F" w14:textId="77777777" w:rsidTr="00DC7F5D">
        <w:trPr>
          <w:jc w:val="center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0DAAE5" w14:textId="77777777" w:rsidR="005470E0" w:rsidRPr="00DC7F5D" w:rsidRDefault="005470E0" w:rsidP="005470E0">
            <w:pPr>
              <w:pStyle w:val="ab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DC7F5D">
              <w:rPr>
                <w:rFonts w:eastAsia="Times New Roman"/>
                <w:sz w:val="24"/>
                <w:szCs w:val="24"/>
                <w:lang w:eastAsia="ru-RU"/>
              </w:rPr>
              <w:t>R &gt;</w:t>
            </w:r>
            <w:proofErr w:type="gramEnd"/>
            <w:r w:rsidRPr="00DC7F5D">
              <w:rPr>
                <w:rFonts w:eastAsia="Times New Roman"/>
                <w:sz w:val="24"/>
                <w:szCs w:val="24"/>
                <w:lang w:eastAsia="ru-RU"/>
              </w:rPr>
              <w:t xml:space="preserve"> 0,8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61F08D" w14:textId="77777777" w:rsidR="005470E0" w:rsidRPr="00DC7F5D" w:rsidRDefault="005470E0" w:rsidP="005470E0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C7F5D">
              <w:rPr>
                <w:rFonts w:eastAsia="Times New Roman"/>
                <w:sz w:val="24"/>
                <w:szCs w:val="24"/>
                <w:lang w:eastAsia="ru-RU"/>
              </w:rPr>
              <w:t>эффективная</w:t>
            </w:r>
          </w:p>
        </w:tc>
      </w:tr>
      <w:tr w:rsidR="005470E0" w:rsidRPr="00DC7F5D" w14:paraId="042C9493" w14:textId="77777777" w:rsidTr="00DC7F5D">
        <w:trPr>
          <w:jc w:val="center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9C0104" w14:textId="77777777" w:rsidR="005470E0" w:rsidRPr="00DC7F5D" w:rsidRDefault="005470E0" w:rsidP="005470E0">
            <w:pPr>
              <w:pStyle w:val="ab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C7F5D">
              <w:rPr>
                <w:rFonts w:eastAsia="Times New Roman"/>
                <w:sz w:val="24"/>
                <w:szCs w:val="24"/>
                <w:lang w:eastAsia="ru-RU"/>
              </w:rPr>
              <w:t xml:space="preserve">0,6 </w:t>
            </w:r>
            <w:proofErr w:type="gramStart"/>
            <w:r w:rsidRPr="00DC7F5D">
              <w:rPr>
                <w:rFonts w:eastAsia="Times New Roman"/>
                <w:sz w:val="24"/>
                <w:szCs w:val="24"/>
                <w:lang w:eastAsia="ru-RU"/>
              </w:rPr>
              <w:t>&lt; R</w:t>
            </w:r>
            <w:proofErr w:type="gramEnd"/>
            <w:r w:rsidRPr="00DC7F5D">
              <w:rPr>
                <w:rFonts w:eastAsia="Times New Roman"/>
                <w:sz w:val="24"/>
                <w:szCs w:val="24"/>
                <w:lang w:eastAsia="ru-RU"/>
              </w:rPr>
              <w:t xml:space="preserve"> &lt;= 0,8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DFD649" w14:textId="77777777" w:rsidR="005470E0" w:rsidRPr="00DC7F5D" w:rsidRDefault="005470E0" w:rsidP="005470E0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C7F5D">
              <w:rPr>
                <w:rFonts w:eastAsia="Times New Roman"/>
                <w:sz w:val="24"/>
                <w:szCs w:val="24"/>
                <w:lang w:eastAsia="ru-RU"/>
              </w:rPr>
              <w:t>недостаточно эффективная</w:t>
            </w:r>
          </w:p>
        </w:tc>
      </w:tr>
      <w:tr w:rsidR="005470E0" w:rsidRPr="00DC7F5D" w14:paraId="5F8BAA3A" w14:textId="77777777" w:rsidTr="00DC7F5D">
        <w:trPr>
          <w:jc w:val="center"/>
        </w:trPr>
        <w:tc>
          <w:tcPr>
            <w:tcW w:w="66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D4C8E2A" w14:textId="77777777" w:rsidR="005470E0" w:rsidRPr="00DC7F5D" w:rsidRDefault="005470E0" w:rsidP="005470E0">
            <w:pPr>
              <w:pStyle w:val="ab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C7F5D">
              <w:rPr>
                <w:rFonts w:eastAsia="Times New Roman"/>
                <w:sz w:val="24"/>
                <w:szCs w:val="24"/>
                <w:lang w:eastAsia="ru-RU"/>
              </w:rPr>
              <w:t>R &lt;= 0,6</w:t>
            </w:r>
          </w:p>
        </w:tc>
        <w:tc>
          <w:tcPr>
            <w:tcW w:w="3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F6B507" w14:textId="77777777" w:rsidR="005470E0" w:rsidRPr="00DC7F5D" w:rsidRDefault="005470E0" w:rsidP="005470E0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C7F5D">
              <w:rPr>
                <w:rFonts w:eastAsia="Times New Roman"/>
                <w:sz w:val="24"/>
                <w:szCs w:val="24"/>
                <w:lang w:eastAsia="ru-RU"/>
              </w:rPr>
              <w:t>неэффективная</w:t>
            </w:r>
          </w:p>
        </w:tc>
      </w:tr>
    </w:tbl>
    <w:p w14:paraId="0C0E675D" w14:textId="77777777" w:rsidR="005470E0" w:rsidRPr="00DC7F5D" w:rsidRDefault="005470E0" w:rsidP="005470E0">
      <w:pPr>
        <w:pStyle w:val="ab"/>
        <w:ind w:firstLine="345"/>
        <w:jc w:val="center"/>
        <w:rPr>
          <w:rFonts w:eastAsia="Times New Roman"/>
          <w:spacing w:val="2"/>
          <w:sz w:val="24"/>
          <w:szCs w:val="24"/>
          <w:lang w:eastAsia="ru-RU"/>
        </w:rPr>
      </w:pPr>
      <w:r w:rsidRPr="00DC7F5D">
        <w:rPr>
          <w:rFonts w:eastAsia="Times New Roman"/>
          <w:b/>
          <w:spacing w:val="2"/>
          <w:sz w:val="24"/>
          <w:szCs w:val="24"/>
          <w:lang w:eastAsia="ru-RU"/>
        </w:rPr>
        <w:t>Оценка полноты использования бюджетных ассигнований на реализацию подпрограммы</w:t>
      </w:r>
      <w:r w:rsidRPr="00DC7F5D">
        <w:rPr>
          <w:rFonts w:eastAsia="Times New Roman"/>
          <w:spacing w:val="2"/>
          <w:sz w:val="24"/>
          <w:szCs w:val="24"/>
          <w:lang w:eastAsia="ru-RU"/>
        </w:rPr>
        <w:t xml:space="preserve"> </w:t>
      </w:r>
    </w:p>
    <w:tbl>
      <w:tblPr>
        <w:tblW w:w="10490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89"/>
        <w:gridCol w:w="3701"/>
      </w:tblGrid>
      <w:tr w:rsidR="005470E0" w:rsidRPr="00DC7F5D" w14:paraId="1AD05BBB" w14:textId="77777777" w:rsidTr="00544565">
        <w:tc>
          <w:tcPr>
            <w:tcW w:w="6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FA00AAB" w14:textId="77777777" w:rsidR="005470E0" w:rsidRPr="00DC7F5D" w:rsidRDefault="005470E0" w:rsidP="00544565">
            <w:pPr>
              <w:pStyle w:val="ab"/>
              <w:rPr>
                <w:rFonts w:eastAsia="Times New Roman"/>
                <w:sz w:val="24"/>
                <w:szCs w:val="24"/>
                <w:lang w:eastAsia="ru-RU"/>
              </w:rPr>
            </w:pPr>
            <w:r w:rsidRPr="00DC7F5D">
              <w:rPr>
                <w:rFonts w:eastAsia="Times New Roman"/>
                <w:sz w:val="24"/>
                <w:szCs w:val="24"/>
                <w:lang w:eastAsia="ru-RU"/>
              </w:rPr>
              <w:t>Характеристика использования бюджетных ассигнований на реализацию подпрограммы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C5F838" w14:textId="77777777" w:rsidR="005470E0" w:rsidRPr="00DC7F5D" w:rsidRDefault="005470E0" w:rsidP="005470E0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C7F5D">
              <w:rPr>
                <w:rFonts w:eastAsia="Times New Roman"/>
                <w:sz w:val="24"/>
                <w:szCs w:val="24"/>
                <w:lang w:eastAsia="ru-RU"/>
              </w:rPr>
              <w:t>Значение оценки полноты использования бюджетных ассигнований на реализацию подпрограммы</w:t>
            </w:r>
          </w:p>
        </w:tc>
      </w:tr>
      <w:tr w:rsidR="005470E0" w:rsidRPr="00DC7F5D" w14:paraId="505FD186" w14:textId="77777777" w:rsidTr="00DC7F5D">
        <w:tc>
          <w:tcPr>
            <w:tcW w:w="6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5BD12D" w14:textId="77777777" w:rsidR="005470E0" w:rsidRPr="00DC7F5D" w:rsidRDefault="005470E0" w:rsidP="005470E0">
            <w:pPr>
              <w:pStyle w:val="ab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C7F5D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В течение отчетного периода произошло увеличение бюджетных ассигнований более чем на 5% от первоначально запланированного объема средств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B7486AF" w14:textId="77777777" w:rsidR="005470E0" w:rsidRPr="00DC7F5D" w:rsidRDefault="005470E0" w:rsidP="005470E0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C7F5D">
              <w:rPr>
                <w:rFonts w:eastAsia="Times New Roman"/>
                <w:sz w:val="24"/>
                <w:szCs w:val="24"/>
                <w:lang w:eastAsia="ru-RU"/>
              </w:rPr>
              <w:t>Использование значительных дополнительных ассигнований</w:t>
            </w:r>
          </w:p>
        </w:tc>
      </w:tr>
      <w:tr w:rsidR="005470E0" w:rsidRPr="00DC7F5D" w14:paraId="5E9C2E44" w14:textId="77777777" w:rsidTr="00DC7F5D">
        <w:tc>
          <w:tcPr>
            <w:tcW w:w="6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F5D561" w14:textId="77777777" w:rsidR="005470E0" w:rsidRPr="00DC7F5D" w:rsidRDefault="005470E0" w:rsidP="005470E0">
            <w:pPr>
              <w:pStyle w:val="ab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C7F5D">
              <w:rPr>
                <w:rFonts w:eastAsia="Times New Roman"/>
                <w:sz w:val="24"/>
                <w:szCs w:val="24"/>
                <w:lang w:eastAsia="ru-RU"/>
              </w:rPr>
              <w:t>В течение отчетного периода произошло увеличение бюджетных ассигнований до 5% от первоначально запланированного объема средств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0079998" w14:textId="77777777" w:rsidR="005470E0" w:rsidRPr="00DC7F5D" w:rsidRDefault="005470E0" w:rsidP="005470E0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C7F5D">
              <w:rPr>
                <w:rFonts w:eastAsia="Times New Roman"/>
                <w:sz w:val="24"/>
                <w:szCs w:val="24"/>
                <w:lang w:eastAsia="ru-RU"/>
              </w:rPr>
              <w:t>Использование дополнительных ассигнований</w:t>
            </w:r>
          </w:p>
        </w:tc>
      </w:tr>
      <w:tr w:rsidR="005470E0" w:rsidRPr="00DC7F5D" w14:paraId="24D26CCF" w14:textId="77777777" w:rsidTr="00DC7F5D">
        <w:tc>
          <w:tcPr>
            <w:tcW w:w="6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A7BC93" w14:textId="77777777" w:rsidR="005470E0" w:rsidRPr="00DC7F5D" w:rsidRDefault="005470E0" w:rsidP="005470E0">
            <w:pPr>
              <w:pStyle w:val="ab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C7F5D">
              <w:rPr>
                <w:rFonts w:eastAsia="Times New Roman"/>
                <w:sz w:val="24"/>
                <w:szCs w:val="24"/>
                <w:lang w:eastAsia="ru-RU"/>
              </w:rPr>
              <w:t>Использование бюджетных ассигнований в пределах от 98% до 100% от первоначально запланированного объема средств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5FA0D06" w14:textId="77777777" w:rsidR="005470E0" w:rsidRPr="00DC7F5D" w:rsidRDefault="005470E0" w:rsidP="005470E0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C7F5D">
              <w:rPr>
                <w:rFonts w:eastAsia="Times New Roman"/>
                <w:sz w:val="24"/>
                <w:szCs w:val="24"/>
                <w:lang w:eastAsia="ru-RU"/>
              </w:rPr>
              <w:t>Полное использование</w:t>
            </w:r>
          </w:p>
        </w:tc>
      </w:tr>
      <w:tr w:rsidR="005470E0" w:rsidRPr="00DC7F5D" w14:paraId="5E5D6FA5" w14:textId="77777777" w:rsidTr="00DC7F5D">
        <w:tc>
          <w:tcPr>
            <w:tcW w:w="6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A4FB92" w14:textId="77777777" w:rsidR="005470E0" w:rsidRPr="00DC7F5D" w:rsidRDefault="005470E0" w:rsidP="005470E0">
            <w:pPr>
              <w:pStyle w:val="ab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DC7F5D">
              <w:rPr>
                <w:rFonts w:eastAsia="Times New Roman"/>
                <w:sz w:val="24"/>
                <w:szCs w:val="24"/>
                <w:lang w:eastAsia="ru-RU"/>
              </w:rPr>
              <w:t>Использование бюджетных ассигнований в пределах от 90% до 98% от первоначально запланированного объема средств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F53D69F" w14:textId="77777777" w:rsidR="005470E0" w:rsidRPr="00DC7F5D" w:rsidRDefault="005470E0" w:rsidP="005470E0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C7F5D">
              <w:rPr>
                <w:rFonts w:eastAsia="Times New Roman"/>
                <w:sz w:val="24"/>
                <w:szCs w:val="24"/>
                <w:lang w:eastAsia="ru-RU"/>
              </w:rPr>
              <w:t>Неполное использование (экономия)</w:t>
            </w:r>
          </w:p>
        </w:tc>
      </w:tr>
      <w:tr w:rsidR="005470E0" w:rsidRPr="00DC7F5D" w14:paraId="4417908F" w14:textId="77777777" w:rsidTr="00544565">
        <w:tc>
          <w:tcPr>
            <w:tcW w:w="67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4190FDA2" w14:textId="77777777" w:rsidR="005470E0" w:rsidRPr="00DC7F5D" w:rsidRDefault="005470E0" w:rsidP="00544565">
            <w:pPr>
              <w:pStyle w:val="ab"/>
              <w:rPr>
                <w:rFonts w:eastAsia="Times New Roman"/>
                <w:sz w:val="24"/>
                <w:szCs w:val="24"/>
                <w:lang w:eastAsia="ru-RU"/>
              </w:rPr>
            </w:pPr>
            <w:r w:rsidRPr="00DC7F5D">
              <w:rPr>
                <w:rFonts w:eastAsia="Times New Roman"/>
                <w:sz w:val="24"/>
                <w:szCs w:val="24"/>
                <w:lang w:eastAsia="ru-RU"/>
              </w:rPr>
              <w:t>Использование бюджетных ассигнований менее чем на 90% от первоначально запланированного объема средств</w:t>
            </w:r>
          </w:p>
        </w:tc>
        <w:tc>
          <w:tcPr>
            <w:tcW w:w="3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725F10E2" w14:textId="77777777" w:rsidR="005470E0" w:rsidRPr="00DC7F5D" w:rsidRDefault="005470E0" w:rsidP="005470E0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C7F5D">
              <w:rPr>
                <w:rFonts w:eastAsia="Times New Roman"/>
                <w:sz w:val="24"/>
                <w:szCs w:val="24"/>
                <w:lang w:eastAsia="ru-RU"/>
              </w:rPr>
              <w:t>Значительные объемы ассигнований не использованы (значительная экономия)</w:t>
            </w:r>
          </w:p>
        </w:tc>
      </w:tr>
    </w:tbl>
    <w:p w14:paraId="57118B80" w14:textId="77777777" w:rsidR="005470E0" w:rsidRPr="00DC7F5D" w:rsidRDefault="005470E0" w:rsidP="005470E0">
      <w:pPr>
        <w:pStyle w:val="ab"/>
        <w:spacing w:line="276" w:lineRule="auto"/>
        <w:ind w:firstLine="345"/>
        <w:jc w:val="center"/>
        <w:rPr>
          <w:rFonts w:eastAsia="Times New Roman"/>
          <w:b/>
          <w:spacing w:val="2"/>
          <w:sz w:val="24"/>
          <w:szCs w:val="24"/>
          <w:lang w:eastAsia="ru-RU"/>
        </w:rPr>
      </w:pPr>
      <w:r w:rsidRPr="00DC7F5D">
        <w:rPr>
          <w:rFonts w:eastAsia="Times New Roman"/>
          <w:b/>
          <w:spacing w:val="2"/>
          <w:sz w:val="24"/>
          <w:szCs w:val="24"/>
          <w:lang w:eastAsia="ru-RU"/>
        </w:rPr>
        <w:t>Шкала динамики эффективности муниципальных программ</w:t>
      </w:r>
    </w:p>
    <w:tbl>
      <w:tblPr>
        <w:tblW w:w="10490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46"/>
        <w:gridCol w:w="3544"/>
      </w:tblGrid>
      <w:tr w:rsidR="005470E0" w:rsidRPr="00DC7F5D" w14:paraId="3EB5A14B" w14:textId="77777777" w:rsidTr="00DC7F5D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7218743" w14:textId="77777777" w:rsidR="005470E0" w:rsidRPr="00DC7F5D" w:rsidRDefault="005470E0" w:rsidP="005470E0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C7F5D">
              <w:rPr>
                <w:rFonts w:eastAsia="Times New Roman"/>
                <w:sz w:val="24"/>
                <w:szCs w:val="24"/>
                <w:lang w:eastAsia="ru-RU"/>
              </w:rPr>
              <w:t xml:space="preserve">Соотношение интегральной оценки эффективности реализации муниципальной программы (R) за отчетный год и оценки эффективности реализации </w:t>
            </w:r>
            <w:proofErr w:type="gramStart"/>
            <w:r w:rsidRPr="00DC7F5D">
              <w:rPr>
                <w:rFonts w:eastAsia="Times New Roman"/>
                <w:sz w:val="24"/>
                <w:szCs w:val="24"/>
                <w:lang w:eastAsia="ru-RU"/>
              </w:rPr>
              <w:t>муниципальной  программы</w:t>
            </w:r>
            <w:proofErr w:type="gramEnd"/>
            <w:r w:rsidRPr="00DC7F5D">
              <w:rPr>
                <w:rFonts w:eastAsia="Times New Roman"/>
                <w:sz w:val="24"/>
                <w:szCs w:val="24"/>
                <w:lang w:eastAsia="ru-RU"/>
              </w:rPr>
              <w:t xml:space="preserve"> (R0пр) за предшествующий год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4F0668" w14:textId="77777777" w:rsidR="005470E0" w:rsidRPr="00DC7F5D" w:rsidRDefault="005470E0" w:rsidP="005470E0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C7F5D">
              <w:rPr>
                <w:rFonts w:eastAsia="Times New Roman"/>
                <w:sz w:val="24"/>
                <w:szCs w:val="24"/>
                <w:lang w:eastAsia="ru-RU"/>
              </w:rPr>
              <w:t>Вывод о динамике эффективности реализации муниципальной программы</w:t>
            </w:r>
          </w:p>
        </w:tc>
      </w:tr>
      <w:tr w:rsidR="005470E0" w:rsidRPr="00DC7F5D" w14:paraId="7285E1A3" w14:textId="77777777" w:rsidTr="00DC7F5D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58F98818" w14:textId="77777777" w:rsidR="005470E0" w:rsidRPr="00DC7F5D" w:rsidRDefault="005470E0" w:rsidP="005470E0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C7F5D">
              <w:rPr>
                <w:rFonts w:eastAsia="Times New Roman"/>
                <w:sz w:val="24"/>
                <w:szCs w:val="24"/>
                <w:lang w:eastAsia="ru-RU"/>
              </w:rPr>
              <w:t xml:space="preserve">R </w:t>
            </w:r>
            <w:proofErr w:type="gramStart"/>
            <w:r w:rsidRPr="00DC7F5D">
              <w:rPr>
                <w:rFonts w:eastAsia="Times New Roman"/>
                <w:sz w:val="24"/>
                <w:szCs w:val="24"/>
                <w:lang w:eastAsia="ru-RU"/>
              </w:rPr>
              <w:t>&lt; R</w:t>
            </w:r>
            <w:proofErr w:type="gramEnd"/>
            <w:r w:rsidRPr="00DC7F5D">
              <w:rPr>
                <w:rFonts w:eastAsia="Times New Roman"/>
                <w:sz w:val="24"/>
                <w:szCs w:val="24"/>
                <w:lang w:eastAsia="ru-RU"/>
              </w:rPr>
              <w:t>0пр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7E6F65A" w14:textId="77777777" w:rsidR="005470E0" w:rsidRPr="00DC7F5D" w:rsidRDefault="005470E0" w:rsidP="005470E0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C7F5D">
              <w:rPr>
                <w:rFonts w:eastAsia="Times New Roman"/>
                <w:sz w:val="24"/>
                <w:szCs w:val="24"/>
                <w:lang w:eastAsia="ru-RU"/>
              </w:rPr>
              <w:t>эффективность снизилась</w:t>
            </w:r>
          </w:p>
        </w:tc>
      </w:tr>
      <w:tr w:rsidR="005470E0" w:rsidRPr="00DC7F5D" w14:paraId="707DAE1A" w14:textId="77777777" w:rsidTr="00DC7F5D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152E2FAA" w14:textId="77777777" w:rsidR="005470E0" w:rsidRPr="00DC7F5D" w:rsidRDefault="005470E0" w:rsidP="005470E0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C7F5D">
              <w:rPr>
                <w:rFonts w:eastAsia="Times New Roman"/>
                <w:sz w:val="24"/>
                <w:szCs w:val="24"/>
                <w:lang w:eastAsia="ru-RU"/>
              </w:rPr>
              <w:t>R = R0пр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E75391" w14:textId="77777777" w:rsidR="005470E0" w:rsidRPr="00DC7F5D" w:rsidRDefault="005470E0" w:rsidP="005470E0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C7F5D">
              <w:rPr>
                <w:rFonts w:eastAsia="Times New Roman"/>
                <w:sz w:val="24"/>
                <w:szCs w:val="24"/>
                <w:lang w:eastAsia="ru-RU"/>
              </w:rPr>
              <w:t>эффективность осталась на уровне предшествующего года</w:t>
            </w:r>
          </w:p>
        </w:tc>
      </w:tr>
      <w:tr w:rsidR="005470E0" w:rsidRPr="00DC7F5D" w14:paraId="3293D0C1" w14:textId="77777777" w:rsidTr="00DC7F5D">
        <w:tc>
          <w:tcPr>
            <w:tcW w:w="69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</w:tcPr>
          <w:p w14:paraId="208CFFC7" w14:textId="77777777" w:rsidR="005470E0" w:rsidRPr="00DC7F5D" w:rsidRDefault="005470E0" w:rsidP="005470E0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 w:rsidRPr="00DC7F5D">
              <w:rPr>
                <w:rFonts w:eastAsia="Times New Roman"/>
                <w:sz w:val="24"/>
                <w:szCs w:val="24"/>
                <w:lang w:eastAsia="ru-RU"/>
              </w:rPr>
              <w:t>R &gt;</w:t>
            </w:r>
            <w:proofErr w:type="gramEnd"/>
            <w:r w:rsidRPr="00DC7F5D">
              <w:rPr>
                <w:rFonts w:eastAsia="Times New Roman"/>
                <w:sz w:val="24"/>
                <w:szCs w:val="24"/>
                <w:lang w:eastAsia="ru-RU"/>
              </w:rPr>
              <w:t xml:space="preserve"> R0пр</w:t>
            </w:r>
          </w:p>
        </w:tc>
        <w:tc>
          <w:tcPr>
            <w:tcW w:w="3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C3D3129" w14:textId="77777777" w:rsidR="005470E0" w:rsidRPr="00DC7F5D" w:rsidRDefault="005470E0" w:rsidP="005470E0">
            <w:pPr>
              <w:pStyle w:val="ab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DC7F5D">
              <w:rPr>
                <w:rFonts w:eastAsia="Times New Roman"/>
                <w:sz w:val="24"/>
                <w:szCs w:val="24"/>
                <w:lang w:eastAsia="ru-RU"/>
              </w:rPr>
              <w:t>эффективность возросла</w:t>
            </w:r>
          </w:p>
        </w:tc>
      </w:tr>
    </w:tbl>
    <w:p w14:paraId="6BBC544D" w14:textId="77777777" w:rsidR="00DC7F5D" w:rsidRDefault="00DC7F5D" w:rsidP="005470E0">
      <w:pPr>
        <w:pStyle w:val="ab"/>
        <w:ind w:firstLineChars="142" w:firstLine="341"/>
        <w:jc w:val="both"/>
        <w:rPr>
          <w:color w:val="FF0000"/>
          <w:sz w:val="24"/>
          <w:szCs w:val="24"/>
        </w:rPr>
      </w:pPr>
    </w:p>
    <w:p w14:paraId="32FB0629" w14:textId="664EB1E1" w:rsidR="005470E0" w:rsidRPr="00E46F62" w:rsidRDefault="00E46F62" w:rsidP="005470E0">
      <w:pPr>
        <w:pStyle w:val="ab"/>
        <w:ind w:firstLineChars="142" w:firstLine="341"/>
        <w:jc w:val="both"/>
        <w:rPr>
          <w:sz w:val="24"/>
          <w:szCs w:val="24"/>
        </w:rPr>
      </w:pPr>
      <w:r w:rsidRPr="00E46F62">
        <w:rPr>
          <w:sz w:val="24"/>
          <w:szCs w:val="24"/>
        </w:rPr>
        <w:t>З</w:t>
      </w:r>
      <w:r w:rsidR="005470E0" w:rsidRPr="00E46F62">
        <w:rPr>
          <w:sz w:val="24"/>
          <w:szCs w:val="24"/>
        </w:rPr>
        <w:t>а 202</w:t>
      </w:r>
      <w:r w:rsidR="00DC7F5D" w:rsidRPr="00E46F62">
        <w:rPr>
          <w:sz w:val="24"/>
          <w:szCs w:val="24"/>
        </w:rPr>
        <w:t>4</w:t>
      </w:r>
      <w:r w:rsidR="005470E0" w:rsidRPr="00E46F62">
        <w:rPr>
          <w:sz w:val="24"/>
          <w:szCs w:val="24"/>
        </w:rPr>
        <w:t xml:space="preserve"> год</w:t>
      </w:r>
      <w:r w:rsidRPr="00E46F62">
        <w:rPr>
          <w:sz w:val="24"/>
          <w:szCs w:val="24"/>
        </w:rPr>
        <w:t xml:space="preserve"> 3 муниципальные программы признаны недостаточно эффективными и 1 - неэффективной.</w:t>
      </w:r>
      <w:r w:rsidR="005470E0" w:rsidRPr="00E46F62">
        <w:rPr>
          <w:sz w:val="24"/>
          <w:szCs w:val="24"/>
        </w:rPr>
        <w:t xml:space="preserve"> </w:t>
      </w:r>
    </w:p>
    <w:p w14:paraId="632813DB" w14:textId="1C6B733D" w:rsidR="005470E0" w:rsidRPr="00DC7F5D" w:rsidRDefault="005470E0" w:rsidP="005470E0">
      <w:pPr>
        <w:pStyle w:val="ab"/>
        <w:ind w:firstLineChars="142" w:firstLine="341"/>
        <w:jc w:val="both"/>
        <w:rPr>
          <w:sz w:val="24"/>
          <w:szCs w:val="24"/>
        </w:rPr>
      </w:pPr>
      <w:r w:rsidRPr="00DC7F5D">
        <w:rPr>
          <w:sz w:val="24"/>
          <w:szCs w:val="24"/>
        </w:rPr>
        <w:t xml:space="preserve">Данный анализ отражает </w:t>
      </w:r>
      <w:r w:rsidR="00E46F62">
        <w:rPr>
          <w:sz w:val="24"/>
          <w:szCs w:val="24"/>
        </w:rPr>
        <w:t>не</w:t>
      </w:r>
      <w:r w:rsidRPr="00DC7F5D">
        <w:rPr>
          <w:sz w:val="24"/>
          <w:szCs w:val="24"/>
        </w:rPr>
        <w:t xml:space="preserve">высокий уровень реализации программ и эффективность проведенных мероприятий, что в свою очередь говорит об </w:t>
      </w:r>
      <w:r w:rsidR="00E46F62">
        <w:rPr>
          <w:sz w:val="24"/>
          <w:szCs w:val="24"/>
        </w:rPr>
        <w:t>недостаточном</w:t>
      </w:r>
      <w:r w:rsidRPr="00DC7F5D">
        <w:rPr>
          <w:sz w:val="24"/>
          <w:szCs w:val="24"/>
        </w:rPr>
        <w:t xml:space="preserve"> выполнении стратегических целей, поставленных документами стратегического планирования муниципального образования.</w:t>
      </w:r>
    </w:p>
    <w:p w14:paraId="138EA4E8" w14:textId="77777777" w:rsidR="005470E0" w:rsidRDefault="005470E0" w:rsidP="005470E0">
      <w:pPr>
        <w:pStyle w:val="ab"/>
        <w:ind w:firstLineChars="142" w:firstLine="398"/>
        <w:jc w:val="both"/>
        <w:rPr>
          <w:sz w:val="28"/>
          <w:szCs w:val="28"/>
        </w:rPr>
      </w:pPr>
    </w:p>
    <w:p w14:paraId="625924C8" w14:textId="3105F556" w:rsidR="005470E0" w:rsidRPr="00681427" w:rsidRDefault="005470E0" w:rsidP="00E46F62">
      <w:pPr>
        <w:pStyle w:val="ab"/>
        <w:ind w:firstLine="342"/>
        <w:jc w:val="center"/>
        <w:rPr>
          <w:sz w:val="24"/>
          <w:szCs w:val="24"/>
        </w:rPr>
      </w:pPr>
      <w:r w:rsidRPr="00681427">
        <w:rPr>
          <w:b/>
          <w:bCs/>
          <w:sz w:val="24"/>
          <w:szCs w:val="24"/>
        </w:rPr>
        <w:t>Предложения по дальнейшей реализации муниципальных программ</w:t>
      </w:r>
    </w:p>
    <w:p w14:paraId="10E4F7F5" w14:textId="77777777" w:rsidR="005470E0" w:rsidRPr="00681427" w:rsidRDefault="005470E0" w:rsidP="005470E0">
      <w:pPr>
        <w:pStyle w:val="ab"/>
        <w:ind w:firstLine="341"/>
        <w:jc w:val="both"/>
        <w:rPr>
          <w:sz w:val="24"/>
          <w:szCs w:val="24"/>
        </w:rPr>
      </w:pPr>
    </w:p>
    <w:p w14:paraId="3B0929AD" w14:textId="77777777" w:rsidR="005470E0" w:rsidRPr="00681427" w:rsidRDefault="005470E0" w:rsidP="005470E0">
      <w:pPr>
        <w:pStyle w:val="ab"/>
        <w:ind w:firstLineChars="142" w:firstLine="341"/>
        <w:jc w:val="both"/>
        <w:rPr>
          <w:sz w:val="24"/>
          <w:szCs w:val="24"/>
        </w:rPr>
      </w:pPr>
      <w:r w:rsidRPr="00681427">
        <w:rPr>
          <w:sz w:val="24"/>
          <w:szCs w:val="24"/>
        </w:rPr>
        <w:t xml:space="preserve">Муниципальные программы не должны рассматриваться только как инструмент исполнения расходных обязательств города, а должны стать эффективным механизмом управления соответствующей сферой социально-экономического развития муниципального образования. </w:t>
      </w:r>
    </w:p>
    <w:p w14:paraId="6990AA1C" w14:textId="77777777" w:rsidR="005470E0" w:rsidRPr="00681427" w:rsidRDefault="005470E0" w:rsidP="005470E0">
      <w:pPr>
        <w:pStyle w:val="ab"/>
        <w:ind w:firstLineChars="142" w:firstLine="341"/>
        <w:jc w:val="both"/>
        <w:rPr>
          <w:sz w:val="24"/>
          <w:szCs w:val="24"/>
        </w:rPr>
      </w:pPr>
      <w:r w:rsidRPr="00681427">
        <w:rPr>
          <w:sz w:val="24"/>
          <w:szCs w:val="24"/>
        </w:rPr>
        <w:t xml:space="preserve">В связи с чем, ответственным исполнителям и соисполнителям, участникам муниципальных программ рекомендовать: </w:t>
      </w:r>
    </w:p>
    <w:p w14:paraId="6DDAF353" w14:textId="77777777" w:rsidR="005470E0" w:rsidRPr="00681427" w:rsidRDefault="005470E0" w:rsidP="005470E0">
      <w:pPr>
        <w:pStyle w:val="ab"/>
        <w:numPr>
          <w:ilvl w:val="0"/>
          <w:numId w:val="1"/>
        </w:numPr>
        <w:ind w:firstLineChars="142" w:firstLine="341"/>
        <w:jc w:val="both"/>
        <w:rPr>
          <w:sz w:val="24"/>
          <w:szCs w:val="24"/>
        </w:rPr>
      </w:pPr>
      <w:r w:rsidRPr="00681427">
        <w:rPr>
          <w:sz w:val="24"/>
          <w:szCs w:val="24"/>
        </w:rPr>
        <w:t xml:space="preserve">Проанализировать причины, повлиявшие на результаты оценки эффективности реализации муниципальной программы и принять соответствующие меры. </w:t>
      </w:r>
    </w:p>
    <w:p w14:paraId="03B59A5D" w14:textId="77777777" w:rsidR="005470E0" w:rsidRPr="00681427" w:rsidRDefault="005470E0" w:rsidP="005470E0">
      <w:pPr>
        <w:pStyle w:val="ab"/>
        <w:numPr>
          <w:ilvl w:val="0"/>
          <w:numId w:val="1"/>
        </w:numPr>
        <w:ind w:firstLineChars="142" w:firstLine="341"/>
        <w:jc w:val="both"/>
        <w:rPr>
          <w:sz w:val="24"/>
          <w:szCs w:val="24"/>
        </w:rPr>
      </w:pPr>
      <w:r w:rsidRPr="00681427">
        <w:rPr>
          <w:sz w:val="24"/>
          <w:szCs w:val="24"/>
        </w:rPr>
        <w:t>Продолжить работу по совершенствованию системы целевых показателей (индикаторов) муниципальных программ в целях установления показателей, максимально полно характеризующих достижение целей и решение задач муниципальных программ, а также по совершенствованию системы целевых показателей подпрограмм и отдельных мероприятий. Включать в состав показателей муниципальных программ соответствующие показатели государственных программ, предусмотренные для муниципальных образований.</w:t>
      </w:r>
    </w:p>
    <w:p w14:paraId="68EF81C7" w14:textId="77777777" w:rsidR="005470E0" w:rsidRPr="00681427" w:rsidRDefault="005470E0" w:rsidP="005470E0">
      <w:pPr>
        <w:pStyle w:val="ab"/>
        <w:numPr>
          <w:ilvl w:val="0"/>
          <w:numId w:val="1"/>
        </w:numPr>
        <w:ind w:firstLineChars="142" w:firstLine="341"/>
        <w:jc w:val="both"/>
        <w:rPr>
          <w:sz w:val="24"/>
          <w:szCs w:val="24"/>
        </w:rPr>
      </w:pPr>
      <w:r w:rsidRPr="00681427">
        <w:rPr>
          <w:sz w:val="24"/>
          <w:szCs w:val="24"/>
        </w:rPr>
        <w:t xml:space="preserve">Повысить ответственность исполнителей (соисполнителей) программ, в том числе обеспечить: </w:t>
      </w:r>
    </w:p>
    <w:p w14:paraId="47529EA3" w14:textId="77777777" w:rsidR="005470E0" w:rsidRPr="00681427" w:rsidRDefault="005470E0" w:rsidP="005470E0">
      <w:pPr>
        <w:pStyle w:val="ab"/>
        <w:ind w:firstLineChars="142" w:firstLine="341"/>
        <w:jc w:val="both"/>
        <w:rPr>
          <w:sz w:val="24"/>
          <w:szCs w:val="24"/>
        </w:rPr>
      </w:pPr>
      <w:r w:rsidRPr="00681427">
        <w:rPr>
          <w:sz w:val="24"/>
          <w:szCs w:val="24"/>
        </w:rPr>
        <w:t xml:space="preserve">- качественное, достоверное и своевременное предоставление отчетных данных, а также сведений о внесенных изменениях в муниципальные программы; </w:t>
      </w:r>
    </w:p>
    <w:p w14:paraId="479CA9E8" w14:textId="77777777" w:rsidR="005470E0" w:rsidRPr="00681427" w:rsidRDefault="005470E0" w:rsidP="005470E0">
      <w:pPr>
        <w:pStyle w:val="ab"/>
        <w:ind w:firstLineChars="142" w:firstLine="341"/>
        <w:jc w:val="both"/>
        <w:rPr>
          <w:sz w:val="24"/>
          <w:szCs w:val="24"/>
        </w:rPr>
      </w:pPr>
      <w:r w:rsidRPr="00681427">
        <w:rPr>
          <w:sz w:val="24"/>
          <w:szCs w:val="24"/>
        </w:rPr>
        <w:t xml:space="preserve">- выполнение программных мероприятий, включая достижение запланированных целевых показателей (индикаторов); </w:t>
      </w:r>
    </w:p>
    <w:p w14:paraId="602F0930" w14:textId="77777777" w:rsidR="005470E0" w:rsidRPr="00681427" w:rsidRDefault="005470E0" w:rsidP="005470E0">
      <w:pPr>
        <w:pStyle w:val="ab"/>
        <w:ind w:firstLineChars="142" w:firstLine="341"/>
        <w:jc w:val="both"/>
        <w:rPr>
          <w:sz w:val="24"/>
          <w:szCs w:val="24"/>
        </w:rPr>
      </w:pPr>
      <w:r w:rsidRPr="00681427">
        <w:rPr>
          <w:sz w:val="24"/>
          <w:szCs w:val="24"/>
        </w:rPr>
        <w:t xml:space="preserve">- усилить контроль за ходом реализации муниципальных программ, в том числе за своевременным внесением изменений в муниципальных программы, особенно по объемам финансирования. </w:t>
      </w:r>
    </w:p>
    <w:p w14:paraId="07806376" w14:textId="77777777" w:rsidR="005470E0" w:rsidRPr="00681427" w:rsidRDefault="005470E0" w:rsidP="005470E0">
      <w:pPr>
        <w:pStyle w:val="ab"/>
        <w:numPr>
          <w:ilvl w:val="0"/>
          <w:numId w:val="1"/>
        </w:numPr>
        <w:ind w:firstLineChars="142" w:firstLine="341"/>
        <w:jc w:val="both"/>
        <w:rPr>
          <w:sz w:val="24"/>
          <w:szCs w:val="24"/>
        </w:rPr>
      </w:pPr>
      <w:r w:rsidRPr="00681427">
        <w:rPr>
          <w:sz w:val="24"/>
          <w:szCs w:val="24"/>
        </w:rPr>
        <w:t xml:space="preserve">Планировать бюджетные ассигнования на реализацию муниципальных программ в очередном году и плановом периоде с учетом результатов реализации муниципальных программ за предыдущий год. </w:t>
      </w:r>
    </w:p>
    <w:p w14:paraId="6374645B" w14:textId="77777777" w:rsidR="005470E0" w:rsidRPr="00681427" w:rsidRDefault="005470E0" w:rsidP="005470E0">
      <w:pPr>
        <w:pStyle w:val="ab"/>
        <w:numPr>
          <w:ilvl w:val="0"/>
          <w:numId w:val="1"/>
        </w:numPr>
        <w:ind w:firstLineChars="142" w:firstLine="341"/>
        <w:jc w:val="both"/>
        <w:rPr>
          <w:sz w:val="24"/>
          <w:szCs w:val="24"/>
        </w:rPr>
      </w:pPr>
      <w:r w:rsidRPr="00681427">
        <w:rPr>
          <w:sz w:val="24"/>
          <w:szCs w:val="24"/>
        </w:rPr>
        <w:lastRenderedPageBreak/>
        <w:t xml:space="preserve">Использовать результаты мониторинга муниципальных программ при принятии решений в части дальнейшей их реализации. </w:t>
      </w:r>
    </w:p>
    <w:p w14:paraId="033AE3A2" w14:textId="77777777" w:rsidR="005470E0" w:rsidRPr="00681427" w:rsidRDefault="005470E0" w:rsidP="005470E0">
      <w:pPr>
        <w:pStyle w:val="ab"/>
        <w:numPr>
          <w:ilvl w:val="0"/>
          <w:numId w:val="1"/>
        </w:numPr>
        <w:ind w:firstLineChars="142" w:firstLine="341"/>
        <w:jc w:val="both"/>
        <w:rPr>
          <w:sz w:val="24"/>
          <w:szCs w:val="24"/>
        </w:rPr>
      </w:pPr>
      <w:r w:rsidRPr="00681427">
        <w:rPr>
          <w:sz w:val="24"/>
          <w:szCs w:val="24"/>
        </w:rPr>
        <w:t xml:space="preserve">Ответственным исполнителям муниципальных программ соблюдать требования по подготовке годовых отчетов о ходе реализации муниципальных программ и информации об основных результатах реализации муниципальных программ в соответствии с Порядком разработки, реализации и оценки эффективности реализации муниципальных программ муниципального образования «город Северобайкальск». </w:t>
      </w:r>
    </w:p>
    <w:p w14:paraId="053B78E6" w14:textId="77777777" w:rsidR="005470E0" w:rsidRPr="00681427" w:rsidRDefault="005470E0" w:rsidP="005470E0">
      <w:pPr>
        <w:pStyle w:val="ab"/>
        <w:numPr>
          <w:ilvl w:val="0"/>
          <w:numId w:val="1"/>
        </w:numPr>
        <w:ind w:firstLineChars="142" w:firstLine="341"/>
        <w:jc w:val="both"/>
        <w:rPr>
          <w:sz w:val="24"/>
          <w:szCs w:val="24"/>
        </w:rPr>
      </w:pPr>
      <w:r w:rsidRPr="00681427">
        <w:rPr>
          <w:sz w:val="24"/>
          <w:szCs w:val="24"/>
        </w:rPr>
        <w:t xml:space="preserve">Повысить качество управления программами, в том числе обеспечить: </w:t>
      </w:r>
    </w:p>
    <w:p w14:paraId="5599C820" w14:textId="7317D194" w:rsidR="005470E0" w:rsidRPr="00681427" w:rsidRDefault="005470E0" w:rsidP="005470E0">
      <w:pPr>
        <w:pStyle w:val="ab"/>
        <w:ind w:firstLineChars="142" w:firstLine="341"/>
        <w:jc w:val="both"/>
        <w:rPr>
          <w:sz w:val="24"/>
          <w:szCs w:val="24"/>
        </w:rPr>
      </w:pPr>
      <w:r w:rsidRPr="00681427">
        <w:rPr>
          <w:sz w:val="24"/>
          <w:szCs w:val="24"/>
        </w:rPr>
        <w:t xml:space="preserve">- повышение эффективности планирования целевых показателей (индикаторов) с целью недопущения значительного превышения их достижения; </w:t>
      </w:r>
    </w:p>
    <w:p w14:paraId="079F69C8" w14:textId="414EBC2F" w:rsidR="005470E0" w:rsidRPr="00681427" w:rsidRDefault="005470E0" w:rsidP="005470E0">
      <w:pPr>
        <w:pStyle w:val="ab"/>
        <w:ind w:firstLineChars="142" w:firstLine="341"/>
        <w:jc w:val="both"/>
        <w:rPr>
          <w:sz w:val="24"/>
          <w:szCs w:val="24"/>
        </w:rPr>
      </w:pPr>
      <w:r w:rsidRPr="00681427">
        <w:rPr>
          <w:sz w:val="24"/>
          <w:szCs w:val="24"/>
        </w:rPr>
        <w:t xml:space="preserve">- полноту </w:t>
      </w:r>
      <w:r w:rsidR="00E46F62">
        <w:rPr>
          <w:sz w:val="24"/>
          <w:szCs w:val="24"/>
        </w:rPr>
        <w:t xml:space="preserve">и достоверность </w:t>
      </w:r>
      <w:r w:rsidRPr="00681427">
        <w:rPr>
          <w:sz w:val="24"/>
          <w:szCs w:val="24"/>
        </w:rPr>
        <w:t>предоставлен</w:t>
      </w:r>
      <w:r w:rsidR="00E46F62">
        <w:rPr>
          <w:sz w:val="24"/>
          <w:szCs w:val="24"/>
        </w:rPr>
        <w:t>ных</w:t>
      </w:r>
      <w:r w:rsidRPr="00681427">
        <w:rPr>
          <w:sz w:val="24"/>
          <w:szCs w:val="24"/>
        </w:rPr>
        <w:t xml:space="preserve"> </w:t>
      </w:r>
      <w:r w:rsidR="00E46F62">
        <w:rPr>
          <w:sz w:val="24"/>
          <w:szCs w:val="24"/>
        </w:rPr>
        <w:t>исходных данных, обеспечивающих</w:t>
      </w:r>
      <w:r w:rsidRPr="00681427">
        <w:rPr>
          <w:sz w:val="24"/>
          <w:szCs w:val="24"/>
        </w:rPr>
        <w:t xml:space="preserve"> достижени</w:t>
      </w:r>
      <w:r w:rsidR="00E46F62">
        <w:rPr>
          <w:sz w:val="24"/>
          <w:szCs w:val="24"/>
        </w:rPr>
        <w:t>е</w:t>
      </w:r>
      <w:r w:rsidRPr="00681427">
        <w:rPr>
          <w:sz w:val="24"/>
          <w:szCs w:val="24"/>
        </w:rPr>
        <w:t xml:space="preserve"> значений показателей (индикаторов) при формировании годового отчета о ходе реализации муниципальных программ; </w:t>
      </w:r>
    </w:p>
    <w:p w14:paraId="09A9D302" w14:textId="77777777" w:rsidR="005470E0" w:rsidRPr="00681427" w:rsidRDefault="005470E0" w:rsidP="005470E0">
      <w:pPr>
        <w:pStyle w:val="ab"/>
        <w:ind w:firstLineChars="142" w:firstLine="341"/>
        <w:jc w:val="both"/>
        <w:rPr>
          <w:sz w:val="24"/>
          <w:szCs w:val="24"/>
        </w:rPr>
      </w:pPr>
      <w:r w:rsidRPr="00681427">
        <w:rPr>
          <w:sz w:val="24"/>
          <w:szCs w:val="24"/>
        </w:rPr>
        <w:t xml:space="preserve">- комплексность системы показателей (индикаторов), их увязку с реализуемыми мероприятиями и ресурсным обеспечением муниципальных программ; </w:t>
      </w:r>
    </w:p>
    <w:p w14:paraId="5310B3CA" w14:textId="77777777" w:rsidR="005470E0" w:rsidRPr="00681427" w:rsidRDefault="005470E0" w:rsidP="005470E0">
      <w:pPr>
        <w:pStyle w:val="ab"/>
        <w:ind w:firstLineChars="142" w:firstLine="341"/>
        <w:jc w:val="both"/>
        <w:rPr>
          <w:sz w:val="24"/>
          <w:szCs w:val="24"/>
        </w:rPr>
      </w:pPr>
      <w:r w:rsidRPr="00681427">
        <w:rPr>
          <w:sz w:val="24"/>
          <w:szCs w:val="24"/>
        </w:rPr>
        <w:t xml:space="preserve">- повышение эффективности привлечения иных источников финансирования муниципальных программ; </w:t>
      </w:r>
    </w:p>
    <w:p w14:paraId="42CE31D6" w14:textId="06D18AE2" w:rsidR="005470E0" w:rsidRPr="00681427" w:rsidRDefault="005470E0" w:rsidP="005470E0">
      <w:pPr>
        <w:pStyle w:val="ab"/>
        <w:ind w:firstLineChars="142" w:firstLine="341"/>
        <w:jc w:val="both"/>
        <w:rPr>
          <w:sz w:val="24"/>
          <w:szCs w:val="24"/>
        </w:rPr>
      </w:pPr>
      <w:r w:rsidRPr="00681427">
        <w:rPr>
          <w:sz w:val="24"/>
          <w:szCs w:val="24"/>
        </w:rPr>
        <w:t>- своевременно актуализировать муниципальные программы в</w:t>
      </w:r>
      <w:r w:rsidR="00E46F62">
        <w:rPr>
          <w:sz w:val="24"/>
          <w:szCs w:val="24"/>
        </w:rPr>
        <w:t xml:space="preserve"> целях приведения в соответствии с </w:t>
      </w:r>
      <w:r w:rsidR="00E46F62" w:rsidRPr="00681427">
        <w:rPr>
          <w:sz w:val="24"/>
          <w:szCs w:val="24"/>
        </w:rPr>
        <w:t>Решением</w:t>
      </w:r>
      <w:r w:rsidR="00E46F62">
        <w:rPr>
          <w:sz w:val="24"/>
          <w:szCs w:val="24"/>
        </w:rPr>
        <w:t xml:space="preserve"> Совета депутатов о</w:t>
      </w:r>
      <w:r w:rsidR="00E46F62" w:rsidRPr="00681427">
        <w:rPr>
          <w:sz w:val="24"/>
          <w:szCs w:val="24"/>
        </w:rPr>
        <w:t xml:space="preserve"> бюджет</w:t>
      </w:r>
      <w:r w:rsidR="00E46F62">
        <w:rPr>
          <w:sz w:val="24"/>
          <w:szCs w:val="24"/>
        </w:rPr>
        <w:t>е</w:t>
      </w:r>
      <w:r w:rsidRPr="00681427">
        <w:rPr>
          <w:sz w:val="24"/>
          <w:szCs w:val="24"/>
        </w:rPr>
        <w:t xml:space="preserve"> муниципального образования.</w:t>
      </w:r>
    </w:p>
    <w:p w14:paraId="7B5AB654" w14:textId="5079ED60" w:rsidR="005470E0" w:rsidRPr="00681427" w:rsidRDefault="005470E0" w:rsidP="005470E0">
      <w:pPr>
        <w:pStyle w:val="ab"/>
        <w:ind w:firstLine="341"/>
        <w:jc w:val="both"/>
        <w:rPr>
          <w:sz w:val="24"/>
          <w:szCs w:val="24"/>
        </w:rPr>
      </w:pPr>
      <w:r w:rsidRPr="00681427">
        <w:rPr>
          <w:sz w:val="24"/>
          <w:szCs w:val="24"/>
        </w:rPr>
        <w:t>Основные итоги хода реализации и оценке эффективности муниципальных программ муниципального образования за 202</w:t>
      </w:r>
      <w:r w:rsidR="00EE1BC2">
        <w:rPr>
          <w:sz w:val="24"/>
          <w:szCs w:val="24"/>
        </w:rPr>
        <w:t>4</w:t>
      </w:r>
      <w:r w:rsidRPr="00681427">
        <w:rPr>
          <w:sz w:val="24"/>
          <w:szCs w:val="24"/>
        </w:rPr>
        <w:t xml:space="preserve"> год приведены в приложении к Сводном докладу. </w:t>
      </w:r>
    </w:p>
    <w:p w14:paraId="6211C1AE" w14:textId="3BB99E50" w:rsidR="005470E0" w:rsidRDefault="005470E0" w:rsidP="005470E0">
      <w:pPr>
        <w:pStyle w:val="ab"/>
        <w:ind w:firstLine="341"/>
        <w:jc w:val="both"/>
        <w:rPr>
          <w:w w:val="110"/>
          <w:sz w:val="24"/>
          <w:szCs w:val="24"/>
        </w:rPr>
      </w:pPr>
      <w:r w:rsidRPr="00681427">
        <w:rPr>
          <w:sz w:val="24"/>
          <w:szCs w:val="24"/>
        </w:rPr>
        <w:t xml:space="preserve">Информация по итогам проведенной оценки по каждой муниципальной программе размещена на официальном сайте </w:t>
      </w:r>
      <w:r w:rsidRPr="00681427">
        <w:rPr>
          <w:w w:val="110"/>
          <w:sz w:val="24"/>
          <w:szCs w:val="24"/>
        </w:rPr>
        <w:t xml:space="preserve">Администрации муниципального образования «город Северобайкальск» </w:t>
      </w:r>
    </w:p>
    <w:p w14:paraId="5AFB3482" w14:textId="721A4A12" w:rsidR="00E46F62" w:rsidRDefault="00E46F62" w:rsidP="005470E0">
      <w:pPr>
        <w:pStyle w:val="ab"/>
        <w:ind w:firstLine="341"/>
        <w:jc w:val="both"/>
        <w:rPr>
          <w:w w:val="110"/>
          <w:sz w:val="24"/>
          <w:szCs w:val="24"/>
        </w:rPr>
      </w:pPr>
    </w:p>
    <w:p w14:paraId="7598957D" w14:textId="77777777" w:rsidR="00E46F62" w:rsidRPr="00681427" w:rsidRDefault="00E46F62" w:rsidP="005470E0">
      <w:pPr>
        <w:pStyle w:val="ab"/>
        <w:ind w:firstLine="341"/>
        <w:jc w:val="both"/>
        <w:rPr>
          <w:sz w:val="24"/>
          <w:szCs w:val="24"/>
        </w:rPr>
      </w:pPr>
    </w:p>
    <w:p w14:paraId="5E401224" w14:textId="77777777" w:rsidR="005470E0" w:rsidRPr="00681427" w:rsidRDefault="005470E0" w:rsidP="005470E0">
      <w:pPr>
        <w:pStyle w:val="ab"/>
        <w:ind w:firstLine="341"/>
        <w:jc w:val="both"/>
        <w:rPr>
          <w:sz w:val="24"/>
          <w:szCs w:val="24"/>
        </w:rPr>
      </w:pPr>
    </w:p>
    <w:p w14:paraId="5B04D86D" w14:textId="49115BC4" w:rsidR="005470E0" w:rsidRPr="00681427" w:rsidRDefault="005470E0" w:rsidP="005470E0">
      <w:pPr>
        <w:pStyle w:val="ab"/>
        <w:ind w:firstLine="341"/>
        <w:jc w:val="both"/>
        <w:rPr>
          <w:sz w:val="24"/>
          <w:szCs w:val="24"/>
        </w:rPr>
      </w:pPr>
      <w:r w:rsidRPr="00681427">
        <w:rPr>
          <w:sz w:val="24"/>
          <w:szCs w:val="24"/>
        </w:rPr>
        <w:t>Приложение: файл Результаты оценки эффективности МП за 202</w:t>
      </w:r>
      <w:r w:rsidR="00EE1BC2">
        <w:rPr>
          <w:sz w:val="24"/>
          <w:szCs w:val="24"/>
        </w:rPr>
        <w:t>4</w:t>
      </w:r>
      <w:r w:rsidRPr="00681427">
        <w:rPr>
          <w:sz w:val="24"/>
          <w:szCs w:val="24"/>
        </w:rPr>
        <w:t xml:space="preserve"> год.xlsx</w:t>
      </w:r>
    </w:p>
    <w:p w14:paraId="63EFB645" w14:textId="77777777" w:rsidR="005470E0" w:rsidRDefault="005470E0" w:rsidP="005470E0">
      <w:pPr>
        <w:pStyle w:val="ab"/>
        <w:ind w:firstLine="398"/>
        <w:jc w:val="both"/>
        <w:rPr>
          <w:sz w:val="28"/>
          <w:szCs w:val="28"/>
        </w:rPr>
      </w:pPr>
    </w:p>
    <w:p w14:paraId="7E306BC0" w14:textId="79ABCD79" w:rsidR="005470E0" w:rsidRDefault="005470E0" w:rsidP="005470E0">
      <w:pPr>
        <w:pStyle w:val="ab"/>
        <w:ind w:firstLine="398"/>
        <w:jc w:val="both"/>
        <w:rPr>
          <w:sz w:val="28"/>
          <w:szCs w:val="28"/>
        </w:rPr>
      </w:pPr>
    </w:p>
    <w:p w14:paraId="4EF69EE8" w14:textId="77777777" w:rsidR="00E46F62" w:rsidRDefault="00E46F62" w:rsidP="005470E0">
      <w:pPr>
        <w:pStyle w:val="ab"/>
        <w:ind w:firstLine="398"/>
        <w:jc w:val="both"/>
        <w:rPr>
          <w:sz w:val="28"/>
          <w:szCs w:val="28"/>
        </w:rPr>
      </w:pPr>
    </w:p>
    <w:p w14:paraId="22A29A2A" w14:textId="77777777" w:rsidR="005470E0" w:rsidRPr="00681427" w:rsidRDefault="005470E0" w:rsidP="005470E0">
      <w:pPr>
        <w:pStyle w:val="ab"/>
        <w:ind w:firstLine="341"/>
        <w:jc w:val="both"/>
        <w:rPr>
          <w:sz w:val="24"/>
          <w:szCs w:val="24"/>
        </w:rPr>
      </w:pPr>
      <w:r w:rsidRPr="00681427">
        <w:rPr>
          <w:sz w:val="24"/>
          <w:szCs w:val="24"/>
        </w:rPr>
        <w:t>Председатель Комитета</w:t>
      </w:r>
    </w:p>
    <w:p w14:paraId="53010902" w14:textId="77777777" w:rsidR="005470E0" w:rsidRPr="00681427" w:rsidRDefault="005470E0" w:rsidP="005470E0">
      <w:pPr>
        <w:pStyle w:val="ab"/>
        <w:ind w:firstLine="341"/>
        <w:jc w:val="both"/>
        <w:rPr>
          <w:sz w:val="24"/>
          <w:szCs w:val="24"/>
        </w:rPr>
      </w:pPr>
      <w:r w:rsidRPr="00681427">
        <w:rPr>
          <w:sz w:val="24"/>
          <w:szCs w:val="24"/>
        </w:rPr>
        <w:t>по экономике и инвестиционной</w:t>
      </w:r>
    </w:p>
    <w:p w14:paraId="69C38411" w14:textId="437140CC" w:rsidR="005470E0" w:rsidRPr="00681427" w:rsidRDefault="005470E0" w:rsidP="005470E0">
      <w:pPr>
        <w:pStyle w:val="ab"/>
        <w:ind w:firstLine="341"/>
        <w:jc w:val="both"/>
        <w:rPr>
          <w:sz w:val="24"/>
          <w:szCs w:val="24"/>
        </w:rPr>
      </w:pPr>
      <w:r w:rsidRPr="00681427">
        <w:rPr>
          <w:sz w:val="24"/>
          <w:szCs w:val="24"/>
        </w:rPr>
        <w:t xml:space="preserve">политике                                                                                                  </w:t>
      </w:r>
      <w:r w:rsidR="00E46F62">
        <w:rPr>
          <w:sz w:val="24"/>
          <w:szCs w:val="24"/>
        </w:rPr>
        <w:t xml:space="preserve">                      </w:t>
      </w:r>
      <w:r w:rsidRPr="00681427">
        <w:rPr>
          <w:sz w:val="24"/>
          <w:szCs w:val="24"/>
        </w:rPr>
        <w:t>О.И. Колесникова</w:t>
      </w:r>
    </w:p>
    <w:p w14:paraId="0CAE6110" w14:textId="77777777" w:rsidR="005470E0" w:rsidRPr="00681427" w:rsidRDefault="005470E0" w:rsidP="005470E0">
      <w:pPr>
        <w:pStyle w:val="ab"/>
        <w:ind w:firstLine="341"/>
        <w:jc w:val="both"/>
        <w:rPr>
          <w:sz w:val="24"/>
          <w:szCs w:val="24"/>
        </w:rPr>
      </w:pPr>
    </w:p>
    <w:p w14:paraId="18CE50F9" w14:textId="77777777" w:rsidR="005470E0" w:rsidRPr="00681427" w:rsidRDefault="005470E0" w:rsidP="005470E0">
      <w:pPr>
        <w:pStyle w:val="ab"/>
        <w:ind w:firstLine="341"/>
        <w:jc w:val="both"/>
        <w:rPr>
          <w:sz w:val="24"/>
          <w:szCs w:val="24"/>
        </w:rPr>
      </w:pPr>
    </w:p>
    <w:p w14:paraId="3E050FBD" w14:textId="77777777" w:rsidR="005470E0" w:rsidRDefault="005470E0" w:rsidP="005470E0">
      <w:pPr>
        <w:pStyle w:val="ab"/>
        <w:ind w:firstLine="398"/>
        <w:jc w:val="both"/>
        <w:rPr>
          <w:sz w:val="28"/>
          <w:szCs w:val="28"/>
        </w:rPr>
      </w:pPr>
    </w:p>
    <w:p w14:paraId="633990BD" w14:textId="77777777" w:rsidR="005470E0" w:rsidRDefault="005470E0" w:rsidP="005470E0">
      <w:pPr>
        <w:pStyle w:val="ab"/>
        <w:ind w:firstLine="398"/>
        <w:jc w:val="both"/>
        <w:rPr>
          <w:sz w:val="28"/>
          <w:szCs w:val="28"/>
        </w:rPr>
      </w:pPr>
    </w:p>
    <w:p w14:paraId="32727CA6" w14:textId="77777777" w:rsidR="005470E0" w:rsidRDefault="005470E0" w:rsidP="005470E0">
      <w:pPr>
        <w:pStyle w:val="ab"/>
        <w:ind w:firstLine="398"/>
        <w:jc w:val="both"/>
        <w:rPr>
          <w:sz w:val="28"/>
          <w:szCs w:val="28"/>
        </w:rPr>
      </w:pPr>
    </w:p>
    <w:p w14:paraId="6D24CBE9" w14:textId="77777777" w:rsidR="005470E0" w:rsidRDefault="005470E0" w:rsidP="005470E0">
      <w:pPr>
        <w:pStyle w:val="ab"/>
        <w:ind w:firstLine="398"/>
        <w:jc w:val="both"/>
        <w:rPr>
          <w:sz w:val="28"/>
          <w:szCs w:val="28"/>
        </w:rPr>
      </w:pPr>
    </w:p>
    <w:p w14:paraId="37AFA128" w14:textId="77777777" w:rsidR="005470E0" w:rsidRDefault="005470E0" w:rsidP="005470E0">
      <w:pPr>
        <w:pStyle w:val="ab"/>
        <w:ind w:firstLine="398"/>
        <w:jc w:val="both"/>
        <w:rPr>
          <w:sz w:val="28"/>
          <w:szCs w:val="28"/>
        </w:rPr>
      </w:pPr>
    </w:p>
    <w:p w14:paraId="67C64A94" w14:textId="77777777" w:rsidR="005470E0" w:rsidRDefault="005470E0" w:rsidP="005470E0">
      <w:pPr>
        <w:pStyle w:val="ab"/>
        <w:ind w:firstLine="398"/>
        <w:jc w:val="both"/>
        <w:rPr>
          <w:sz w:val="28"/>
          <w:szCs w:val="28"/>
        </w:rPr>
      </w:pPr>
    </w:p>
    <w:p w14:paraId="3D2801CF" w14:textId="77777777" w:rsidR="005470E0" w:rsidRDefault="005470E0" w:rsidP="005470E0">
      <w:pPr>
        <w:pStyle w:val="ab"/>
        <w:ind w:firstLine="398"/>
        <w:jc w:val="both"/>
        <w:rPr>
          <w:sz w:val="28"/>
          <w:szCs w:val="28"/>
        </w:rPr>
      </w:pPr>
    </w:p>
    <w:p w14:paraId="42DA2735" w14:textId="77777777" w:rsidR="005470E0" w:rsidRDefault="005470E0" w:rsidP="005470E0">
      <w:pPr>
        <w:pStyle w:val="ab"/>
        <w:ind w:firstLine="398"/>
        <w:jc w:val="both"/>
        <w:rPr>
          <w:sz w:val="28"/>
          <w:szCs w:val="28"/>
        </w:rPr>
      </w:pPr>
    </w:p>
    <w:p w14:paraId="461F0142" w14:textId="77777777" w:rsidR="005470E0" w:rsidRDefault="005470E0" w:rsidP="005470E0">
      <w:pPr>
        <w:pStyle w:val="ab"/>
        <w:ind w:firstLine="398"/>
        <w:jc w:val="both"/>
        <w:rPr>
          <w:sz w:val="28"/>
          <w:szCs w:val="28"/>
        </w:rPr>
      </w:pPr>
    </w:p>
    <w:p w14:paraId="2E80151F" w14:textId="77777777" w:rsidR="005470E0" w:rsidRDefault="005470E0" w:rsidP="005470E0">
      <w:pPr>
        <w:pStyle w:val="ab"/>
        <w:ind w:firstLine="398"/>
        <w:jc w:val="both"/>
        <w:rPr>
          <w:sz w:val="28"/>
          <w:szCs w:val="28"/>
        </w:rPr>
      </w:pPr>
    </w:p>
    <w:p w14:paraId="02B71F6E" w14:textId="77777777" w:rsidR="005470E0" w:rsidRDefault="005470E0" w:rsidP="005470E0">
      <w:pPr>
        <w:pStyle w:val="ab"/>
        <w:ind w:firstLine="398"/>
        <w:jc w:val="both"/>
        <w:rPr>
          <w:sz w:val="28"/>
          <w:szCs w:val="28"/>
        </w:rPr>
      </w:pPr>
    </w:p>
    <w:p w14:paraId="463D7848" w14:textId="77777777" w:rsidR="005470E0" w:rsidRDefault="005470E0" w:rsidP="005470E0">
      <w:pPr>
        <w:pStyle w:val="ab"/>
        <w:ind w:firstLine="398"/>
        <w:jc w:val="both"/>
        <w:rPr>
          <w:sz w:val="28"/>
          <w:szCs w:val="28"/>
        </w:rPr>
      </w:pPr>
    </w:p>
    <w:p w14:paraId="3F3C3A46" w14:textId="77777777" w:rsidR="005470E0" w:rsidRDefault="005470E0" w:rsidP="005470E0">
      <w:pPr>
        <w:pStyle w:val="ab"/>
        <w:ind w:firstLine="398"/>
        <w:jc w:val="both"/>
        <w:rPr>
          <w:sz w:val="28"/>
          <w:szCs w:val="28"/>
        </w:rPr>
      </w:pPr>
    </w:p>
    <w:p w14:paraId="7AFC6759" w14:textId="77777777" w:rsidR="005470E0" w:rsidRDefault="005470E0" w:rsidP="005470E0">
      <w:pPr>
        <w:pStyle w:val="ab"/>
        <w:ind w:firstLine="227"/>
        <w:jc w:val="both"/>
        <w:rPr>
          <w:sz w:val="16"/>
          <w:szCs w:val="16"/>
        </w:rPr>
      </w:pPr>
      <w:r>
        <w:rPr>
          <w:sz w:val="16"/>
          <w:szCs w:val="16"/>
        </w:rPr>
        <w:t>Исп. Орлова Л.А.</w:t>
      </w:r>
    </w:p>
    <w:p w14:paraId="1C330797" w14:textId="2B859A47" w:rsidR="00A43360" w:rsidRDefault="005470E0" w:rsidP="00B83901">
      <w:pPr>
        <w:pStyle w:val="ab"/>
        <w:ind w:firstLine="227"/>
        <w:jc w:val="both"/>
      </w:pPr>
      <w:r>
        <w:rPr>
          <w:sz w:val="16"/>
          <w:szCs w:val="16"/>
        </w:rPr>
        <w:t>8(30130)2-16-08</w:t>
      </w:r>
    </w:p>
    <w:sectPr w:rsidR="00A43360" w:rsidSect="00EE1BC2">
      <w:pgSz w:w="11906" w:h="16838"/>
      <w:pgMar w:top="709" w:right="566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Regular">
    <w:altName w:val="Arial"/>
    <w:charset w:val="00"/>
    <w:family w:val="auto"/>
    <w:pitch w:val="default"/>
  </w:font>
  <w:font w:name="sans-serif">
    <w:altName w:val="mr_HamiltoneG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3D89F5"/>
    <w:multiLevelType w:val="singleLevel"/>
    <w:tmpl w:val="153D89F5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0E0"/>
    <w:rsid w:val="00183C78"/>
    <w:rsid w:val="00544565"/>
    <w:rsid w:val="005470E0"/>
    <w:rsid w:val="006016C2"/>
    <w:rsid w:val="0066077A"/>
    <w:rsid w:val="00681427"/>
    <w:rsid w:val="007B4E17"/>
    <w:rsid w:val="00A43360"/>
    <w:rsid w:val="00B83901"/>
    <w:rsid w:val="00C305AA"/>
    <w:rsid w:val="00D415A3"/>
    <w:rsid w:val="00DC7F5D"/>
    <w:rsid w:val="00E46F62"/>
    <w:rsid w:val="00EE1BC2"/>
    <w:rsid w:val="00F02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7CD5C"/>
  <w15:chartTrackingRefBased/>
  <w15:docId w15:val="{597178A9-ACB3-4210-86D6-BDE39A4BB3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39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B83901"/>
    <w:pPr>
      <w:spacing w:after="0" w:line="240" w:lineRule="auto"/>
      <w:ind w:leftChars="-47" w:left="-113" w:right="-104"/>
      <w:jc w:val="center"/>
      <w:textAlignment w:val="center"/>
    </w:pPr>
    <w:rPr>
      <w:rFonts w:ascii="Times New Roman" w:eastAsiaTheme="minorEastAsia" w:hAnsi="Times New Roman" w:cs="Times New Roman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uiPriority w:val="20"/>
    <w:qFormat/>
    <w:rsid w:val="005470E0"/>
    <w:rPr>
      <w:i/>
      <w:iCs/>
    </w:rPr>
  </w:style>
  <w:style w:type="character" w:styleId="a4">
    <w:name w:val="Hyperlink"/>
    <w:basedOn w:val="a0"/>
    <w:rsid w:val="005470E0"/>
    <w:rPr>
      <w:color w:val="0000FF"/>
      <w:u w:val="single"/>
    </w:rPr>
  </w:style>
  <w:style w:type="character" w:styleId="a5">
    <w:name w:val="Strong"/>
    <w:basedOn w:val="a0"/>
    <w:qFormat/>
    <w:rsid w:val="005470E0"/>
    <w:rPr>
      <w:b/>
      <w:bCs/>
    </w:rPr>
  </w:style>
  <w:style w:type="paragraph" w:styleId="a6">
    <w:name w:val="header"/>
    <w:basedOn w:val="a"/>
    <w:link w:val="a7"/>
    <w:rsid w:val="005470E0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rsid w:val="005470E0"/>
    <w:rPr>
      <w:rFonts w:ascii="Times New Roman" w:eastAsiaTheme="minorEastAsia" w:hAnsi="Times New Roman" w:cs="Times New Roman"/>
      <w:sz w:val="28"/>
      <w:szCs w:val="28"/>
      <w:lang w:eastAsia="zh-CN"/>
    </w:rPr>
  </w:style>
  <w:style w:type="paragraph" w:styleId="a8">
    <w:name w:val="footer"/>
    <w:basedOn w:val="a"/>
    <w:link w:val="a9"/>
    <w:rsid w:val="005470E0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rsid w:val="005470E0"/>
    <w:rPr>
      <w:rFonts w:ascii="Times New Roman" w:eastAsiaTheme="minorEastAsia" w:hAnsi="Times New Roman" w:cs="Times New Roman"/>
      <w:sz w:val="28"/>
      <w:szCs w:val="28"/>
      <w:lang w:eastAsia="zh-CN"/>
    </w:rPr>
  </w:style>
  <w:style w:type="paragraph" w:styleId="aa">
    <w:name w:val="Normal (Web)"/>
    <w:rsid w:val="005470E0"/>
    <w:pPr>
      <w:spacing w:beforeAutospacing="1" w:after="0" w:afterAutospacing="1"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paragraph" w:styleId="ab">
    <w:name w:val="No Spacing"/>
    <w:autoRedefine/>
    <w:uiPriority w:val="99"/>
    <w:qFormat/>
    <w:rsid w:val="005470E0"/>
    <w:pPr>
      <w:spacing w:after="0" w:line="240" w:lineRule="auto"/>
    </w:pPr>
    <w:rPr>
      <w:rFonts w:ascii="Times New Roman" w:eastAsia="SimSun" w:hAnsi="Times New Roman" w:cs="Times New Roman"/>
    </w:rPr>
  </w:style>
  <w:style w:type="paragraph" w:customStyle="1" w:styleId="ConsPlusNonformat">
    <w:name w:val="ConsPlusNonformat"/>
    <w:rsid w:val="005470E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101">
    <w:name w:val="font101"/>
    <w:rsid w:val="005470E0"/>
    <w:rPr>
      <w:rFonts w:ascii="Calibri" w:hAnsi="Calibri" w:cs="Calibri" w:hint="default"/>
      <w:color w:val="000000"/>
      <w:u w:val="none"/>
    </w:rPr>
  </w:style>
  <w:style w:type="character" w:customStyle="1" w:styleId="font71">
    <w:name w:val="font71"/>
    <w:rsid w:val="005470E0"/>
    <w:rPr>
      <w:rFonts w:ascii="Times New Roman" w:hAnsi="Times New Roman" w:cs="Times New Roman" w:hint="default"/>
      <w:color w:val="000000"/>
      <w:u w:val="none"/>
    </w:rPr>
  </w:style>
  <w:style w:type="character" w:customStyle="1" w:styleId="font31">
    <w:name w:val="font31"/>
    <w:rsid w:val="005470E0"/>
    <w:rPr>
      <w:rFonts w:ascii="Times New Roman" w:hAnsi="Times New Roman" w:cs="Times New Roman" w:hint="default"/>
      <w:color w:val="000000"/>
      <w:u w:val="none"/>
    </w:rPr>
  </w:style>
  <w:style w:type="paragraph" w:styleId="ac">
    <w:name w:val="Balloon Text"/>
    <w:basedOn w:val="a"/>
    <w:link w:val="ad"/>
    <w:rsid w:val="005470E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rsid w:val="005470E0"/>
    <w:rPr>
      <w:rFonts w:ascii="Segoe UI" w:eastAsiaTheme="minorEastAsia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4059236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44059236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440592365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wm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egov-buryatia.ru/gsevbk/dokumenty/munitsipalnye-programmy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17</Pages>
  <Words>5855</Words>
  <Characters>33375</Characters>
  <Application>Microsoft Office Word</Application>
  <DocSecurity>0</DocSecurity>
  <Lines>278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Ринчинова</dc:creator>
  <cp:keywords/>
  <dc:description/>
  <cp:lastModifiedBy>ECO_priem_2</cp:lastModifiedBy>
  <cp:revision>4</cp:revision>
  <dcterms:created xsi:type="dcterms:W3CDTF">2025-03-24T03:30:00Z</dcterms:created>
  <dcterms:modified xsi:type="dcterms:W3CDTF">2025-03-24T05:45:00Z</dcterms:modified>
</cp:coreProperties>
</file>