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71B" w:rsidRDefault="00C0471B" w:rsidP="00C0471B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 1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C0471B" w:rsidTr="00A04EF8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C0471B" w:rsidRDefault="00C0471B" w:rsidP="00A04EF8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C0471B" w:rsidTr="00A04EF8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C0471B" w:rsidRDefault="00C0471B" w:rsidP="00A04EF8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C0471B" w:rsidRDefault="00C0471B" w:rsidP="00C0471B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C0471B" w:rsidRDefault="00C0471B" w:rsidP="00C0471B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C0471B" w:rsidRDefault="00C0471B" w:rsidP="00C0471B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C0471B" w:rsidRDefault="00C0471B" w:rsidP="00C0471B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C0471B" w:rsidRDefault="00C0471B" w:rsidP="00C0471B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C0471B" w:rsidRPr="00A26457" w:rsidRDefault="00C0471B" w:rsidP="00C0471B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 xml:space="preserve">» ноября  2023 года  № </w:t>
      </w:r>
      <w:r>
        <w:rPr>
          <w:sz w:val="28"/>
          <w:szCs w:val="28"/>
          <w:lang w:val="en-US"/>
        </w:rPr>
        <w:t>____</w:t>
      </w:r>
    </w:p>
    <w:p w:rsidR="00C0471B" w:rsidRDefault="00C0471B" w:rsidP="00C0471B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471B" w:rsidRDefault="00C0471B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5D3819">
        <w:rPr>
          <w:rFonts w:ascii="Times New Roman" w:hAnsi="Times New Roman" w:cs="Times New Roman"/>
          <w:sz w:val="28"/>
          <w:szCs w:val="28"/>
        </w:rPr>
        <w:t>1</w:t>
      </w:r>
      <w:r w:rsidR="00DB4D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35" w:type="dxa"/>
        <w:tblInd w:w="-34" w:type="dxa"/>
        <w:tblLayout w:type="fixed"/>
        <w:tblLook w:val="04A0"/>
      </w:tblPr>
      <w:tblGrid>
        <w:gridCol w:w="9635"/>
      </w:tblGrid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D610DB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5D381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B4DCB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2A77DE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677D47" w:rsidRDefault="00AD7495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2A77DE">
              <w:rPr>
                <w:sz w:val="28"/>
                <w:szCs w:val="28"/>
              </w:rPr>
              <w:t>4</w:t>
            </w:r>
            <w:r w:rsidR="00DB4D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2A77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FC1F95" w:rsidRDefault="00D334C5" w:rsidP="00FC1F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D7495" w:rsidRDefault="00AD7495"/>
    <w:p w:rsidR="00AD7495" w:rsidRDefault="00AD7495" w:rsidP="008C75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2A77DE">
        <w:rPr>
          <w:sz w:val="28"/>
          <w:szCs w:val="28"/>
        </w:rPr>
        <w:t>4</w:t>
      </w:r>
      <w:r w:rsidR="00395CAF">
        <w:rPr>
          <w:sz w:val="28"/>
          <w:szCs w:val="28"/>
        </w:rPr>
        <w:t>-202</w:t>
      </w:r>
      <w:r w:rsidR="002A77DE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395CAF">
        <w:rPr>
          <w:sz w:val="28"/>
          <w:szCs w:val="28"/>
        </w:rPr>
        <w:t>ы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491" w:type="dxa"/>
        <w:tblInd w:w="-601" w:type="dxa"/>
        <w:tblLayout w:type="fixed"/>
        <w:tblLook w:val="04A0"/>
      </w:tblPr>
      <w:tblGrid>
        <w:gridCol w:w="3120"/>
        <w:gridCol w:w="567"/>
        <w:gridCol w:w="580"/>
        <w:gridCol w:w="600"/>
        <w:gridCol w:w="1261"/>
        <w:gridCol w:w="536"/>
        <w:gridCol w:w="1984"/>
        <w:gridCol w:w="1843"/>
      </w:tblGrid>
      <w:tr w:rsidR="00C0471B" w:rsidRPr="00C0471B" w:rsidTr="00C0471B">
        <w:trPr>
          <w:trHeight w:val="82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ПЗ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Сумма на 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Сумма на 2025 год</w:t>
            </w:r>
          </w:p>
        </w:tc>
      </w:tr>
      <w:tr w:rsidR="00C0471B" w:rsidRPr="00C0471B" w:rsidTr="00C0471B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8</w:t>
            </w:r>
          </w:p>
        </w:tc>
      </w:tr>
      <w:tr w:rsidR="00C0471B" w:rsidRPr="00C0471B" w:rsidTr="00C0471B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04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1 052 225 470,00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341 742 990,00</w:t>
            </w:r>
          </w:p>
        </w:tc>
      </w:tr>
      <w:tr w:rsidR="00C0471B" w:rsidRPr="00C0471B" w:rsidTr="00C0471B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>17 781 040,00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>2 458 190,00</w:t>
            </w:r>
          </w:p>
        </w:tc>
      </w:tr>
      <w:tr w:rsidR="00C0471B" w:rsidRPr="00C0471B" w:rsidTr="00C0471B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17 781 040,00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2 458 190,00</w:t>
            </w:r>
          </w:p>
        </w:tc>
      </w:tr>
      <w:tr w:rsidR="00C0471B" w:rsidRPr="00C0471B" w:rsidTr="00C0471B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>17 781 040,00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>2 458 190,00</w:t>
            </w:r>
          </w:p>
        </w:tc>
      </w:tr>
      <w:tr w:rsidR="00C0471B" w:rsidRPr="00C0471B" w:rsidTr="00C0471B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3"/>
              <w:rPr>
                <w:color w:val="000000"/>
              </w:rPr>
            </w:pPr>
            <w:r w:rsidRPr="00C0471B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3"/>
              <w:rPr>
                <w:color w:val="000000"/>
              </w:rPr>
            </w:pPr>
            <w:r w:rsidRPr="00C0471B">
              <w:rPr>
                <w:color w:val="000000"/>
              </w:rPr>
              <w:t>17 781 040,00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3"/>
              <w:rPr>
                <w:color w:val="000000"/>
              </w:rPr>
            </w:pPr>
            <w:r w:rsidRPr="00C0471B">
              <w:rPr>
                <w:color w:val="000000"/>
              </w:rPr>
              <w:t>2 458 190,00</w:t>
            </w:r>
          </w:p>
        </w:tc>
      </w:tr>
      <w:tr w:rsidR="00C0471B" w:rsidRPr="00C0471B" w:rsidTr="00F52179">
        <w:trPr>
          <w:trHeight w:val="289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 xml:space="preserve">Основное мероприятие " Строительство и реконструкция существующих сетей </w:t>
            </w:r>
            <w:r w:rsidRPr="00C0471B">
              <w:rPr>
                <w:color w:val="000000"/>
              </w:rPr>
              <w:lastRenderedPageBreak/>
              <w:t>водоснабжения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lastRenderedPageBreak/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1610100000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17 781 040,00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2 458 190,00</w:t>
            </w:r>
          </w:p>
        </w:tc>
      </w:tr>
      <w:tr w:rsidR="00C0471B" w:rsidRPr="00C0471B" w:rsidTr="00C0471B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lastRenderedPageBreak/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>17 781 040,00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>2 458 190,00</w:t>
            </w:r>
          </w:p>
        </w:tc>
      </w:tr>
      <w:tr w:rsidR="00C0471B" w:rsidRPr="00C0471B" w:rsidTr="00C0471B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>17 781 040,00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>2 458 190,00</w:t>
            </w:r>
          </w:p>
        </w:tc>
      </w:tr>
      <w:tr w:rsidR="00C0471B" w:rsidRPr="00C0471B" w:rsidTr="00C0471B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>1 030 921 430,00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>339 284 800,00</w:t>
            </w:r>
          </w:p>
        </w:tc>
      </w:tr>
      <w:tr w:rsidR="00C0471B" w:rsidRPr="00C0471B" w:rsidTr="00C0471B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1 030 921 430,00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339 284 800,00</w:t>
            </w:r>
          </w:p>
        </w:tc>
      </w:tr>
      <w:tr w:rsidR="00C0471B" w:rsidRPr="00C0471B" w:rsidTr="00C0471B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>1 030 921 430,00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>339 284 800,00</w:t>
            </w:r>
          </w:p>
        </w:tc>
      </w:tr>
      <w:tr w:rsidR="00C0471B" w:rsidRPr="00C0471B" w:rsidTr="00C0471B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3"/>
              <w:rPr>
                <w:color w:val="000000"/>
              </w:rPr>
            </w:pPr>
            <w:r w:rsidRPr="00C0471B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3"/>
              <w:rPr>
                <w:color w:val="000000"/>
              </w:rPr>
            </w:pPr>
            <w:r w:rsidRPr="00C0471B">
              <w:rPr>
                <w:color w:val="000000"/>
              </w:rPr>
              <w:t>1 030 921 430,00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3"/>
              <w:rPr>
                <w:color w:val="000000"/>
              </w:rPr>
            </w:pPr>
            <w:r w:rsidRPr="00C0471B">
              <w:rPr>
                <w:color w:val="000000"/>
              </w:rPr>
              <w:t>339 284 800,00</w:t>
            </w:r>
          </w:p>
        </w:tc>
      </w:tr>
      <w:tr w:rsidR="00C0471B" w:rsidRPr="00C0471B" w:rsidTr="00C0471B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1 030 921 430,00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339 284 800,00</w:t>
            </w:r>
          </w:p>
        </w:tc>
      </w:tr>
      <w:tr w:rsidR="00C0471B" w:rsidRPr="00C0471B" w:rsidTr="00C0471B">
        <w:trPr>
          <w:trHeight w:val="34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>1 030 921 430,00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>339 284 800,00</w:t>
            </w:r>
          </w:p>
        </w:tc>
      </w:tr>
      <w:tr w:rsidR="00C0471B" w:rsidRPr="00C0471B" w:rsidTr="00C0471B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>1 030 921 430,00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>339 284 800,00</w:t>
            </w:r>
          </w:p>
        </w:tc>
      </w:tr>
      <w:tr w:rsidR="00C0471B" w:rsidRPr="00C0471B" w:rsidTr="00C0471B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>3 523 000,00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0"/>
              <w:rPr>
                <w:color w:val="000000"/>
              </w:rPr>
            </w:pPr>
            <w:r w:rsidRPr="00C0471B">
              <w:rPr>
                <w:color w:val="000000"/>
              </w:rPr>
              <w:t>0,00</w:t>
            </w:r>
          </w:p>
        </w:tc>
      </w:tr>
      <w:tr w:rsidR="00C0471B" w:rsidRPr="00C0471B" w:rsidTr="00C0471B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3 523 000,00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1"/>
              <w:rPr>
                <w:color w:val="000000"/>
              </w:rPr>
            </w:pPr>
            <w:r w:rsidRPr="00C0471B">
              <w:rPr>
                <w:color w:val="000000"/>
              </w:rPr>
              <w:t>0,00</w:t>
            </w:r>
          </w:p>
        </w:tc>
      </w:tr>
      <w:tr w:rsidR="00C0471B" w:rsidRPr="00C0471B" w:rsidTr="00C0471B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>3 523 000,00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2"/>
              <w:rPr>
                <w:color w:val="000000"/>
              </w:rPr>
            </w:pPr>
            <w:r w:rsidRPr="00C0471B">
              <w:rPr>
                <w:color w:val="000000"/>
              </w:rPr>
              <w:t>0,00</w:t>
            </w:r>
          </w:p>
        </w:tc>
      </w:tr>
      <w:tr w:rsidR="00C0471B" w:rsidRPr="00C0471B" w:rsidTr="00C0471B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0200100000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3 523 000,00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4"/>
              <w:rPr>
                <w:color w:val="000000"/>
              </w:rPr>
            </w:pPr>
            <w:r w:rsidRPr="00C0471B">
              <w:rPr>
                <w:color w:val="000000"/>
              </w:rPr>
              <w:t>0,00</w:t>
            </w:r>
          </w:p>
        </w:tc>
      </w:tr>
      <w:tr w:rsidR="00C0471B" w:rsidRPr="00C0471B" w:rsidTr="00C0471B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 xml:space="preserve">  Возведение крытого хоккейного корта холодного исполнения со стальной тентовой конструкцией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0200180310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>3 523 000,00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5"/>
              <w:rPr>
                <w:color w:val="000000"/>
              </w:rPr>
            </w:pPr>
            <w:r w:rsidRPr="00C0471B">
              <w:rPr>
                <w:color w:val="000000"/>
              </w:rPr>
              <w:t>0,00</w:t>
            </w:r>
          </w:p>
        </w:tc>
      </w:tr>
      <w:tr w:rsidR="00C0471B" w:rsidRPr="00C0471B" w:rsidTr="00C0471B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71B" w:rsidRPr="00C0471B" w:rsidRDefault="00C0471B" w:rsidP="00C0471B">
            <w:pPr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0200180310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>3 523 000,00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outlineLvl w:val="6"/>
              <w:rPr>
                <w:color w:val="000000"/>
              </w:rPr>
            </w:pPr>
            <w:r w:rsidRPr="00C0471B">
              <w:rPr>
                <w:color w:val="000000"/>
              </w:rPr>
              <w:t>0,00</w:t>
            </w:r>
          </w:p>
        </w:tc>
      </w:tr>
      <w:tr w:rsidR="00C0471B" w:rsidRPr="00C0471B" w:rsidTr="00C0471B">
        <w:trPr>
          <w:trHeight w:val="315"/>
        </w:trPr>
        <w:tc>
          <w:tcPr>
            <w:tcW w:w="666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jc w:val="right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1 052 225 470,00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71B" w:rsidRPr="00C0471B" w:rsidRDefault="00C0471B" w:rsidP="00C0471B">
            <w:pPr>
              <w:jc w:val="right"/>
              <w:rPr>
                <w:b/>
                <w:bCs/>
                <w:color w:val="000000"/>
              </w:rPr>
            </w:pPr>
            <w:r w:rsidRPr="00C0471B">
              <w:rPr>
                <w:b/>
                <w:bCs/>
                <w:color w:val="000000"/>
              </w:rPr>
              <w:t>341 742 990,00</w:t>
            </w:r>
          </w:p>
        </w:tc>
      </w:tr>
      <w:tr w:rsidR="00C0471B" w:rsidRPr="00C0471B" w:rsidTr="00C0471B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</w:rPr>
            </w:pPr>
            <w:r w:rsidRPr="00C0471B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  <w:sz w:val="20"/>
                <w:szCs w:val="20"/>
              </w:rPr>
            </w:pPr>
            <w:r w:rsidRPr="00C04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</w:rPr>
            </w:pPr>
            <w:r w:rsidRPr="00C0471B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</w:rPr>
            </w:pPr>
            <w:r w:rsidRPr="00C0471B">
              <w:rPr>
                <w:color w:val="000000"/>
              </w:rPr>
              <w:t> </w:t>
            </w:r>
          </w:p>
        </w:tc>
      </w:tr>
      <w:tr w:rsidR="00C0471B" w:rsidRPr="00C0471B" w:rsidTr="00C0471B">
        <w:trPr>
          <w:trHeight w:val="315"/>
        </w:trPr>
        <w:tc>
          <w:tcPr>
            <w:tcW w:w="104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71B" w:rsidRPr="00C0471B" w:rsidRDefault="00C0471B" w:rsidP="00C0471B">
            <w:pPr>
              <w:rPr>
                <w:color w:val="000000"/>
              </w:rPr>
            </w:pPr>
            <w:r w:rsidRPr="00C0471B">
              <w:rPr>
                <w:color w:val="000000"/>
              </w:rPr>
              <w:t> </w:t>
            </w:r>
          </w:p>
        </w:tc>
      </w:tr>
    </w:tbl>
    <w:p w:rsidR="00AD7495" w:rsidRDefault="00AD7495" w:rsidP="005D3819"/>
    <w:sectPr w:rsidR="00AD7495" w:rsidSect="003C7546">
      <w:headerReference w:type="default" r:id="rId7"/>
      <w:pgSz w:w="11906" w:h="16838"/>
      <w:pgMar w:top="1134" w:right="707" w:bottom="993" w:left="1701" w:header="708" w:footer="708" w:gutter="0"/>
      <w:pgNumType w:start="3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5F" w:rsidRDefault="003C585F" w:rsidP="006D23FE">
      <w:r>
        <w:separator/>
      </w:r>
    </w:p>
  </w:endnote>
  <w:endnote w:type="continuationSeparator" w:id="0">
    <w:p w:rsidR="003C585F" w:rsidRDefault="003C585F" w:rsidP="006D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5F" w:rsidRDefault="003C585F" w:rsidP="006D23FE">
      <w:r>
        <w:separator/>
      </w:r>
    </w:p>
  </w:footnote>
  <w:footnote w:type="continuationSeparator" w:id="0">
    <w:p w:rsidR="003C585F" w:rsidRDefault="003C585F" w:rsidP="006D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652019"/>
      <w:docPartObj>
        <w:docPartGallery w:val="Page Numbers (Top of Page)"/>
        <w:docPartUnique/>
      </w:docPartObj>
    </w:sdtPr>
    <w:sdtContent>
      <w:p w:rsidR="003C585F" w:rsidRDefault="00463CBF">
        <w:pPr>
          <w:pStyle w:val="a3"/>
          <w:jc w:val="center"/>
        </w:pPr>
        <w:fldSimple w:instr=" PAGE   \* MERGEFORMAT ">
          <w:r w:rsidR="003C7546">
            <w:rPr>
              <w:noProof/>
            </w:rPr>
            <w:t>336</w:t>
          </w:r>
        </w:fldSimple>
      </w:p>
    </w:sdtContent>
  </w:sdt>
  <w:p w:rsidR="003C585F" w:rsidRDefault="003C5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AD7495"/>
    <w:rsid w:val="00067990"/>
    <w:rsid w:val="00076045"/>
    <w:rsid w:val="001334E1"/>
    <w:rsid w:val="00171977"/>
    <w:rsid w:val="00191D35"/>
    <w:rsid w:val="00197527"/>
    <w:rsid w:val="0020625B"/>
    <w:rsid w:val="00231ED7"/>
    <w:rsid w:val="00232A61"/>
    <w:rsid w:val="00232C1E"/>
    <w:rsid w:val="00233106"/>
    <w:rsid w:val="002A77DE"/>
    <w:rsid w:val="002B3838"/>
    <w:rsid w:val="002D448C"/>
    <w:rsid w:val="002F6672"/>
    <w:rsid w:val="00363494"/>
    <w:rsid w:val="00377361"/>
    <w:rsid w:val="00395CAF"/>
    <w:rsid w:val="003C585F"/>
    <w:rsid w:val="003C7546"/>
    <w:rsid w:val="003E32CE"/>
    <w:rsid w:val="00441EC9"/>
    <w:rsid w:val="004626C2"/>
    <w:rsid w:val="00463CBF"/>
    <w:rsid w:val="004C44A8"/>
    <w:rsid w:val="0051685C"/>
    <w:rsid w:val="00580209"/>
    <w:rsid w:val="005D15B6"/>
    <w:rsid w:val="005D3819"/>
    <w:rsid w:val="0060613D"/>
    <w:rsid w:val="00653B80"/>
    <w:rsid w:val="00677D47"/>
    <w:rsid w:val="006C1DCC"/>
    <w:rsid w:val="006D17E1"/>
    <w:rsid w:val="006D23FE"/>
    <w:rsid w:val="007232A1"/>
    <w:rsid w:val="007410C9"/>
    <w:rsid w:val="00766EBB"/>
    <w:rsid w:val="007A2434"/>
    <w:rsid w:val="007C7083"/>
    <w:rsid w:val="007F6FA4"/>
    <w:rsid w:val="008702D2"/>
    <w:rsid w:val="00892ED9"/>
    <w:rsid w:val="00895891"/>
    <w:rsid w:val="008A3066"/>
    <w:rsid w:val="008B3A96"/>
    <w:rsid w:val="008C75F7"/>
    <w:rsid w:val="008C7CF5"/>
    <w:rsid w:val="00934B7E"/>
    <w:rsid w:val="009B4EB8"/>
    <w:rsid w:val="009D18BE"/>
    <w:rsid w:val="00A01D47"/>
    <w:rsid w:val="00A20E54"/>
    <w:rsid w:val="00A40007"/>
    <w:rsid w:val="00A402F4"/>
    <w:rsid w:val="00AA56B0"/>
    <w:rsid w:val="00AD7495"/>
    <w:rsid w:val="00B00CF7"/>
    <w:rsid w:val="00B00E94"/>
    <w:rsid w:val="00B21978"/>
    <w:rsid w:val="00B54E47"/>
    <w:rsid w:val="00BC3D0D"/>
    <w:rsid w:val="00BF0A45"/>
    <w:rsid w:val="00C0471B"/>
    <w:rsid w:val="00CF4AC9"/>
    <w:rsid w:val="00D334C5"/>
    <w:rsid w:val="00D610DB"/>
    <w:rsid w:val="00DB4DCB"/>
    <w:rsid w:val="00DC7DB2"/>
    <w:rsid w:val="00E05918"/>
    <w:rsid w:val="00E34BB3"/>
    <w:rsid w:val="00E474D0"/>
    <w:rsid w:val="00E51C9B"/>
    <w:rsid w:val="00EC3DA3"/>
    <w:rsid w:val="00F52179"/>
    <w:rsid w:val="00F622FA"/>
    <w:rsid w:val="00FC1F95"/>
    <w:rsid w:val="00FD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2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EB60-064D-4B63-B411-7A22AAF3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4</cp:revision>
  <cp:lastPrinted>2023-01-17T06:20:00Z</cp:lastPrinted>
  <dcterms:created xsi:type="dcterms:W3CDTF">2023-11-21T13:15:00Z</dcterms:created>
  <dcterms:modified xsi:type="dcterms:W3CDTF">2023-11-21T13:44:00Z</dcterms:modified>
</cp:coreProperties>
</file>