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A64" w:rsidRDefault="00A04A64" w:rsidP="00A04A64">
      <w:pPr>
        <w:framePr w:w="9622" w:h="2996" w:hRule="exact" w:hSpace="180" w:wrap="around" w:vAnchor="text" w:hAnchor="margin" w:y="-7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 1 </w:t>
      </w:r>
    </w:p>
    <w:tbl>
      <w:tblPr>
        <w:tblW w:w="9778" w:type="dxa"/>
        <w:tblLook w:val="04A0"/>
      </w:tblPr>
      <w:tblGrid>
        <w:gridCol w:w="9778"/>
      </w:tblGrid>
      <w:tr w:rsidR="00A04A64" w:rsidTr="00A04A64">
        <w:trPr>
          <w:trHeight w:val="176"/>
        </w:trPr>
        <w:tc>
          <w:tcPr>
            <w:tcW w:w="9778" w:type="dxa"/>
            <w:noWrap/>
            <w:vAlign w:val="bottom"/>
            <w:hideMark/>
          </w:tcPr>
          <w:p w:rsidR="00A04A64" w:rsidRDefault="00A04A64" w:rsidP="00A04A64">
            <w:pPr>
              <w:framePr w:w="9622" w:h="2996" w:hRule="exact" w:hSpace="180" w:wrap="around" w:vAnchor="text" w:hAnchor="margin" w:y="-7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к решению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A04A64" w:rsidTr="00A04A64">
        <w:trPr>
          <w:trHeight w:val="622"/>
        </w:trPr>
        <w:tc>
          <w:tcPr>
            <w:tcW w:w="9778" w:type="dxa"/>
            <w:noWrap/>
            <w:vAlign w:val="bottom"/>
            <w:hideMark/>
          </w:tcPr>
          <w:p w:rsidR="00A04A64" w:rsidRDefault="00A04A64" w:rsidP="00A04A64">
            <w:pPr>
              <w:framePr w:w="9622" w:h="2996" w:hRule="exact" w:hSpace="180" w:wrap="around" w:vAnchor="text" w:hAnchor="margin" w:y="-70"/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городского Совета депутатов «О внесении изменений в решение</w:t>
            </w:r>
          </w:p>
        </w:tc>
      </w:tr>
    </w:tbl>
    <w:p w:rsidR="00A04A64" w:rsidRDefault="00A04A64" w:rsidP="00A04A64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Северобайкальского городского Совета </w:t>
      </w:r>
    </w:p>
    <w:p w:rsidR="00A04A64" w:rsidRDefault="00A04A64" w:rsidP="00A04A64">
      <w:pPr>
        <w:framePr w:w="9622" w:h="2996" w:hRule="exact" w:hSpace="180" w:wrap="around" w:vAnchor="text" w:hAnchor="margin" w:y="-70"/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депутатов от  «22» декабря 2022 года  № </w:t>
      </w:r>
      <w:r w:rsidRPr="00C30348">
        <w:rPr>
          <w:rFonts w:ascii="Times New Roman" w:eastAsia="Times New Roman" w:hAnsi="Times New Roman"/>
          <w:sz w:val="28"/>
          <w:szCs w:val="28"/>
          <w:lang w:eastAsia="ru-RU"/>
        </w:rPr>
        <w:t>439-</w:t>
      </w:r>
      <w:r w:rsidRPr="00C30348">
        <w:rPr>
          <w:rFonts w:ascii="Times New Roman" w:eastAsia="Times New Roman" w:hAnsi="Times New Roman"/>
          <w:sz w:val="28"/>
          <w:szCs w:val="28"/>
          <w:lang w:val="en-US" w:eastAsia="ru-RU"/>
        </w:rPr>
        <w:t>VI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A04A64" w:rsidRDefault="00A04A64" w:rsidP="00A04A64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бюджете муниципального образования </w:t>
      </w:r>
    </w:p>
    <w:p w:rsidR="00A04A64" w:rsidRDefault="00A04A64" w:rsidP="00A04A64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 Северобайкальск» на 2023 год</w:t>
      </w:r>
    </w:p>
    <w:p w:rsidR="00A04A64" w:rsidRDefault="00A04A64" w:rsidP="00A04A64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плановый период  2024 и 2025 годов»</w:t>
      </w:r>
    </w:p>
    <w:p w:rsidR="00D94AC5" w:rsidRDefault="00D94AC5" w:rsidP="00A04A64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W w:w="10409" w:type="dxa"/>
        <w:tblInd w:w="-459" w:type="dxa"/>
        <w:tblLayout w:type="fixed"/>
        <w:tblLook w:val="04A0"/>
      </w:tblPr>
      <w:tblGrid>
        <w:gridCol w:w="10409"/>
      </w:tblGrid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0B577B" w:rsidRPr="000B577B" w:rsidRDefault="000B577B" w:rsidP="000B577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«</w:t>
            </w:r>
            <w:r w:rsidR="00D33203">
              <w:rPr>
                <w:rFonts w:ascii="Times New Roman" w:hAnsi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D33203">
              <w:rPr>
                <w:rFonts w:ascii="Times New Roman" w:hAnsi="Times New Roman"/>
                <w:sz w:val="28"/>
                <w:szCs w:val="28"/>
              </w:rPr>
              <w:t>_____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2023 года  № </w:t>
            </w:r>
            <w:r w:rsidR="00D33203">
              <w:rPr>
                <w:rFonts w:ascii="Times New Roman" w:hAnsi="Times New Roman"/>
                <w:sz w:val="28"/>
                <w:szCs w:val="28"/>
              </w:rPr>
              <w:t>____</w:t>
            </w:r>
          </w:p>
          <w:p w:rsidR="00A04A64" w:rsidRDefault="00A04A6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86FC5" w:rsidRPr="00A04A64" w:rsidRDefault="008916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Приложение </w:t>
            </w:r>
            <w:r w:rsidR="00450D81" w:rsidRPr="00A0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50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BD53BD" w:rsidRPr="00A0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</w:t>
            </w:r>
          </w:p>
          <w:p w:rsidR="00E86FC5" w:rsidRDefault="00741653" w:rsidP="007416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ешени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Северобайкальского</w:t>
            </w:r>
            <w:proofErr w:type="gramEnd"/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Default="00E86FC5" w:rsidP="007C5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городского Совета депутатов </w:t>
            </w:r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Default="007416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«О бюджете муниципального образования</w:t>
            </w:r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6D3132" w:rsidRDefault="00B748E3" w:rsidP="006D31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</w:t>
            </w:r>
            <w:r w:rsidR="00D53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 Северобайкальск» на 20</w:t>
            </w:r>
            <w:r w:rsidR="00D53AA2" w:rsidRPr="00D53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A30208" w:rsidRPr="00A302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  <w:p w:rsidR="00E86FC5" w:rsidRPr="00604F18" w:rsidRDefault="00D53AA2" w:rsidP="00A302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плановый период 202</w:t>
            </w:r>
            <w:r w:rsidR="00A30208" w:rsidRPr="00A302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6D31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20</w:t>
            </w:r>
            <w:r w:rsidR="008C1F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A30208" w:rsidRPr="00A302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="005B63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годов 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="007C5D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Pr="0072764E" w:rsidRDefault="00B748E3" w:rsidP="000217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</w:t>
            </w:r>
            <w:bookmarkStart w:id="0" w:name="OLE_LINK1"/>
            <w:bookmarkStart w:id="1" w:name="OLE_LINK2"/>
            <w:bookmarkStart w:id="2" w:name="OLE_LINK3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bookmarkEnd w:id="0"/>
            <w:bookmarkEnd w:id="1"/>
            <w:bookmarkEnd w:id="2"/>
            <w:r w:rsidR="00604F18" w:rsidRPr="000217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="0072764E" w:rsidRPr="000217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8448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декабря </w:t>
            </w:r>
            <w:r w:rsidR="007416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  <w:r w:rsidR="00450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9612ED" w:rsidRPr="000217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года №</w:t>
            </w:r>
            <w:r w:rsidR="007046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04F18" w:rsidRPr="000217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439-</w:t>
            </w:r>
            <w:r w:rsidR="00604F1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VI</w:t>
            </w:r>
          </w:p>
        </w:tc>
      </w:tr>
    </w:tbl>
    <w:p w:rsidR="006D3132" w:rsidRDefault="006D3132" w:rsidP="004560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5F0860" w:rsidRDefault="005F0860" w:rsidP="004560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5F0860" w:rsidRDefault="005F0860" w:rsidP="004560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E86FC5" w:rsidRPr="0014182A" w:rsidRDefault="00D405BE" w:rsidP="004560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Прогноз</w:t>
      </w:r>
      <w:r w:rsidR="006D3132" w:rsidRPr="00896776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налоговых и неналоговых доходов бюджета муниципального образования "город Северобайкальск" на 20</w:t>
      </w:r>
      <w:r w:rsidR="00D53AA2" w:rsidRPr="00D53AA2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2</w:t>
      </w:r>
      <w:r w:rsidR="00A30208" w:rsidRPr="00A30208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3</w:t>
      </w:r>
      <w:r w:rsidR="006D3132" w:rsidRPr="00896776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год</w:t>
      </w:r>
    </w:p>
    <w:p w:rsidR="0014182A" w:rsidRDefault="0014182A" w:rsidP="0014182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14182A" w:rsidRDefault="0014182A" w:rsidP="0014182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Рублей</w:t>
      </w:r>
    </w:p>
    <w:tbl>
      <w:tblPr>
        <w:tblW w:w="10102" w:type="dxa"/>
        <w:tblInd w:w="-176" w:type="dxa"/>
        <w:tblLook w:val="04A0"/>
      </w:tblPr>
      <w:tblGrid>
        <w:gridCol w:w="4820"/>
        <w:gridCol w:w="576"/>
        <w:gridCol w:w="1416"/>
        <w:gridCol w:w="696"/>
        <w:gridCol w:w="610"/>
        <w:gridCol w:w="1984"/>
      </w:tblGrid>
      <w:tr w:rsidR="00407D48" w:rsidRPr="00D408F4" w:rsidTr="004F4066">
        <w:trPr>
          <w:trHeight w:val="525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7D48" w:rsidRPr="00D408F4" w:rsidRDefault="00407D48" w:rsidP="00407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Документ, учреждение</w:t>
            </w:r>
          </w:p>
        </w:tc>
        <w:tc>
          <w:tcPr>
            <w:tcW w:w="329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7D48" w:rsidRPr="00D408F4" w:rsidRDefault="00407D48" w:rsidP="00407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Код дохода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7D48" w:rsidRPr="00D408F4" w:rsidRDefault="00407D48" w:rsidP="00407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Сумма на 2023 год</w:t>
            </w:r>
          </w:p>
        </w:tc>
      </w:tr>
      <w:tr w:rsidR="00407D48" w:rsidRPr="00D408F4" w:rsidTr="004F4066">
        <w:trPr>
          <w:trHeight w:val="249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7D48" w:rsidRPr="00D408F4" w:rsidRDefault="00407D48" w:rsidP="00407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9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7D48" w:rsidRPr="00D408F4" w:rsidRDefault="00407D48" w:rsidP="00407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7D48" w:rsidRPr="00D408F4" w:rsidRDefault="00407D48" w:rsidP="00407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407D48" w:rsidRPr="00D408F4" w:rsidTr="004F4066">
        <w:trPr>
          <w:trHeight w:val="63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482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567 548,45</w:t>
            </w:r>
          </w:p>
        </w:tc>
      </w:tr>
      <w:tr w:rsidR="00407D48" w:rsidRPr="00D408F4" w:rsidTr="004F4066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240 693 955,00</w:t>
            </w:r>
          </w:p>
        </w:tc>
      </w:tr>
      <w:tr w:rsidR="00407D48" w:rsidRPr="00D408F4" w:rsidTr="004F4066">
        <w:trPr>
          <w:trHeight w:val="1979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229 623 955,00</w:t>
            </w:r>
          </w:p>
        </w:tc>
      </w:tr>
      <w:tr w:rsidR="00407D48" w:rsidRPr="00D408F4" w:rsidTr="004F4066">
        <w:trPr>
          <w:trHeight w:val="2966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1010202001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1 420 000,00</w:t>
            </w:r>
          </w:p>
        </w:tc>
      </w:tr>
      <w:tr w:rsidR="00407D48" w:rsidRPr="00D408F4" w:rsidTr="004F4066">
        <w:trPr>
          <w:trHeight w:val="1124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1010203001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07D48" w:rsidRPr="00D408F4" w:rsidTr="004F4066">
        <w:trPr>
          <w:trHeight w:val="2542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</w:t>
            </w:r>
            <w:proofErr w:type="gramStart"/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трудовую</w:t>
            </w:r>
            <w:proofErr w:type="gramEnd"/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деятельность по найму у физических лиц на основании патента в соответствии  со статьей 2271 Налогового кодекса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1010204001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407D48" w:rsidRPr="00D408F4" w:rsidTr="004F4066">
        <w:trPr>
          <w:trHeight w:val="255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5 000 </w:t>
            </w:r>
            <w:proofErr w:type="spellStart"/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  <w:proofErr w:type="spellEnd"/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1010208001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407D48" w:rsidRPr="00D408F4" w:rsidTr="004F4066">
        <w:trPr>
          <w:trHeight w:val="1409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1010213001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450 000,00</w:t>
            </w:r>
          </w:p>
        </w:tc>
      </w:tr>
      <w:tr w:rsidR="00407D48" w:rsidRPr="00D408F4" w:rsidTr="004F4066">
        <w:trPr>
          <w:trHeight w:val="111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3 903 590,00</w:t>
            </w:r>
          </w:p>
        </w:tc>
      </w:tr>
      <w:tr w:rsidR="00407D48" w:rsidRPr="00D408F4" w:rsidTr="004F4066">
        <w:trPr>
          <w:trHeight w:val="296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1030223101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2 080 880,00</w:t>
            </w:r>
          </w:p>
        </w:tc>
      </w:tr>
      <w:tr w:rsidR="00407D48" w:rsidRPr="00D408F4" w:rsidTr="004F4066">
        <w:trPr>
          <w:trHeight w:val="361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1030224101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</w:t>
            </w: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407D48" w:rsidRPr="00D408F4" w:rsidTr="004F4066">
        <w:trPr>
          <w:trHeight w:val="297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1030225101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041 630</w:t>
            </w: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407D48" w:rsidRPr="00D408F4" w:rsidTr="004F4066">
        <w:trPr>
          <w:trHeight w:val="2974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1030226101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228 840</w:t>
            </w: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407D48" w:rsidRPr="00D408F4" w:rsidTr="004F4066">
        <w:trPr>
          <w:trHeight w:val="212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52 149 180,00</w:t>
            </w:r>
          </w:p>
        </w:tc>
      </w:tr>
      <w:tr w:rsidR="00407D48" w:rsidRPr="00D408F4" w:rsidTr="004F4066">
        <w:trPr>
          <w:trHeight w:val="499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46 390 000,00</w:t>
            </w:r>
          </w:p>
        </w:tc>
      </w:tr>
      <w:tr w:rsidR="00407D48" w:rsidRPr="00D408F4" w:rsidTr="004F4066">
        <w:trPr>
          <w:trHeight w:val="776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34 690 000,00</w:t>
            </w:r>
          </w:p>
        </w:tc>
      </w:tr>
      <w:tr w:rsidR="00407D48" w:rsidRPr="00D408F4" w:rsidTr="004F4066">
        <w:trPr>
          <w:trHeight w:val="1072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1050102001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11 700 000,00</w:t>
            </w:r>
          </w:p>
        </w:tc>
      </w:tr>
      <w:tr w:rsidR="00407D48" w:rsidRPr="00D408F4" w:rsidTr="004F4066">
        <w:trPr>
          <w:trHeight w:val="63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07D48" w:rsidRPr="00D408F4" w:rsidTr="004F4066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1050301001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407D48" w:rsidRPr="00D408F4" w:rsidTr="004F4066">
        <w:trPr>
          <w:trHeight w:val="1124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1050401002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5 558 180,00</w:t>
            </w:r>
          </w:p>
        </w:tc>
      </w:tr>
      <w:tr w:rsidR="00407D48" w:rsidRPr="00D408F4" w:rsidTr="004F4066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10 008 000,00</w:t>
            </w:r>
          </w:p>
        </w:tc>
      </w:tr>
      <w:tr w:rsidR="00407D48" w:rsidRPr="00D408F4" w:rsidTr="004F4066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1060100000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3 395 000,00</w:t>
            </w:r>
          </w:p>
        </w:tc>
      </w:tr>
      <w:tr w:rsidR="00407D48" w:rsidRPr="00D408F4" w:rsidTr="004F4066">
        <w:trPr>
          <w:trHeight w:val="1332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1060102004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3 395 000,00</w:t>
            </w:r>
          </w:p>
        </w:tc>
      </w:tr>
      <w:tr w:rsidR="00407D48" w:rsidRPr="00D408F4" w:rsidTr="004F4066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1060600000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6 613 000,00</w:t>
            </w:r>
          </w:p>
        </w:tc>
      </w:tr>
      <w:tr w:rsidR="00407D48" w:rsidRPr="00D408F4" w:rsidTr="004F4066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1060603000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2 598 000,00</w:t>
            </w:r>
          </w:p>
        </w:tc>
      </w:tr>
      <w:tr w:rsidR="00407D48" w:rsidRPr="00D408F4" w:rsidTr="004F4066">
        <w:trPr>
          <w:trHeight w:val="1134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1060603204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2 598 000,00</w:t>
            </w:r>
          </w:p>
        </w:tc>
      </w:tr>
      <w:tr w:rsidR="00407D48" w:rsidRPr="00D408F4" w:rsidTr="004F4066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1060604000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4 015 000,00</w:t>
            </w:r>
          </w:p>
        </w:tc>
      </w:tr>
      <w:tr w:rsidR="00407D48" w:rsidRPr="00D408F4" w:rsidTr="004F4066">
        <w:trPr>
          <w:trHeight w:val="1084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физических лиц,  обладающих земельным участком, расположенным в границах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1060604204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4 015 000,00</w:t>
            </w:r>
          </w:p>
        </w:tc>
      </w:tr>
      <w:tr w:rsidR="00407D48" w:rsidRPr="00D408F4" w:rsidTr="004F4066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5 800 000,00</w:t>
            </w:r>
          </w:p>
        </w:tc>
      </w:tr>
      <w:tr w:rsidR="00407D48" w:rsidRPr="00D408F4" w:rsidTr="004F4066">
        <w:trPr>
          <w:trHeight w:val="134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1080301001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5 785 000,00</w:t>
            </w:r>
          </w:p>
        </w:tc>
      </w:tr>
      <w:tr w:rsidR="00407D48" w:rsidRPr="00D408F4" w:rsidTr="004F4066">
        <w:trPr>
          <w:trHeight w:val="813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1080715001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407D48" w:rsidRPr="00D408F4" w:rsidTr="004F4066">
        <w:trPr>
          <w:trHeight w:val="110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37 882 676,50</w:t>
            </w:r>
          </w:p>
        </w:tc>
      </w:tr>
      <w:tr w:rsidR="00407D48" w:rsidRPr="00D408F4" w:rsidTr="004F4066">
        <w:trPr>
          <w:trHeight w:val="5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32 499 359,50</w:t>
            </w:r>
          </w:p>
        </w:tc>
      </w:tr>
      <w:tr w:rsidR="00407D48" w:rsidRPr="00D408F4" w:rsidTr="004F4066">
        <w:trPr>
          <w:trHeight w:val="1691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1110501000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13 572 837,00</w:t>
            </w:r>
          </w:p>
        </w:tc>
      </w:tr>
      <w:tr w:rsidR="00407D48" w:rsidRPr="00D408F4" w:rsidTr="004F4066">
        <w:trPr>
          <w:trHeight w:val="2116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1110501204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13 572 837,00</w:t>
            </w:r>
          </w:p>
        </w:tc>
      </w:tr>
      <w:tr w:rsidR="00407D48" w:rsidRPr="00D408F4" w:rsidTr="004F4066">
        <w:trPr>
          <w:trHeight w:val="2457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1110503000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18 926 522,50</w:t>
            </w:r>
          </w:p>
        </w:tc>
      </w:tr>
      <w:tr w:rsidR="00407D48" w:rsidRPr="00D408F4" w:rsidTr="004F4066">
        <w:trPr>
          <w:trHeight w:val="1671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1110503404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16 967 556,00</w:t>
            </w:r>
          </w:p>
        </w:tc>
      </w:tr>
      <w:tr w:rsidR="00407D48" w:rsidRPr="00D408F4" w:rsidTr="004F4066">
        <w:trPr>
          <w:trHeight w:val="169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1110503404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0002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767 282,63</w:t>
            </w:r>
          </w:p>
        </w:tc>
      </w:tr>
      <w:tr w:rsidR="00407D48" w:rsidRPr="00D408F4" w:rsidTr="004F4066">
        <w:trPr>
          <w:trHeight w:val="1677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1110503404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1 191 683,87</w:t>
            </w:r>
          </w:p>
        </w:tc>
      </w:tr>
      <w:tr w:rsidR="00407D48" w:rsidRPr="00D408F4" w:rsidTr="004F4066">
        <w:trPr>
          <w:trHeight w:val="241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5 383 317,00</w:t>
            </w:r>
          </w:p>
        </w:tc>
      </w:tr>
      <w:tr w:rsidR="00407D48" w:rsidRPr="00D408F4" w:rsidTr="004F4066">
        <w:trPr>
          <w:trHeight w:val="2399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1110904000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4 391 953,00</w:t>
            </w:r>
          </w:p>
        </w:tc>
      </w:tr>
      <w:tr w:rsidR="00407D48" w:rsidRPr="00D408F4" w:rsidTr="004F4066">
        <w:trPr>
          <w:trHeight w:val="1909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1110904404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4 391 953,00</w:t>
            </w:r>
          </w:p>
        </w:tc>
      </w:tr>
      <w:tr w:rsidR="00407D48" w:rsidRPr="00D408F4" w:rsidTr="004F4066">
        <w:trPr>
          <w:trHeight w:val="2787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1110908000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991 364,00</w:t>
            </w:r>
          </w:p>
        </w:tc>
      </w:tr>
      <w:tr w:rsidR="00407D48" w:rsidRPr="00D408F4" w:rsidTr="004F4066">
        <w:trPr>
          <w:trHeight w:val="268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1110908004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991 364,00</w:t>
            </w:r>
          </w:p>
        </w:tc>
      </w:tr>
      <w:tr w:rsidR="00407D48" w:rsidRPr="00D408F4" w:rsidTr="004F4066">
        <w:trPr>
          <w:trHeight w:val="63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1 280 000,00</w:t>
            </w:r>
          </w:p>
        </w:tc>
      </w:tr>
      <w:tr w:rsidR="00407D48" w:rsidRPr="00D408F4" w:rsidTr="004F4066">
        <w:trPr>
          <w:trHeight w:val="84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656 800,00</w:t>
            </w:r>
          </w:p>
        </w:tc>
      </w:tr>
      <w:tr w:rsidR="00407D48" w:rsidRPr="00D408F4" w:rsidTr="004F4066">
        <w:trPr>
          <w:trHeight w:val="63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1120104001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616 000,00</w:t>
            </w:r>
          </w:p>
        </w:tc>
      </w:tr>
      <w:tr w:rsidR="00407D48" w:rsidRPr="00D408F4" w:rsidTr="004F4066">
        <w:trPr>
          <w:trHeight w:val="63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1120104201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7 200,00</w:t>
            </w:r>
          </w:p>
        </w:tc>
      </w:tr>
      <w:tr w:rsidR="00407D48" w:rsidRPr="00D408F4" w:rsidTr="004F4066">
        <w:trPr>
          <w:trHeight w:val="822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6 381 386,95</w:t>
            </w:r>
          </w:p>
        </w:tc>
      </w:tr>
      <w:tr w:rsidR="00407D48" w:rsidRPr="00D408F4" w:rsidTr="004F4066">
        <w:trPr>
          <w:trHeight w:val="26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2 434 705,00</w:t>
            </w:r>
          </w:p>
        </w:tc>
      </w:tr>
      <w:tr w:rsidR="00407D48" w:rsidRPr="00D408F4" w:rsidTr="004F4066">
        <w:trPr>
          <w:trHeight w:val="63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1130199000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2 434 705,00</w:t>
            </w:r>
          </w:p>
        </w:tc>
      </w:tr>
      <w:tr w:rsidR="00407D48" w:rsidRPr="00D408F4" w:rsidTr="004F4066">
        <w:trPr>
          <w:trHeight w:val="84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1130199404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2 296 485,00</w:t>
            </w:r>
          </w:p>
        </w:tc>
      </w:tr>
      <w:tr w:rsidR="00407D48" w:rsidRPr="00D408F4" w:rsidTr="004F4066">
        <w:trPr>
          <w:trHeight w:val="71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1130199404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138 220,00</w:t>
            </w:r>
          </w:p>
        </w:tc>
      </w:tr>
      <w:tr w:rsidR="00407D48" w:rsidRPr="00D408F4" w:rsidTr="004F4066">
        <w:trPr>
          <w:trHeight w:val="5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3 946 681,95</w:t>
            </w:r>
          </w:p>
        </w:tc>
      </w:tr>
      <w:tr w:rsidR="00407D48" w:rsidRPr="00D408F4" w:rsidTr="004F4066">
        <w:trPr>
          <w:trHeight w:val="63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1130299000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3 946 681,95</w:t>
            </w:r>
          </w:p>
        </w:tc>
      </w:tr>
      <w:tr w:rsidR="00407D48" w:rsidRPr="00D408F4" w:rsidTr="004F4066">
        <w:trPr>
          <w:trHeight w:val="63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1130299404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3 862 056,95</w:t>
            </w:r>
          </w:p>
        </w:tc>
      </w:tr>
      <w:tr w:rsidR="00407D48" w:rsidRPr="00D408F4" w:rsidTr="004F4066">
        <w:trPr>
          <w:trHeight w:val="63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1130299404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84 625,00</w:t>
            </w:r>
          </w:p>
        </w:tc>
      </w:tr>
      <w:tr w:rsidR="00407D48" w:rsidRPr="00D408F4" w:rsidTr="004F4066">
        <w:trPr>
          <w:trHeight w:val="857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123 894 942,00</w:t>
            </w:r>
          </w:p>
        </w:tc>
      </w:tr>
      <w:tr w:rsidR="00407D48" w:rsidRPr="00D408F4" w:rsidTr="004F4066">
        <w:trPr>
          <w:trHeight w:val="2161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118 </w:t>
            </w:r>
            <w:proofErr w:type="spellStart"/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  <w:proofErr w:type="spellEnd"/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042,00</w:t>
            </w:r>
          </w:p>
        </w:tc>
      </w:tr>
      <w:tr w:rsidR="00407D48" w:rsidRPr="00D408F4" w:rsidTr="004F4066">
        <w:trPr>
          <w:trHeight w:val="194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1140204304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117 518 042,00</w:t>
            </w:r>
          </w:p>
        </w:tc>
      </w:tr>
      <w:tr w:rsidR="00407D48" w:rsidRPr="00D408F4" w:rsidTr="004F4066">
        <w:trPr>
          <w:trHeight w:val="2412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1140204304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407D48" w:rsidRPr="00D408F4" w:rsidTr="004F4066">
        <w:trPr>
          <w:trHeight w:val="76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1140600000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5 776 900,00</w:t>
            </w:r>
          </w:p>
        </w:tc>
      </w:tr>
      <w:tr w:rsidR="00407D48" w:rsidRPr="00D408F4" w:rsidTr="004F4066">
        <w:trPr>
          <w:trHeight w:val="787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1140601000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5 776 900,00</w:t>
            </w:r>
          </w:p>
        </w:tc>
      </w:tr>
      <w:tr w:rsidR="00407D48" w:rsidRPr="00D408F4" w:rsidTr="004F4066">
        <w:trPr>
          <w:trHeight w:val="1124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1140601204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5 776 900,00</w:t>
            </w:r>
          </w:p>
        </w:tc>
      </w:tr>
      <w:tr w:rsidR="00407D48" w:rsidRPr="00D408F4" w:rsidTr="004F4066">
        <w:trPr>
          <w:trHeight w:val="63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ШТРАФЫ, САНКЦИИ, ВОЗМЕЩЕНИЕ УЩЕРБА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07D48" w:rsidRPr="00D408F4" w:rsidTr="004F4066">
        <w:trPr>
          <w:trHeight w:val="1912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1160105301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6 100,00</w:t>
            </w:r>
          </w:p>
        </w:tc>
      </w:tr>
      <w:tr w:rsidR="00407D48" w:rsidRPr="00D408F4" w:rsidTr="004F4066">
        <w:trPr>
          <w:trHeight w:val="253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1160106301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407D48" w:rsidRPr="00D408F4" w:rsidTr="004F4066">
        <w:trPr>
          <w:trHeight w:val="1737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</w:t>
            </w:r>
            <w:proofErr w:type="gramStart"/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proofErr w:type="gramEnd"/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административные правонарушения в области охраны собственности, комиссиями по делам несовершеннолетних и защите их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1160107301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1 600,00</w:t>
            </w:r>
          </w:p>
        </w:tc>
      </w:tr>
      <w:tr w:rsidR="00407D48" w:rsidRPr="00D408F4" w:rsidTr="004F4066">
        <w:trPr>
          <w:trHeight w:val="2399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ленные Главой 8 Кодекса Российс</w:t>
            </w: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  <w:proofErr w:type="gramStart"/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proofErr w:type="gramEnd"/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алагаемые мировыми судья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комиссиями по делам несовер</w:t>
            </w: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шеннолетних и защите их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1160108301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6 500,00</w:t>
            </w:r>
          </w:p>
        </w:tc>
      </w:tr>
      <w:tr w:rsidR="00407D48" w:rsidRPr="00D408F4" w:rsidTr="004F4066">
        <w:trPr>
          <w:trHeight w:val="2399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деятельности саморегулируемых организаций, налагаемые мировыми судьями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комиссиями по дела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 несовершеннолетних и защите и</w:t>
            </w: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1160114301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110 600,00</w:t>
            </w:r>
          </w:p>
        </w:tc>
      </w:tr>
      <w:tr w:rsidR="00407D48" w:rsidRPr="00D408F4" w:rsidTr="004F4066">
        <w:trPr>
          <w:trHeight w:val="325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1160115301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4 200,00</w:t>
            </w:r>
          </w:p>
        </w:tc>
      </w:tr>
      <w:tr w:rsidR="00407D48" w:rsidRPr="00D408F4" w:rsidTr="004F4066">
        <w:trPr>
          <w:trHeight w:val="2359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1160117301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15 500,00</w:t>
            </w:r>
          </w:p>
        </w:tc>
      </w:tr>
      <w:tr w:rsidR="00407D48" w:rsidRPr="00D408F4" w:rsidTr="004F4066">
        <w:trPr>
          <w:trHeight w:val="2112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1160119301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21 000,00</w:t>
            </w:r>
          </w:p>
        </w:tc>
      </w:tr>
      <w:tr w:rsidR="00407D48" w:rsidRPr="00D408F4" w:rsidTr="004F4066">
        <w:trPr>
          <w:trHeight w:val="247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антимонопольного законодательства в сфере конкуренции на товарных рынках, защиты конкуренции на рынке финансовых услуг, законодательства о естественных монополиях и законодательства о государственном регулировании цен (тарифов)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1160200000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407D48" w:rsidRPr="00D408F4" w:rsidTr="004F4066">
        <w:trPr>
          <w:trHeight w:val="1939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1160201002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407D48" w:rsidRPr="00D408F4" w:rsidTr="004F4066">
        <w:trPr>
          <w:trHeight w:val="2966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1160700000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8 000,00</w:t>
            </w:r>
          </w:p>
        </w:tc>
      </w:tr>
      <w:tr w:rsidR="00407D48" w:rsidRPr="00D408F4" w:rsidTr="004F4066">
        <w:trPr>
          <w:trHeight w:val="220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1160709000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8 000,00</w:t>
            </w:r>
          </w:p>
        </w:tc>
      </w:tr>
      <w:tr w:rsidR="00407D48" w:rsidRPr="00D408F4" w:rsidTr="004F4066">
        <w:trPr>
          <w:trHeight w:val="1679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обязательств перед муниципальным органом (муниципальным казенным учреждением) городского округа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1160709004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8 000,00</w:t>
            </w:r>
          </w:p>
        </w:tc>
      </w:tr>
      <w:tr w:rsidR="00407D48" w:rsidRPr="00D408F4" w:rsidTr="004F4066">
        <w:trPr>
          <w:trHeight w:val="286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373 818,00</w:t>
            </w:r>
          </w:p>
        </w:tc>
      </w:tr>
      <w:tr w:rsidR="00407D48" w:rsidRPr="00D408F4" w:rsidTr="004F4066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неналоговые доходы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1170500000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373 818,00</w:t>
            </w:r>
          </w:p>
        </w:tc>
      </w:tr>
      <w:tr w:rsidR="00407D48" w:rsidRPr="00D408F4" w:rsidTr="004F4066">
        <w:trPr>
          <w:trHeight w:val="63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неналоговые доходы бюджетов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1170504004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7D48" w:rsidRPr="00D408F4" w:rsidRDefault="00407D48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0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373 818,00</w:t>
            </w:r>
          </w:p>
        </w:tc>
      </w:tr>
    </w:tbl>
    <w:p w:rsidR="0014182A" w:rsidRPr="0014182A" w:rsidRDefault="0014182A" w:rsidP="00C37E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4182A" w:rsidRPr="0014182A" w:rsidSect="00C6016E">
      <w:headerReference w:type="default" r:id="rId6"/>
      <w:pgSz w:w="11906" w:h="16838"/>
      <w:pgMar w:top="851" w:right="851" w:bottom="851" w:left="1701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1296" w:rsidRDefault="00A91296" w:rsidP="00032A19">
      <w:pPr>
        <w:spacing w:after="0" w:line="240" w:lineRule="auto"/>
      </w:pPr>
      <w:r>
        <w:separator/>
      </w:r>
    </w:p>
  </w:endnote>
  <w:endnote w:type="continuationSeparator" w:id="0">
    <w:p w:rsidR="00A91296" w:rsidRDefault="00A91296" w:rsidP="00032A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1296" w:rsidRDefault="00A91296" w:rsidP="00032A19">
      <w:pPr>
        <w:spacing w:after="0" w:line="240" w:lineRule="auto"/>
      </w:pPr>
      <w:r>
        <w:separator/>
      </w:r>
    </w:p>
  </w:footnote>
  <w:footnote w:type="continuationSeparator" w:id="0">
    <w:p w:rsidR="00A91296" w:rsidRDefault="00A91296" w:rsidP="00032A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2139051"/>
      <w:docPartObj>
        <w:docPartGallery w:val="Page Numbers (Top of Page)"/>
        <w:docPartUnique/>
      </w:docPartObj>
    </w:sdtPr>
    <w:sdtContent>
      <w:p w:rsidR="00A91296" w:rsidRDefault="00507414">
        <w:pPr>
          <w:pStyle w:val="a4"/>
          <w:jc w:val="center"/>
        </w:pPr>
        <w:fldSimple w:instr=" PAGE   \* MERGEFORMAT ">
          <w:r w:rsidR="00C6016E">
            <w:rPr>
              <w:noProof/>
            </w:rPr>
            <w:t>15</w:t>
          </w:r>
        </w:fldSimple>
      </w:p>
    </w:sdtContent>
  </w:sdt>
  <w:p w:rsidR="00A91296" w:rsidRDefault="00A9129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608F"/>
    <w:rsid w:val="0002172E"/>
    <w:rsid w:val="00032A19"/>
    <w:rsid w:val="000368D8"/>
    <w:rsid w:val="00054CBB"/>
    <w:rsid w:val="00091408"/>
    <w:rsid w:val="000B577B"/>
    <w:rsid w:val="000B7238"/>
    <w:rsid w:val="000C624B"/>
    <w:rsid w:val="0014182A"/>
    <w:rsid w:val="00155B60"/>
    <w:rsid w:val="00160975"/>
    <w:rsid w:val="00166D4A"/>
    <w:rsid w:val="001677D4"/>
    <w:rsid w:val="001B63E3"/>
    <w:rsid w:val="00227EC9"/>
    <w:rsid w:val="00241F5A"/>
    <w:rsid w:val="00246A0C"/>
    <w:rsid w:val="00271EDB"/>
    <w:rsid w:val="00275967"/>
    <w:rsid w:val="002836A5"/>
    <w:rsid w:val="00296E28"/>
    <w:rsid w:val="002A3C70"/>
    <w:rsid w:val="002A6A29"/>
    <w:rsid w:val="00303784"/>
    <w:rsid w:val="00350BB1"/>
    <w:rsid w:val="00351FB6"/>
    <w:rsid w:val="00353C67"/>
    <w:rsid w:val="00383121"/>
    <w:rsid w:val="00384482"/>
    <w:rsid w:val="00396B08"/>
    <w:rsid w:val="003A60BF"/>
    <w:rsid w:val="00405482"/>
    <w:rsid w:val="00407D48"/>
    <w:rsid w:val="00450D81"/>
    <w:rsid w:val="0045608F"/>
    <w:rsid w:val="005022E9"/>
    <w:rsid w:val="00506828"/>
    <w:rsid w:val="00507414"/>
    <w:rsid w:val="0051262D"/>
    <w:rsid w:val="00514788"/>
    <w:rsid w:val="005509C3"/>
    <w:rsid w:val="00554716"/>
    <w:rsid w:val="00556221"/>
    <w:rsid w:val="00557C1A"/>
    <w:rsid w:val="005620A0"/>
    <w:rsid w:val="005A1216"/>
    <w:rsid w:val="005A571F"/>
    <w:rsid w:val="005B63A2"/>
    <w:rsid w:val="005E7779"/>
    <w:rsid w:val="005F0860"/>
    <w:rsid w:val="00604F18"/>
    <w:rsid w:val="00614D67"/>
    <w:rsid w:val="00620D46"/>
    <w:rsid w:val="006223CD"/>
    <w:rsid w:val="006318FE"/>
    <w:rsid w:val="0066381B"/>
    <w:rsid w:val="006766CB"/>
    <w:rsid w:val="00685FF6"/>
    <w:rsid w:val="0069082F"/>
    <w:rsid w:val="006A66C7"/>
    <w:rsid w:val="006C54A0"/>
    <w:rsid w:val="006D3132"/>
    <w:rsid w:val="007046FA"/>
    <w:rsid w:val="0072764E"/>
    <w:rsid w:val="00735172"/>
    <w:rsid w:val="00736EA2"/>
    <w:rsid w:val="00741653"/>
    <w:rsid w:val="007921BA"/>
    <w:rsid w:val="00792339"/>
    <w:rsid w:val="007C5D86"/>
    <w:rsid w:val="007F3F33"/>
    <w:rsid w:val="0080531E"/>
    <w:rsid w:val="008316E9"/>
    <w:rsid w:val="00872554"/>
    <w:rsid w:val="0089162F"/>
    <w:rsid w:val="00896BFD"/>
    <w:rsid w:val="008A3C44"/>
    <w:rsid w:val="008C05FA"/>
    <w:rsid w:val="008C1FC8"/>
    <w:rsid w:val="008D6CE6"/>
    <w:rsid w:val="008E3D11"/>
    <w:rsid w:val="00901D6E"/>
    <w:rsid w:val="00903F5A"/>
    <w:rsid w:val="009361A6"/>
    <w:rsid w:val="009612ED"/>
    <w:rsid w:val="00994005"/>
    <w:rsid w:val="009966EB"/>
    <w:rsid w:val="009E5130"/>
    <w:rsid w:val="00A04A64"/>
    <w:rsid w:val="00A04BD4"/>
    <w:rsid w:val="00A26605"/>
    <w:rsid w:val="00A30208"/>
    <w:rsid w:val="00A424E0"/>
    <w:rsid w:val="00A70996"/>
    <w:rsid w:val="00A91296"/>
    <w:rsid w:val="00AE0832"/>
    <w:rsid w:val="00B31D6D"/>
    <w:rsid w:val="00B52A5B"/>
    <w:rsid w:val="00B67594"/>
    <w:rsid w:val="00B7117E"/>
    <w:rsid w:val="00B748E3"/>
    <w:rsid w:val="00B850A4"/>
    <w:rsid w:val="00BD4FF9"/>
    <w:rsid w:val="00BD53BD"/>
    <w:rsid w:val="00C30C14"/>
    <w:rsid w:val="00C362BC"/>
    <w:rsid w:val="00C37EEC"/>
    <w:rsid w:val="00C4272E"/>
    <w:rsid w:val="00C56BF7"/>
    <w:rsid w:val="00C6016E"/>
    <w:rsid w:val="00CE552F"/>
    <w:rsid w:val="00CF441A"/>
    <w:rsid w:val="00D072B3"/>
    <w:rsid w:val="00D1582E"/>
    <w:rsid w:val="00D174C1"/>
    <w:rsid w:val="00D23DB1"/>
    <w:rsid w:val="00D256E9"/>
    <w:rsid w:val="00D33203"/>
    <w:rsid w:val="00D3570C"/>
    <w:rsid w:val="00D405BE"/>
    <w:rsid w:val="00D53AA2"/>
    <w:rsid w:val="00D64424"/>
    <w:rsid w:val="00D94AC5"/>
    <w:rsid w:val="00DA79BB"/>
    <w:rsid w:val="00DB0E58"/>
    <w:rsid w:val="00DB5F2B"/>
    <w:rsid w:val="00DC53EE"/>
    <w:rsid w:val="00E16FFD"/>
    <w:rsid w:val="00E25E1B"/>
    <w:rsid w:val="00E30FCC"/>
    <w:rsid w:val="00E3498F"/>
    <w:rsid w:val="00E361CD"/>
    <w:rsid w:val="00E43E33"/>
    <w:rsid w:val="00E7269E"/>
    <w:rsid w:val="00E86FC5"/>
    <w:rsid w:val="00EA1E53"/>
    <w:rsid w:val="00EA29EB"/>
    <w:rsid w:val="00EC46A0"/>
    <w:rsid w:val="00F12F34"/>
    <w:rsid w:val="00F70831"/>
    <w:rsid w:val="00FA2682"/>
    <w:rsid w:val="00FB17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D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60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560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032A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32A19"/>
  </w:style>
  <w:style w:type="paragraph" w:styleId="a6">
    <w:name w:val="footer"/>
    <w:basedOn w:val="a"/>
    <w:link w:val="a7"/>
    <w:uiPriority w:val="99"/>
    <w:semiHidden/>
    <w:unhideWhenUsed/>
    <w:rsid w:val="00032A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32A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5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2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6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2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10</Pages>
  <Words>2359</Words>
  <Characters>15289</Characters>
  <Application>Microsoft Office Word</Application>
  <DocSecurity>0</DocSecurity>
  <Lines>1911</Lines>
  <Paragraphs>1102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Юля</dc:creator>
  <cp:lastModifiedBy>svet_a</cp:lastModifiedBy>
  <cp:revision>22</cp:revision>
  <cp:lastPrinted>2022-12-01T05:15:00Z</cp:lastPrinted>
  <dcterms:created xsi:type="dcterms:W3CDTF">2022-10-31T06:48:00Z</dcterms:created>
  <dcterms:modified xsi:type="dcterms:W3CDTF">2023-08-31T05:19:00Z</dcterms:modified>
</cp:coreProperties>
</file>