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6AC" w:rsidRDefault="008806AC" w:rsidP="008806AC">
      <w:pPr>
        <w:spacing w:after="0" w:line="240" w:lineRule="auto"/>
        <w:jc w:val="right"/>
        <w:rPr>
          <w:rFonts w:ascii="Times New Roman" w:hAnsi="Times New Roman"/>
          <w:sz w:val="28"/>
          <w:szCs w:val="28"/>
        </w:rPr>
      </w:pPr>
      <w:r>
        <w:rPr>
          <w:rFonts w:ascii="Times New Roman" w:hAnsi="Times New Roman"/>
          <w:sz w:val="28"/>
          <w:szCs w:val="28"/>
        </w:rPr>
        <w:t xml:space="preserve">Приложение №  1 </w:t>
      </w:r>
    </w:p>
    <w:tbl>
      <w:tblPr>
        <w:tblW w:w="9853" w:type="dxa"/>
        <w:tblLook w:val="04A0"/>
      </w:tblPr>
      <w:tblGrid>
        <w:gridCol w:w="9853"/>
      </w:tblGrid>
      <w:tr w:rsidR="008806AC" w:rsidTr="008806AC">
        <w:trPr>
          <w:trHeight w:val="188"/>
        </w:trPr>
        <w:tc>
          <w:tcPr>
            <w:tcW w:w="9853" w:type="dxa"/>
            <w:noWrap/>
            <w:vAlign w:val="bottom"/>
            <w:hideMark/>
          </w:tcPr>
          <w:p w:rsidR="008806AC" w:rsidRDefault="008806AC" w:rsidP="00B87110">
            <w:pPr>
              <w:spacing w:after="0" w:line="240" w:lineRule="auto"/>
              <w:jc w:val="right"/>
              <w:rPr>
                <w:rFonts w:ascii="Times New Roman" w:hAnsi="Times New Roman"/>
                <w:sz w:val="28"/>
                <w:szCs w:val="28"/>
              </w:rPr>
            </w:pPr>
            <w:r>
              <w:rPr>
                <w:rFonts w:ascii="Times New Roman" w:hAnsi="Times New Roman"/>
                <w:sz w:val="28"/>
                <w:szCs w:val="28"/>
              </w:rPr>
              <w:t xml:space="preserve">            к решению Совета депутатов </w:t>
            </w:r>
            <w:r>
              <w:rPr>
                <w:rFonts w:ascii="Times New Roman" w:hAnsi="Times New Roman"/>
                <w:sz w:val="28"/>
                <w:szCs w:val="28"/>
                <w:lang w:val="en-US"/>
              </w:rPr>
              <w:t xml:space="preserve"> </w:t>
            </w:r>
          </w:p>
        </w:tc>
      </w:tr>
      <w:tr w:rsidR="008806AC" w:rsidTr="008806AC">
        <w:trPr>
          <w:trHeight w:val="665"/>
        </w:trPr>
        <w:tc>
          <w:tcPr>
            <w:tcW w:w="9853" w:type="dxa"/>
            <w:noWrap/>
            <w:vAlign w:val="bottom"/>
            <w:hideMark/>
          </w:tcPr>
          <w:p w:rsidR="008806AC" w:rsidRDefault="008806AC" w:rsidP="00B87110">
            <w:pPr>
              <w:tabs>
                <w:tab w:val="left" w:pos="2450"/>
              </w:tabs>
              <w:spacing w:after="0" w:line="240" w:lineRule="auto"/>
              <w:jc w:val="right"/>
              <w:rPr>
                <w:rFonts w:ascii="Times New Roman" w:hAnsi="Times New Roman"/>
                <w:sz w:val="28"/>
                <w:szCs w:val="28"/>
              </w:rPr>
            </w:pPr>
            <w:r>
              <w:rPr>
                <w:rFonts w:ascii="Times New Roman" w:hAnsi="Times New Roman"/>
                <w:sz w:val="28"/>
                <w:szCs w:val="28"/>
              </w:rPr>
              <w:t xml:space="preserve">                                                                  муниципального образования</w:t>
            </w:r>
          </w:p>
          <w:p w:rsidR="008806AC" w:rsidRPr="0038471B" w:rsidRDefault="008806AC" w:rsidP="0038471B">
            <w:pPr>
              <w:tabs>
                <w:tab w:val="left" w:pos="2450"/>
              </w:tabs>
              <w:spacing w:after="0" w:line="240" w:lineRule="auto"/>
              <w:jc w:val="right"/>
              <w:rPr>
                <w:rFonts w:ascii="Times New Roman" w:hAnsi="Times New Roman"/>
                <w:sz w:val="28"/>
                <w:szCs w:val="28"/>
                <w:lang w:val="en-US"/>
              </w:rPr>
            </w:pPr>
            <w:r>
              <w:rPr>
                <w:rFonts w:ascii="Times New Roman" w:hAnsi="Times New Roman"/>
                <w:sz w:val="28"/>
                <w:szCs w:val="28"/>
              </w:rPr>
              <w:t>«город Северобайкальск»</w:t>
            </w:r>
          </w:p>
        </w:tc>
      </w:tr>
    </w:tbl>
    <w:p w:rsidR="008806AC" w:rsidRPr="00362955" w:rsidRDefault="008806AC" w:rsidP="008806AC">
      <w:pPr>
        <w:tabs>
          <w:tab w:val="left" w:pos="2450"/>
        </w:tabs>
        <w:spacing w:after="0" w:line="240" w:lineRule="auto"/>
        <w:jc w:val="right"/>
        <w:rPr>
          <w:rFonts w:ascii="Times New Roman" w:hAnsi="Times New Roman"/>
          <w:sz w:val="28"/>
          <w:szCs w:val="28"/>
        </w:rPr>
      </w:pPr>
      <w:r>
        <w:rPr>
          <w:rFonts w:ascii="Times New Roman" w:hAnsi="Times New Roman"/>
          <w:sz w:val="28"/>
          <w:szCs w:val="28"/>
        </w:rPr>
        <w:t>от «</w:t>
      </w:r>
      <w:r w:rsidR="00362955">
        <w:rPr>
          <w:rFonts w:ascii="Times New Roman" w:hAnsi="Times New Roman"/>
          <w:sz w:val="28"/>
          <w:szCs w:val="28"/>
          <w:lang w:val="en-US"/>
        </w:rPr>
        <w:t>__</w:t>
      </w:r>
      <w:r>
        <w:rPr>
          <w:rFonts w:ascii="Times New Roman" w:hAnsi="Times New Roman"/>
          <w:sz w:val="28"/>
          <w:szCs w:val="28"/>
        </w:rPr>
        <w:t xml:space="preserve">» </w:t>
      </w:r>
      <w:r w:rsidR="00362955">
        <w:rPr>
          <w:rFonts w:ascii="Times New Roman" w:hAnsi="Times New Roman"/>
          <w:sz w:val="28"/>
          <w:szCs w:val="28"/>
        </w:rPr>
        <w:t>апреля</w:t>
      </w:r>
      <w:r>
        <w:rPr>
          <w:rFonts w:ascii="Times New Roman" w:hAnsi="Times New Roman"/>
          <w:sz w:val="28"/>
          <w:szCs w:val="28"/>
        </w:rPr>
        <w:t xml:space="preserve"> 202</w:t>
      </w:r>
      <w:r w:rsidR="003A6639">
        <w:rPr>
          <w:rFonts w:ascii="Times New Roman" w:hAnsi="Times New Roman"/>
          <w:sz w:val="28"/>
          <w:szCs w:val="28"/>
          <w:lang w:val="en-US"/>
        </w:rPr>
        <w:t>5</w:t>
      </w:r>
      <w:r>
        <w:rPr>
          <w:rFonts w:ascii="Times New Roman" w:hAnsi="Times New Roman"/>
          <w:sz w:val="28"/>
          <w:szCs w:val="28"/>
        </w:rPr>
        <w:t xml:space="preserve">  года №</w:t>
      </w:r>
      <w:r w:rsidR="00EA7C57">
        <w:rPr>
          <w:rFonts w:ascii="Times New Roman" w:hAnsi="Times New Roman"/>
          <w:sz w:val="28"/>
          <w:szCs w:val="28"/>
          <w:lang w:val="en-US"/>
        </w:rPr>
        <w:t xml:space="preserve"> </w:t>
      </w:r>
      <w:r w:rsidR="00362955">
        <w:rPr>
          <w:rFonts w:ascii="Times New Roman" w:hAnsi="Times New Roman"/>
          <w:sz w:val="28"/>
          <w:szCs w:val="28"/>
        </w:rPr>
        <w:t>_____</w:t>
      </w:r>
    </w:p>
    <w:p w:rsidR="008806AC" w:rsidRDefault="008806AC"/>
    <w:tbl>
      <w:tblPr>
        <w:tblW w:w="10409" w:type="dxa"/>
        <w:tblInd w:w="-459" w:type="dxa"/>
        <w:tblLayout w:type="fixed"/>
        <w:tblLook w:val="04A0"/>
      </w:tblPr>
      <w:tblGrid>
        <w:gridCol w:w="10409"/>
      </w:tblGrid>
      <w:tr w:rsidR="00E86FC5" w:rsidRPr="008C378F" w:rsidTr="00E86FC5">
        <w:trPr>
          <w:trHeight w:val="328"/>
        </w:trPr>
        <w:tc>
          <w:tcPr>
            <w:tcW w:w="10409" w:type="dxa"/>
            <w:noWrap/>
            <w:vAlign w:val="bottom"/>
            <w:hideMark/>
          </w:tcPr>
          <w:p w:rsidR="00E86FC5" w:rsidRPr="00426FED" w:rsidRDefault="0089162F" w:rsidP="00426FED">
            <w:pPr>
              <w:spacing w:after="0" w:line="240" w:lineRule="auto"/>
              <w:jc w:val="right"/>
              <w:rPr>
                <w:rFonts w:ascii="Times New Roman" w:eastAsia="Times New Roman" w:hAnsi="Times New Roman" w:cs="Times New Roman"/>
                <w:sz w:val="28"/>
                <w:szCs w:val="28"/>
                <w:lang w:eastAsia="ru-RU"/>
              </w:rPr>
            </w:pPr>
            <w:r w:rsidRPr="008C378F">
              <w:rPr>
                <w:rFonts w:ascii="Times New Roman" w:eastAsia="Times New Roman" w:hAnsi="Times New Roman" w:cs="Times New Roman"/>
                <w:sz w:val="28"/>
                <w:szCs w:val="28"/>
                <w:lang w:eastAsia="ru-RU"/>
              </w:rPr>
              <w:t xml:space="preserve">Приложение </w:t>
            </w:r>
            <w:r w:rsidR="00426FED">
              <w:rPr>
                <w:rFonts w:ascii="Times New Roman" w:eastAsia="Times New Roman" w:hAnsi="Times New Roman" w:cs="Times New Roman"/>
                <w:sz w:val="28"/>
                <w:szCs w:val="28"/>
                <w:lang w:eastAsia="ru-RU"/>
              </w:rPr>
              <w:t>1</w:t>
            </w:r>
          </w:p>
        </w:tc>
      </w:tr>
      <w:tr w:rsidR="00E86FC5" w:rsidRPr="008C378F" w:rsidTr="00E86FC5">
        <w:trPr>
          <w:trHeight w:val="328"/>
        </w:trPr>
        <w:tc>
          <w:tcPr>
            <w:tcW w:w="10409" w:type="dxa"/>
            <w:noWrap/>
            <w:vAlign w:val="bottom"/>
            <w:hideMark/>
          </w:tcPr>
          <w:p w:rsidR="00426FED" w:rsidRDefault="00AD68F1" w:rsidP="007C5D86">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w:t>
            </w:r>
            <w:r w:rsidR="00426FED">
              <w:rPr>
                <w:rFonts w:ascii="Times New Roman" w:eastAsia="Times New Roman" w:hAnsi="Times New Roman" w:cs="Times New Roman"/>
                <w:sz w:val="28"/>
                <w:szCs w:val="28"/>
                <w:lang w:eastAsia="ru-RU"/>
              </w:rPr>
              <w:t xml:space="preserve"> решению </w:t>
            </w:r>
            <w:r w:rsidR="00E86FC5" w:rsidRPr="008C378F">
              <w:rPr>
                <w:rFonts w:ascii="Times New Roman" w:eastAsia="Times New Roman" w:hAnsi="Times New Roman" w:cs="Times New Roman"/>
                <w:sz w:val="28"/>
                <w:szCs w:val="28"/>
                <w:lang w:eastAsia="ru-RU"/>
              </w:rPr>
              <w:t>Совета депутатов</w:t>
            </w:r>
            <w:r w:rsidR="00426FED">
              <w:rPr>
                <w:rFonts w:ascii="Times New Roman" w:eastAsia="Times New Roman" w:hAnsi="Times New Roman" w:cs="Times New Roman"/>
                <w:sz w:val="28"/>
                <w:szCs w:val="28"/>
                <w:lang w:eastAsia="ru-RU"/>
              </w:rPr>
              <w:t xml:space="preserve"> </w:t>
            </w:r>
          </w:p>
          <w:p w:rsidR="00426FED" w:rsidRDefault="00426FED" w:rsidP="007C5D86">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муниципального образования </w:t>
            </w:r>
          </w:p>
          <w:p w:rsidR="00E86FC5" w:rsidRPr="008C378F" w:rsidRDefault="00426FED" w:rsidP="007C5D86">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«город Северобайкальск»</w:t>
            </w:r>
            <w:r w:rsidR="00E86FC5" w:rsidRPr="008C378F">
              <w:rPr>
                <w:rFonts w:ascii="Times New Roman" w:eastAsia="Times New Roman" w:hAnsi="Times New Roman" w:cs="Times New Roman"/>
                <w:sz w:val="28"/>
                <w:szCs w:val="28"/>
                <w:lang w:eastAsia="ru-RU"/>
              </w:rPr>
              <w:t xml:space="preserve"> </w:t>
            </w:r>
          </w:p>
        </w:tc>
      </w:tr>
      <w:tr w:rsidR="00E86FC5" w:rsidRPr="008C378F" w:rsidTr="00E86FC5">
        <w:trPr>
          <w:trHeight w:val="328"/>
        </w:trPr>
        <w:tc>
          <w:tcPr>
            <w:tcW w:w="10409" w:type="dxa"/>
            <w:noWrap/>
            <w:vAlign w:val="bottom"/>
            <w:hideMark/>
          </w:tcPr>
          <w:p w:rsidR="00E86FC5" w:rsidRPr="008C378F" w:rsidRDefault="00E86FC5">
            <w:pPr>
              <w:spacing w:after="0" w:line="240" w:lineRule="auto"/>
              <w:jc w:val="right"/>
              <w:rPr>
                <w:rFonts w:ascii="Times New Roman" w:eastAsia="Times New Roman" w:hAnsi="Times New Roman" w:cs="Times New Roman"/>
                <w:sz w:val="28"/>
                <w:szCs w:val="28"/>
                <w:lang w:eastAsia="ru-RU"/>
              </w:rPr>
            </w:pPr>
            <w:r w:rsidRPr="008C378F">
              <w:rPr>
                <w:rFonts w:ascii="Times New Roman" w:eastAsia="Times New Roman" w:hAnsi="Times New Roman" w:cs="Times New Roman"/>
                <w:sz w:val="28"/>
                <w:szCs w:val="28"/>
                <w:lang w:eastAsia="ru-RU"/>
              </w:rPr>
              <w:t>«О бюджете муниципального образования</w:t>
            </w:r>
          </w:p>
        </w:tc>
      </w:tr>
      <w:tr w:rsidR="00E86FC5" w:rsidRPr="008C378F" w:rsidTr="00E86FC5">
        <w:trPr>
          <w:trHeight w:val="328"/>
        </w:trPr>
        <w:tc>
          <w:tcPr>
            <w:tcW w:w="10409" w:type="dxa"/>
            <w:noWrap/>
            <w:vAlign w:val="bottom"/>
            <w:hideMark/>
          </w:tcPr>
          <w:p w:rsidR="006D3132" w:rsidRPr="008C378F" w:rsidRDefault="00B748E3" w:rsidP="006D3132">
            <w:pPr>
              <w:spacing w:after="0" w:line="240" w:lineRule="auto"/>
              <w:jc w:val="right"/>
              <w:rPr>
                <w:rFonts w:ascii="Times New Roman" w:eastAsia="Times New Roman" w:hAnsi="Times New Roman" w:cs="Times New Roman"/>
                <w:sz w:val="28"/>
                <w:szCs w:val="28"/>
                <w:lang w:eastAsia="ru-RU"/>
              </w:rPr>
            </w:pPr>
            <w:r w:rsidRPr="008C378F">
              <w:rPr>
                <w:rFonts w:ascii="Times New Roman" w:eastAsia="Times New Roman" w:hAnsi="Times New Roman" w:cs="Times New Roman"/>
                <w:sz w:val="28"/>
                <w:szCs w:val="28"/>
                <w:lang w:eastAsia="ru-RU"/>
              </w:rPr>
              <w:t>«</w:t>
            </w:r>
            <w:r w:rsidR="00E86FC5" w:rsidRPr="008C378F">
              <w:rPr>
                <w:rFonts w:ascii="Times New Roman" w:eastAsia="Times New Roman" w:hAnsi="Times New Roman" w:cs="Times New Roman"/>
                <w:sz w:val="28"/>
                <w:szCs w:val="28"/>
                <w:lang w:eastAsia="ru-RU"/>
              </w:rPr>
              <w:t>гор</w:t>
            </w:r>
            <w:r w:rsidR="00D53AA2" w:rsidRPr="008C378F">
              <w:rPr>
                <w:rFonts w:ascii="Times New Roman" w:eastAsia="Times New Roman" w:hAnsi="Times New Roman" w:cs="Times New Roman"/>
                <w:sz w:val="28"/>
                <w:szCs w:val="28"/>
                <w:lang w:eastAsia="ru-RU"/>
              </w:rPr>
              <w:t>од Северобайкальск» на 202</w:t>
            </w:r>
            <w:r w:rsidR="000B07B0" w:rsidRPr="008C378F">
              <w:rPr>
                <w:rFonts w:ascii="Times New Roman" w:eastAsia="Times New Roman" w:hAnsi="Times New Roman" w:cs="Times New Roman"/>
                <w:sz w:val="28"/>
                <w:szCs w:val="28"/>
                <w:lang w:eastAsia="ru-RU"/>
              </w:rPr>
              <w:t>5</w:t>
            </w:r>
            <w:r w:rsidRPr="008C378F">
              <w:rPr>
                <w:rFonts w:ascii="Times New Roman" w:eastAsia="Times New Roman" w:hAnsi="Times New Roman" w:cs="Times New Roman"/>
                <w:sz w:val="28"/>
                <w:szCs w:val="28"/>
                <w:lang w:eastAsia="ru-RU"/>
              </w:rPr>
              <w:t xml:space="preserve"> год</w:t>
            </w:r>
          </w:p>
          <w:p w:rsidR="00E86FC5" w:rsidRPr="008C378F" w:rsidRDefault="00D53AA2" w:rsidP="000B07B0">
            <w:pPr>
              <w:spacing w:after="0" w:line="240" w:lineRule="auto"/>
              <w:jc w:val="right"/>
              <w:rPr>
                <w:rFonts w:ascii="Times New Roman" w:eastAsia="Times New Roman" w:hAnsi="Times New Roman" w:cs="Times New Roman"/>
                <w:sz w:val="28"/>
                <w:szCs w:val="28"/>
                <w:lang w:eastAsia="ru-RU"/>
              </w:rPr>
            </w:pPr>
            <w:r w:rsidRPr="008C378F">
              <w:rPr>
                <w:rFonts w:ascii="Times New Roman" w:eastAsia="Times New Roman" w:hAnsi="Times New Roman" w:cs="Times New Roman"/>
                <w:sz w:val="28"/>
                <w:szCs w:val="28"/>
                <w:lang w:eastAsia="ru-RU"/>
              </w:rPr>
              <w:t>и плановый период 202</w:t>
            </w:r>
            <w:r w:rsidR="000B07B0" w:rsidRPr="008C378F">
              <w:rPr>
                <w:rFonts w:ascii="Times New Roman" w:eastAsia="Times New Roman" w:hAnsi="Times New Roman" w:cs="Times New Roman"/>
                <w:sz w:val="28"/>
                <w:szCs w:val="28"/>
                <w:lang w:eastAsia="ru-RU"/>
              </w:rPr>
              <w:t>6</w:t>
            </w:r>
            <w:r w:rsidR="006D3132" w:rsidRPr="008C378F">
              <w:rPr>
                <w:rFonts w:ascii="Times New Roman" w:eastAsia="Times New Roman" w:hAnsi="Times New Roman" w:cs="Times New Roman"/>
                <w:sz w:val="28"/>
                <w:szCs w:val="28"/>
                <w:lang w:eastAsia="ru-RU"/>
              </w:rPr>
              <w:t xml:space="preserve"> и 20</w:t>
            </w:r>
            <w:r w:rsidR="008C1FC8" w:rsidRPr="008C378F">
              <w:rPr>
                <w:rFonts w:ascii="Times New Roman" w:eastAsia="Times New Roman" w:hAnsi="Times New Roman" w:cs="Times New Roman"/>
                <w:sz w:val="28"/>
                <w:szCs w:val="28"/>
                <w:lang w:eastAsia="ru-RU"/>
              </w:rPr>
              <w:t>2</w:t>
            </w:r>
            <w:r w:rsidR="000B07B0" w:rsidRPr="008C378F">
              <w:rPr>
                <w:rFonts w:ascii="Times New Roman" w:eastAsia="Times New Roman" w:hAnsi="Times New Roman" w:cs="Times New Roman"/>
                <w:sz w:val="28"/>
                <w:szCs w:val="28"/>
                <w:lang w:eastAsia="ru-RU"/>
              </w:rPr>
              <w:t>7</w:t>
            </w:r>
            <w:r w:rsidR="00F90ADC" w:rsidRPr="008C378F">
              <w:rPr>
                <w:rFonts w:ascii="Times New Roman" w:eastAsia="Times New Roman" w:hAnsi="Times New Roman" w:cs="Times New Roman"/>
                <w:sz w:val="28"/>
                <w:szCs w:val="28"/>
                <w:lang w:eastAsia="ru-RU"/>
              </w:rPr>
              <w:t xml:space="preserve"> годов</w:t>
            </w:r>
            <w:r w:rsidR="00B748E3" w:rsidRPr="008C378F">
              <w:rPr>
                <w:rFonts w:ascii="Times New Roman" w:eastAsia="Times New Roman" w:hAnsi="Times New Roman" w:cs="Times New Roman"/>
                <w:sz w:val="28"/>
                <w:szCs w:val="28"/>
                <w:lang w:eastAsia="ru-RU"/>
              </w:rPr>
              <w:t>»</w:t>
            </w:r>
            <w:r w:rsidR="000B07B0" w:rsidRPr="008C378F">
              <w:rPr>
                <w:rFonts w:ascii="Times New Roman" w:eastAsia="Times New Roman" w:hAnsi="Times New Roman" w:cs="Times New Roman"/>
                <w:sz w:val="28"/>
                <w:szCs w:val="28"/>
                <w:lang w:eastAsia="ru-RU"/>
              </w:rPr>
              <w:t xml:space="preserve"> </w:t>
            </w:r>
          </w:p>
        </w:tc>
      </w:tr>
      <w:tr w:rsidR="00E86FC5" w:rsidRPr="008C378F" w:rsidTr="00E86FC5">
        <w:trPr>
          <w:trHeight w:val="328"/>
        </w:trPr>
        <w:tc>
          <w:tcPr>
            <w:tcW w:w="10409" w:type="dxa"/>
            <w:noWrap/>
            <w:vAlign w:val="bottom"/>
            <w:hideMark/>
          </w:tcPr>
          <w:p w:rsidR="009A1ECD" w:rsidRPr="006705EE" w:rsidRDefault="006705EE" w:rsidP="009A1ECD">
            <w:pPr>
              <w:spacing w:after="0" w:line="240" w:lineRule="auto"/>
              <w:jc w:val="right"/>
              <w:rPr>
                <w:rFonts w:ascii="Times New Roman" w:hAnsi="Times New Roman"/>
                <w:sz w:val="28"/>
                <w:szCs w:val="28"/>
                <w:lang w:val="en-US"/>
              </w:rPr>
            </w:pPr>
            <w:r>
              <w:rPr>
                <w:rFonts w:ascii="Times New Roman" w:hAnsi="Times New Roman"/>
                <w:sz w:val="28"/>
                <w:szCs w:val="28"/>
              </w:rPr>
              <w:t>от «20</w:t>
            </w:r>
            <w:r w:rsidR="009A1ECD">
              <w:rPr>
                <w:rFonts w:ascii="Times New Roman" w:hAnsi="Times New Roman"/>
                <w:sz w:val="28"/>
                <w:szCs w:val="28"/>
              </w:rPr>
              <w:t xml:space="preserve">»  </w:t>
            </w:r>
            <w:r w:rsidR="00685CF4">
              <w:rPr>
                <w:rFonts w:ascii="Times New Roman" w:hAnsi="Times New Roman"/>
                <w:sz w:val="28"/>
                <w:szCs w:val="28"/>
              </w:rPr>
              <w:t>декабря</w:t>
            </w:r>
            <w:r w:rsidR="009A1ECD">
              <w:rPr>
                <w:rFonts w:ascii="Times New Roman" w:hAnsi="Times New Roman"/>
                <w:sz w:val="28"/>
                <w:szCs w:val="28"/>
              </w:rPr>
              <w:t xml:space="preserve">  2024 года</w:t>
            </w:r>
            <w:r w:rsidR="009A1ECD">
              <w:rPr>
                <w:rFonts w:ascii="Times New Roman" w:hAnsi="Times New Roman"/>
                <w:sz w:val="28"/>
                <w:szCs w:val="28"/>
                <w:lang w:val="en-US"/>
              </w:rPr>
              <w:t xml:space="preserve"> </w:t>
            </w:r>
            <w:r w:rsidR="009A1ECD">
              <w:rPr>
                <w:rFonts w:ascii="Times New Roman" w:hAnsi="Times New Roman"/>
                <w:sz w:val="28"/>
                <w:szCs w:val="28"/>
              </w:rPr>
              <w:t xml:space="preserve"> № </w:t>
            </w:r>
            <w:r>
              <w:rPr>
                <w:rFonts w:ascii="Times New Roman" w:hAnsi="Times New Roman"/>
                <w:sz w:val="28"/>
                <w:szCs w:val="28"/>
              </w:rPr>
              <w:t>124-</w:t>
            </w:r>
            <w:r>
              <w:rPr>
                <w:rFonts w:ascii="Times New Roman" w:hAnsi="Times New Roman"/>
                <w:sz w:val="28"/>
                <w:szCs w:val="28"/>
                <w:lang w:val="en-US"/>
              </w:rPr>
              <w:t>VII</w:t>
            </w:r>
          </w:p>
          <w:p w:rsidR="00E86FC5" w:rsidRPr="008C378F" w:rsidRDefault="00E86FC5" w:rsidP="000B07B0">
            <w:pPr>
              <w:spacing w:after="0" w:line="240" w:lineRule="auto"/>
              <w:jc w:val="right"/>
              <w:rPr>
                <w:rFonts w:ascii="Times New Roman" w:eastAsia="Times New Roman" w:hAnsi="Times New Roman" w:cs="Times New Roman"/>
                <w:sz w:val="28"/>
                <w:szCs w:val="28"/>
                <w:lang w:eastAsia="ru-RU"/>
              </w:rPr>
            </w:pPr>
          </w:p>
        </w:tc>
      </w:tr>
    </w:tbl>
    <w:p w:rsidR="000B07B0" w:rsidRPr="008C378F" w:rsidRDefault="000B07B0" w:rsidP="0045608F">
      <w:pPr>
        <w:spacing w:after="0" w:line="240" w:lineRule="auto"/>
        <w:jc w:val="center"/>
        <w:rPr>
          <w:rFonts w:ascii="Times New Roman" w:eastAsia="Times New Roman" w:hAnsi="Times New Roman" w:cs="Times New Roman"/>
          <w:bCs/>
          <w:sz w:val="20"/>
          <w:szCs w:val="20"/>
          <w:lang w:eastAsia="ru-RU"/>
        </w:rPr>
      </w:pPr>
    </w:p>
    <w:p w:rsidR="00E86FC5" w:rsidRPr="00BE119A" w:rsidRDefault="00D405BE" w:rsidP="0045608F">
      <w:pPr>
        <w:spacing w:after="0" w:line="240" w:lineRule="auto"/>
        <w:jc w:val="center"/>
        <w:rPr>
          <w:rFonts w:ascii="Times New Roman" w:eastAsia="Times New Roman" w:hAnsi="Times New Roman" w:cs="Times New Roman"/>
          <w:bCs/>
          <w:sz w:val="32"/>
          <w:szCs w:val="32"/>
          <w:lang w:eastAsia="ru-RU"/>
        </w:rPr>
      </w:pPr>
      <w:r w:rsidRPr="00BE119A">
        <w:rPr>
          <w:rFonts w:ascii="Times New Roman" w:eastAsia="Times New Roman" w:hAnsi="Times New Roman" w:cs="Times New Roman"/>
          <w:bCs/>
          <w:sz w:val="32"/>
          <w:szCs w:val="32"/>
          <w:lang w:eastAsia="ru-RU"/>
        </w:rPr>
        <w:t>Прогноз</w:t>
      </w:r>
      <w:r w:rsidR="0059126D">
        <w:rPr>
          <w:rFonts w:ascii="Times New Roman" w:eastAsia="Times New Roman" w:hAnsi="Times New Roman" w:cs="Times New Roman"/>
          <w:bCs/>
          <w:sz w:val="32"/>
          <w:szCs w:val="32"/>
          <w:lang w:eastAsia="ru-RU"/>
        </w:rPr>
        <w:t xml:space="preserve"> </w:t>
      </w:r>
      <w:r w:rsidR="007F4898" w:rsidRPr="00BE119A">
        <w:rPr>
          <w:rFonts w:ascii="Times New Roman" w:eastAsia="Times New Roman" w:hAnsi="Times New Roman" w:cs="Times New Roman"/>
          <w:bCs/>
          <w:sz w:val="32"/>
          <w:szCs w:val="32"/>
          <w:lang w:eastAsia="ru-RU"/>
        </w:rPr>
        <w:t xml:space="preserve">поступления </w:t>
      </w:r>
      <w:r w:rsidR="006D3132" w:rsidRPr="00BE119A">
        <w:rPr>
          <w:rFonts w:ascii="Times New Roman" w:eastAsia="Times New Roman" w:hAnsi="Times New Roman" w:cs="Times New Roman"/>
          <w:bCs/>
          <w:sz w:val="32"/>
          <w:szCs w:val="32"/>
          <w:lang w:eastAsia="ru-RU"/>
        </w:rPr>
        <w:t xml:space="preserve">налоговых и неналоговых доходов </w:t>
      </w:r>
      <w:r w:rsidR="007F4898" w:rsidRPr="00BE119A">
        <w:rPr>
          <w:rFonts w:ascii="Times New Roman" w:eastAsia="Times New Roman" w:hAnsi="Times New Roman" w:cs="Times New Roman"/>
          <w:bCs/>
          <w:sz w:val="32"/>
          <w:szCs w:val="32"/>
          <w:lang w:eastAsia="ru-RU"/>
        </w:rPr>
        <w:t xml:space="preserve">в </w:t>
      </w:r>
      <w:r w:rsidR="00C2051A" w:rsidRPr="00BE119A">
        <w:rPr>
          <w:rFonts w:ascii="Times New Roman" w:eastAsia="Times New Roman" w:hAnsi="Times New Roman" w:cs="Times New Roman"/>
          <w:bCs/>
          <w:sz w:val="32"/>
          <w:szCs w:val="32"/>
          <w:lang w:eastAsia="ru-RU"/>
        </w:rPr>
        <w:t xml:space="preserve">местный </w:t>
      </w:r>
      <w:r w:rsidR="007F4898" w:rsidRPr="00BE119A">
        <w:rPr>
          <w:rFonts w:ascii="Times New Roman" w:eastAsia="Times New Roman" w:hAnsi="Times New Roman" w:cs="Times New Roman"/>
          <w:bCs/>
          <w:sz w:val="32"/>
          <w:szCs w:val="32"/>
          <w:lang w:eastAsia="ru-RU"/>
        </w:rPr>
        <w:t xml:space="preserve">бюджет </w:t>
      </w:r>
      <w:r w:rsidR="006D3132" w:rsidRPr="00BE119A">
        <w:rPr>
          <w:rFonts w:ascii="Times New Roman" w:eastAsia="Times New Roman" w:hAnsi="Times New Roman" w:cs="Times New Roman"/>
          <w:bCs/>
          <w:sz w:val="32"/>
          <w:szCs w:val="32"/>
          <w:lang w:eastAsia="ru-RU"/>
        </w:rPr>
        <w:t>на 20</w:t>
      </w:r>
      <w:r w:rsidR="00D53AA2" w:rsidRPr="00BE119A">
        <w:rPr>
          <w:rFonts w:ascii="Times New Roman" w:eastAsia="Times New Roman" w:hAnsi="Times New Roman" w:cs="Times New Roman"/>
          <w:bCs/>
          <w:sz w:val="32"/>
          <w:szCs w:val="32"/>
          <w:lang w:eastAsia="ru-RU"/>
        </w:rPr>
        <w:t>2</w:t>
      </w:r>
      <w:r w:rsidR="000B07B0" w:rsidRPr="00BE119A">
        <w:rPr>
          <w:rFonts w:ascii="Times New Roman" w:eastAsia="Times New Roman" w:hAnsi="Times New Roman" w:cs="Times New Roman"/>
          <w:bCs/>
          <w:sz w:val="32"/>
          <w:szCs w:val="32"/>
          <w:lang w:eastAsia="ru-RU"/>
        </w:rPr>
        <w:t>5</w:t>
      </w:r>
      <w:r w:rsidR="006D3132" w:rsidRPr="00BE119A">
        <w:rPr>
          <w:rFonts w:ascii="Times New Roman" w:eastAsia="Times New Roman" w:hAnsi="Times New Roman" w:cs="Times New Roman"/>
          <w:bCs/>
          <w:sz w:val="32"/>
          <w:szCs w:val="32"/>
          <w:lang w:eastAsia="ru-RU"/>
        </w:rPr>
        <w:t xml:space="preserve"> год</w:t>
      </w:r>
    </w:p>
    <w:p w:rsidR="0014182A" w:rsidRPr="000A7879" w:rsidRDefault="0014182A" w:rsidP="00977F87">
      <w:pPr>
        <w:spacing w:after="0" w:line="240" w:lineRule="auto"/>
        <w:rPr>
          <w:rFonts w:ascii="Times New Roman" w:eastAsia="Times New Roman" w:hAnsi="Times New Roman" w:cs="Times New Roman"/>
          <w:bCs/>
          <w:sz w:val="28"/>
          <w:szCs w:val="28"/>
          <w:lang w:eastAsia="ru-RU"/>
        </w:rPr>
      </w:pPr>
    </w:p>
    <w:p w:rsidR="00424998" w:rsidRPr="000A7879" w:rsidRDefault="0014182A" w:rsidP="00977F87">
      <w:pPr>
        <w:spacing w:after="0" w:line="240" w:lineRule="auto"/>
        <w:jc w:val="right"/>
        <w:rPr>
          <w:rFonts w:ascii="Times New Roman" w:eastAsia="Times New Roman" w:hAnsi="Times New Roman" w:cs="Times New Roman"/>
          <w:bCs/>
          <w:sz w:val="28"/>
          <w:szCs w:val="28"/>
          <w:lang w:eastAsia="ru-RU"/>
        </w:rPr>
      </w:pPr>
      <w:r w:rsidRPr="000A7879">
        <w:rPr>
          <w:rFonts w:ascii="Times New Roman" w:eastAsia="Times New Roman" w:hAnsi="Times New Roman" w:cs="Times New Roman"/>
          <w:bCs/>
          <w:sz w:val="28"/>
          <w:szCs w:val="28"/>
          <w:lang w:eastAsia="ru-RU"/>
        </w:rPr>
        <w:t>Рублей</w:t>
      </w:r>
    </w:p>
    <w:tbl>
      <w:tblPr>
        <w:tblW w:w="10206" w:type="dxa"/>
        <w:tblInd w:w="-318" w:type="dxa"/>
        <w:tblLook w:val="04A0"/>
      </w:tblPr>
      <w:tblGrid>
        <w:gridCol w:w="4962"/>
        <w:gridCol w:w="576"/>
        <w:gridCol w:w="1416"/>
        <w:gridCol w:w="696"/>
        <w:gridCol w:w="576"/>
        <w:gridCol w:w="1980"/>
      </w:tblGrid>
      <w:tr w:rsidR="00362955" w:rsidRPr="00362955" w:rsidTr="00362955">
        <w:trPr>
          <w:trHeight w:val="630"/>
        </w:trPr>
        <w:tc>
          <w:tcPr>
            <w:tcW w:w="496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62955" w:rsidRPr="00362955" w:rsidRDefault="00362955" w:rsidP="00362955">
            <w:pPr>
              <w:spacing w:after="0" w:line="240" w:lineRule="auto"/>
              <w:jc w:val="center"/>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 xml:space="preserve">Наименование </w:t>
            </w:r>
          </w:p>
        </w:tc>
        <w:tc>
          <w:tcPr>
            <w:tcW w:w="3264" w:type="dxa"/>
            <w:gridSpan w:val="4"/>
            <w:tcBorders>
              <w:top w:val="single" w:sz="4" w:space="0" w:color="000000"/>
              <w:left w:val="nil"/>
              <w:bottom w:val="single" w:sz="4" w:space="0" w:color="000000"/>
              <w:right w:val="single" w:sz="4" w:space="0" w:color="000000"/>
            </w:tcBorders>
            <w:shd w:val="clear" w:color="auto" w:fill="auto"/>
            <w:vAlign w:val="center"/>
            <w:hideMark/>
          </w:tcPr>
          <w:p w:rsidR="00362955" w:rsidRPr="00362955" w:rsidRDefault="00362955" w:rsidP="00362955">
            <w:pPr>
              <w:spacing w:after="0" w:line="240" w:lineRule="auto"/>
              <w:jc w:val="center"/>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Код дохода</w:t>
            </w:r>
          </w:p>
        </w:tc>
        <w:tc>
          <w:tcPr>
            <w:tcW w:w="1980" w:type="dxa"/>
            <w:tcBorders>
              <w:top w:val="single" w:sz="4" w:space="0" w:color="000000"/>
              <w:left w:val="nil"/>
              <w:bottom w:val="single" w:sz="4" w:space="0" w:color="000000"/>
              <w:right w:val="single" w:sz="4" w:space="0" w:color="000000"/>
            </w:tcBorders>
            <w:shd w:val="clear" w:color="auto" w:fill="auto"/>
            <w:vAlign w:val="center"/>
            <w:hideMark/>
          </w:tcPr>
          <w:p w:rsidR="00362955" w:rsidRPr="00362955" w:rsidRDefault="00362955" w:rsidP="00362955">
            <w:pPr>
              <w:spacing w:after="0" w:line="240" w:lineRule="auto"/>
              <w:jc w:val="center"/>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Сумма на 2025 год</w:t>
            </w:r>
          </w:p>
        </w:tc>
      </w:tr>
      <w:tr w:rsidR="00362955" w:rsidRPr="00362955" w:rsidTr="00362955">
        <w:trPr>
          <w:trHeight w:val="630"/>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НАЛОГОВЫЕ И НЕНАЛОГОВЫЕ ДОХОДЫ</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1000000000</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000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517 765 239,68</w:t>
            </w:r>
          </w:p>
        </w:tc>
      </w:tr>
      <w:tr w:rsidR="00362955" w:rsidRPr="00362955" w:rsidTr="00362955">
        <w:trPr>
          <w:trHeight w:val="168"/>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 xml:space="preserve">  НАЛОГИ НА ПРИБЫЛЬ, ДОХОДЫ</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1010000000</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000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323 603 986,00</w:t>
            </w:r>
          </w:p>
        </w:tc>
      </w:tr>
      <w:tr w:rsidR="00362955" w:rsidRPr="00362955" w:rsidTr="00362955">
        <w:trPr>
          <w:trHeight w:val="5838"/>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w:t>
            </w:r>
            <w:proofErr w:type="gramStart"/>
            <w:r w:rsidRPr="00362955">
              <w:rPr>
                <w:rFonts w:ascii="Times New Roman" w:eastAsia="Times New Roman" w:hAnsi="Times New Roman" w:cs="Times New Roman"/>
                <w:color w:val="000000"/>
                <w:sz w:val="24"/>
                <w:szCs w:val="24"/>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w:t>
            </w:r>
            <w:proofErr w:type="gramEnd"/>
            <w:r w:rsidRPr="00362955">
              <w:rPr>
                <w:rFonts w:ascii="Times New Roman" w:eastAsia="Times New Roman" w:hAnsi="Times New Roman" w:cs="Times New Roman"/>
                <w:color w:val="000000"/>
                <w:sz w:val="24"/>
                <w:szCs w:val="24"/>
                <w:lang w:eastAsia="ru-RU"/>
              </w:rPr>
              <w:t xml:space="preserve"> </w:t>
            </w:r>
            <w:proofErr w:type="gramStart"/>
            <w:r w:rsidRPr="00362955">
              <w:rPr>
                <w:rFonts w:ascii="Times New Roman" w:eastAsia="Times New Roman" w:hAnsi="Times New Roman" w:cs="Times New Roman"/>
                <w:color w:val="000000"/>
                <w:sz w:val="24"/>
                <w:szCs w:val="24"/>
                <w:lang w:eastAsia="ru-RU"/>
              </w:rPr>
              <w:t>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roofErr w:type="gramEnd"/>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1010201001</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315 227 311,00</w:t>
            </w:r>
          </w:p>
        </w:tc>
      </w:tr>
      <w:tr w:rsidR="00362955" w:rsidRPr="00362955" w:rsidTr="00362955">
        <w:trPr>
          <w:trHeight w:val="4421"/>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lastRenderedPageBreak/>
              <w:t xml:space="preserve"> </w:t>
            </w:r>
            <w:proofErr w:type="gramStart"/>
            <w:r w:rsidRPr="00362955">
              <w:rPr>
                <w:rFonts w:ascii="Times New Roman" w:eastAsia="Times New Roman" w:hAnsi="Times New Roman" w:cs="Times New Roman"/>
                <w:color w:val="000000"/>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w:t>
            </w:r>
            <w:proofErr w:type="gramEnd"/>
            <w:r w:rsidRPr="00362955">
              <w:rPr>
                <w:rFonts w:ascii="Times New Roman" w:eastAsia="Times New Roman" w:hAnsi="Times New Roman" w:cs="Times New Roman"/>
                <w:color w:val="000000"/>
                <w:sz w:val="24"/>
                <w:szCs w:val="24"/>
                <w:lang w:eastAsia="ru-RU"/>
              </w:rPr>
              <w:t xml:space="preserve"> в части суммы налога, не превышающей 312 тысяч рублей за налоговые периоды после 1 января 2025 года)</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1010202001</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502 960,00</w:t>
            </w:r>
          </w:p>
        </w:tc>
      </w:tr>
      <w:tr w:rsidR="00362955" w:rsidRPr="00362955" w:rsidTr="00362955">
        <w:trPr>
          <w:trHeight w:val="3391"/>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w:t>
            </w:r>
            <w:proofErr w:type="gramStart"/>
            <w:r w:rsidRPr="00362955">
              <w:rPr>
                <w:rFonts w:ascii="Times New Roman" w:eastAsia="Times New Roman" w:hAnsi="Times New Roman" w:cs="Times New Roman"/>
                <w:color w:val="000000"/>
                <w:sz w:val="24"/>
                <w:szCs w:val="24"/>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w:t>
            </w:r>
            <w:proofErr w:type="gramEnd"/>
            <w:r w:rsidRPr="00362955">
              <w:rPr>
                <w:rFonts w:ascii="Times New Roman" w:eastAsia="Times New Roman" w:hAnsi="Times New Roman" w:cs="Times New Roman"/>
                <w:color w:val="000000"/>
                <w:sz w:val="24"/>
                <w:szCs w:val="24"/>
                <w:lang w:eastAsia="ru-RU"/>
              </w:rPr>
              <w:t xml:space="preserve">, не </w:t>
            </w:r>
            <w:proofErr w:type="gramStart"/>
            <w:r w:rsidRPr="00362955">
              <w:rPr>
                <w:rFonts w:ascii="Times New Roman" w:eastAsia="Times New Roman" w:hAnsi="Times New Roman" w:cs="Times New Roman"/>
                <w:color w:val="000000"/>
                <w:sz w:val="24"/>
                <w:szCs w:val="24"/>
                <w:lang w:eastAsia="ru-RU"/>
              </w:rPr>
              <w:t>превышающей</w:t>
            </w:r>
            <w:proofErr w:type="gramEnd"/>
            <w:r w:rsidRPr="00362955">
              <w:rPr>
                <w:rFonts w:ascii="Times New Roman" w:eastAsia="Times New Roman" w:hAnsi="Times New Roman" w:cs="Times New Roman"/>
                <w:color w:val="000000"/>
                <w:sz w:val="24"/>
                <w:szCs w:val="24"/>
                <w:lang w:eastAsia="ru-RU"/>
              </w:rPr>
              <w:t xml:space="preserve"> 312 тысяч рублей за налоговые периоды после 1 января 2025 года)</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1010203001</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4 439 820,00</w:t>
            </w:r>
          </w:p>
        </w:tc>
      </w:tr>
      <w:tr w:rsidR="00362955" w:rsidRPr="00362955" w:rsidTr="00362955">
        <w:trPr>
          <w:trHeight w:val="2210"/>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w:t>
            </w:r>
            <w:proofErr w:type="gramStart"/>
            <w:r w:rsidRPr="00362955">
              <w:rPr>
                <w:rFonts w:ascii="Times New Roman" w:eastAsia="Times New Roman" w:hAnsi="Times New Roman" w:cs="Times New Roman"/>
                <w:color w:val="000000"/>
                <w:sz w:val="24"/>
                <w:szCs w:val="24"/>
                <w:lang w:eastAsia="ru-RU"/>
              </w:rPr>
              <w:t>трудовую</w:t>
            </w:r>
            <w:proofErr w:type="gramEnd"/>
            <w:r w:rsidRPr="00362955">
              <w:rPr>
                <w:rFonts w:ascii="Times New Roman" w:eastAsia="Times New Roman" w:hAnsi="Times New Roman" w:cs="Times New Roman"/>
                <w:color w:val="000000"/>
                <w:sz w:val="24"/>
                <w:szCs w:val="24"/>
                <w:lang w:eastAsia="ru-RU"/>
              </w:rPr>
              <w:t xml:space="preserve"> деятельность по найму на основании патента в соответствии со статьей 227.1 Налогового кодекса Российской Федерации</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1010204001</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1 459 260,00</w:t>
            </w:r>
          </w:p>
        </w:tc>
      </w:tr>
      <w:tr w:rsidR="00362955" w:rsidRPr="00362955" w:rsidTr="00362955">
        <w:trPr>
          <w:trHeight w:val="7114"/>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lastRenderedPageBreak/>
              <w:t xml:space="preserve"> </w:t>
            </w:r>
            <w:proofErr w:type="gramStart"/>
            <w:r w:rsidRPr="00362955">
              <w:rPr>
                <w:rFonts w:ascii="Times New Roman" w:eastAsia="Times New Roman" w:hAnsi="Times New Roman" w:cs="Times New Roman"/>
                <w:color w:val="000000"/>
                <w:sz w:val="24"/>
                <w:szCs w:val="24"/>
                <w:lang w:eastAsia="ru-RU"/>
              </w:rPr>
              <w:t xml:space="preserve">Налог на доходы физических лиц в части суммы налога, превышающей 650 000 рублей, относящейся к части налоговой базы, превышающей 5 000 </w:t>
            </w:r>
            <w:proofErr w:type="spellStart"/>
            <w:r w:rsidRPr="00362955">
              <w:rPr>
                <w:rFonts w:ascii="Times New Roman" w:eastAsia="Times New Roman" w:hAnsi="Times New Roman" w:cs="Times New Roman"/>
                <w:color w:val="000000"/>
                <w:sz w:val="24"/>
                <w:szCs w:val="24"/>
                <w:lang w:eastAsia="ru-RU"/>
              </w:rPr>
              <w:t>000</w:t>
            </w:r>
            <w:proofErr w:type="spellEnd"/>
            <w:r w:rsidRPr="00362955">
              <w:rPr>
                <w:rFonts w:ascii="Times New Roman" w:eastAsia="Times New Roman" w:hAnsi="Times New Roman" w:cs="Times New Roman"/>
                <w:color w:val="000000"/>
                <w:sz w:val="24"/>
                <w:szCs w:val="24"/>
                <w:lang w:eastAsia="ru-RU"/>
              </w:rPr>
              <w:t xml:space="preserve">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362955">
              <w:rPr>
                <w:rFonts w:ascii="Times New Roman" w:eastAsia="Times New Roman" w:hAnsi="Times New Roman" w:cs="Times New Roman"/>
                <w:color w:val="000000"/>
                <w:sz w:val="24"/>
                <w:szCs w:val="24"/>
                <w:lang w:eastAsia="ru-RU"/>
              </w:rPr>
              <w:t xml:space="preserve"> </w:t>
            </w:r>
            <w:proofErr w:type="gramStart"/>
            <w:r w:rsidRPr="00362955">
              <w:rPr>
                <w:rFonts w:ascii="Times New Roman" w:eastAsia="Times New Roman" w:hAnsi="Times New Roman" w:cs="Times New Roman"/>
                <w:color w:val="000000"/>
                <w:sz w:val="24"/>
                <w:szCs w:val="24"/>
                <w:lang w:eastAsia="ru-RU"/>
              </w:rPr>
              <w:t>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w:t>
            </w:r>
            <w:proofErr w:type="gramEnd"/>
            <w:r w:rsidRPr="00362955">
              <w:rPr>
                <w:rFonts w:ascii="Times New Roman" w:eastAsia="Times New Roman" w:hAnsi="Times New Roman" w:cs="Times New Roman"/>
                <w:color w:val="000000"/>
                <w:sz w:val="24"/>
                <w:szCs w:val="24"/>
                <w:lang w:eastAsia="ru-RU"/>
              </w:rPr>
              <w:t xml:space="preserve"> </w:t>
            </w:r>
            <w:proofErr w:type="gramStart"/>
            <w:r w:rsidRPr="00362955">
              <w:rPr>
                <w:rFonts w:ascii="Times New Roman" w:eastAsia="Times New Roman" w:hAnsi="Times New Roman" w:cs="Times New Roman"/>
                <w:color w:val="000000"/>
                <w:sz w:val="24"/>
                <w:szCs w:val="24"/>
                <w:lang w:eastAsia="ru-RU"/>
              </w:rPr>
              <w:t>абзаце</w:t>
            </w:r>
            <w:proofErr w:type="gramEnd"/>
            <w:r w:rsidRPr="00362955">
              <w:rPr>
                <w:rFonts w:ascii="Times New Roman" w:eastAsia="Times New Roman" w:hAnsi="Times New Roman" w:cs="Times New Roman"/>
                <w:color w:val="000000"/>
                <w:sz w:val="24"/>
                <w:szCs w:val="24"/>
                <w:lang w:eastAsia="ru-RU"/>
              </w:rPr>
              <w:t xml:space="preserve">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1010208001</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330 425,00</w:t>
            </w:r>
          </w:p>
        </w:tc>
      </w:tr>
      <w:tr w:rsidR="00362955" w:rsidRPr="00362955" w:rsidTr="00362955">
        <w:trPr>
          <w:trHeight w:val="1210"/>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1010213001</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r w:rsidRPr="00362955">
              <w:rPr>
                <w:rFonts w:ascii="Times New Roman" w:eastAsia="Times New Roman" w:hAnsi="Times New Roman" w:cs="Times New Roman"/>
                <w:color w:val="000000"/>
                <w:sz w:val="24"/>
                <w:szCs w:val="24"/>
                <w:lang w:eastAsia="ru-RU"/>
              </w:rPr>
              <w:t>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1 259 660,00</w:t>
            </w:r>
          </w:p>
        </w:tc>
      </w:tr>
      <w:tr w:rsidR="00362955" w:rsidRPr="00362955" w:rsidTr="00362955">
        <w:trPr>
          <w:trHeight w:val="1243"/>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1010214001</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r w:rsidRPr="00362955">
              <w:rPr>
                <w:rFonts w:ascii="Times New Roman" w:eastAsia="Times New Roman" w:hAnsi="Times New Roman" w:cs="Times New Roman"/>
                <w:color w:val="000000"/>
                <w:sz w:val="24"/>
                <w:szCs w:val="24"/>
                <w:lang w:eastAsia="ru-RU"/>
              </w:rPr>
              <w:t>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384 550,00</w:t>
            </w:r>
          </w:p>
        </w:tc>
      </w:tr>
      <w:tr w:rsidR="00362955" w:rsidRPr="00362955" w:rsidTr="00362955">
        <w:trPr>
          <w:trHeight w:val="852"/>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 xml:space="preserve">  НАЛОГИ НА ТОВАРЫ (РАБОТЫ, УСЛУГИ), РЕАЛИЗУЕМЫЕ НА ТЕРРИТОРИИ РОССИЙСКОЙ ФЕДЕРАЦИИ</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1030000000</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000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4 329 270,00</w:t>
            </w:r>
          </w:p>
        </w:tc>
      </w:tr>
      <w:tr w:rsidR="00362955" w:rsidRPr="00362955" w:rsidTr="00362955">
        <w:trPr>
          <w:trHeight w:val="2862"/>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1030223101</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2 105 780,00</w:t>
            </w:r>
          </w:p>
        </w:tc>
      </w:tr>
      <w:tr w:rsidR="00362955" w:rsidRPr="00362955" w:rsidTr="00362955">
        <w:trPr>
          <w:trHeight w:val="3287"/>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lastRenderedPageBreak/>
              <w:t xml:space="preserve"> 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1030224101</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12 035,00</w:t>
            </w:r>
          </w:p>
        </w:tc>
      </w:tr>
      <w:tr w:rsidR="00362955" w:rsidRPr="00362955" w:rsidTr="00362955">
        <w:trPr>
          <w:trHeight w:val="2795"/>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1030225101</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2 211 455,00</w:t>
            </w:r>
          </w:p>
        </w:tc>
      </w:tr>
      <w:tr w:rsidR="00362955" w:rsidRPr="00362955" w:rsidTr="00362955">
        <w:trPr>
          <w:trHeight w:val="187"/>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 xml:space="preserve">  НАЛОГИ НА СОВОКУПНЫЙ ДОХОД</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1050000000</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000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64 872 400,00</w:t>
            </w:r>
          </w:p>
        </w:tc>
      </w:tr>
      <w:tr w:rsidR="00362955" w:rsidRPr="00362955" w:rsidTr="00362955">
        <w:trPr>
          <w:trHeight w:val="460"/>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1"/>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Налог, взимаемый в связи с применением упрощенной системы налогообложения</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1"/>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1"/>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1050100000</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1"/>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1"/>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1"/>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58 780 900,00</w:t>
            </w:r>
          </w:p>
        </w:tc>
      </w:tr>
      <w:tr w:rsidR="00362955" w:rsidRPr="00362955" w:rsidTr="00362955">
        <w:trPr>
          <w:trHeight w:val="752"/>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Налог, взимаемый с налогоплательщиков, выбравших в качестве объекта налогообложения доходы</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1050101101</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r w:rsidRPr="00362955">
              <w:rPr>
                <w:rFonts w:ascii="Times New Roman" w:eastAsia="Times New Roman" w:hAnsi="Times New Roman" w:cs="Times New Roman"/>
                <w:color w:val="000000"/>
                <w:sz w:val="24"/>
                <w:szCs w:val="24"/>
                <w:lang w:eastAsia="ru-RU"/>
              </w:rPr>
              <w:t>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40 780 900,00</w:t>
            </w:r>
          </w:p>
        </w:tc>
      </w:tr>
      <w:tr w:rsidR="00362955" w:rsidRPr="00362955" w:rsidTr="00362955">
        <w:trPr>
          <w:trHeight w:val="1473"/>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1050102101</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r w:rsidRPr="00362955">
              <w:rPr>
                <w:rFonts w:ascii="Times New Roman" w:eastAsia="Times New Roman" w:hAnsi="Times New Roman" w:cs="Times New Roman"/>
                <w:color w:val="000000"/>
                <w:sz w:val="24"/>
                <w:szCs w:val="24"/>
                <w:lang w:eastAsia="ru-RU"/>
              </w:rPr>
              <w:t>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18 000 000,00</w:t>
            </w:r>
          </w:p>
        </w:tc>
      </w:tr>
      <w:tr w:rsidR="00362955" w:rsidRPr="00362955" w:rsidTr="00362955">
        <w:trPr>
          <w:trHeight w:val="630"/>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Единый налог на вмененный доход для отдельных видов деятельности</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1050201002</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10 000,00</w:t>
            </w:r>
          </w:p>
        </w:tc>
      </w:tr>
      <w:tr w:rsidR="00362955" w:rsidRPr="00362955" w:rsidTr="00362955">
        <w:trPr>
          <w:trHeight w:val="315"/>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Единый сельскохозяйственный налог</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1050301001</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500,00</w:t>
            </w:r>
          </w:p>
        </w:tc>
      </w:tr>
      <w:tr w:rsidR="00362955" w:rsidRPr="00362955" w:rsidTr="00362955">
        <w:trPr>
          <w:trHeight w:val="689"/>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Налог, взимаемый в связи с применением патентной системы налогообложения, зачисляемый в бюджеты городских округов</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1050401002</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6 081 000,00</w:t>
            </w:r>
          </w:p>
        </w:tc>
      </w:tr>
      <w:tr w:rsidR="00362955" w:rsidRPr="00362955" w:rsidTr="00362955">
        <w:trPr>
          <w:trHeight w:val="315"/>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 xml:space="preserve">  НАЛОГИ НА ИМУЩЕСТВО</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1060000000</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000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13 227 600,00</w:t>
            </w:r>
          </w:p>
        </w:tc>
      </w:tr>
      <w:tr w:rsidR="00362955" w:rsidRPr="00362955" w:rsidTr="00362955">
        <w:trPr>
          <w:trHeight w:val="315"/>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1"/>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Налог на имущество физических лиц</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1"/>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1"/>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1060100000</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1"/>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1"/>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1"/>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4 460 800,00</w:t>
            </w:r>
          </w:p>
        </w:tc>
      </w:tr>
      <w:tr w:rsidR="00362955" w:rsidRPr="00362955" w:rsidTr="00362955">
        <w:trPr>
          <w:trHeight w:val="894"/>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1060102004</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4 460 800,00</w:t>
            </w:r>
          </w:p>
        </w:tc>
      </w:tr>
      <w:tr w:rsidR="00362955" w:rsidRPr="00362955" w:rsidTr="00362955">
        <w:trPr>
          <w:trHeight w:val="315"/>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1"/>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Земельный налог</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1"/>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1"/>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1060600000</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1"/>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1"/>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1"/>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8 766 800,00</w:t>
            </w:r>
          </w:p>
        </w:tc>
      </w:tr>
      <w:tr w:rsidR="00362955" w:rsidRPr="00362955" w:rsidTr="00362955">
        <w:trPr>
          <w:trHeight w:val="877"/>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Земельный налог с организаций, обладающих земельным участком, расположенным в границах городских округов</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1060603204</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3 586 420,00</w:t>
            </w:r>
          </w:p>
        </w:tc>
      </w:tr>
      <w:tr w:rsidR="00362955" w:rsidRPr="00362955" w:rsidTr="00362955">
        <w:trPr>
          <w:trHeight w:val="877"/>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lastRenderedPageBreak/>
              <w:t xml:space="preserve"> Земельный налог с физических лиц, обладающих земельным участком, расположенным в границах городских округов</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1060604204</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5 180 380,00</w:t>
            </w:r>
          </w:p>
        </w:tc>
      </w:tr>
      <w:tr w:rsidR="00362955" w:rsidRPr="00362955" w:rsidTr="00362955">
        <w:trPr>
          <w:trHeight w:val="315"/>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 xml:space="preserve">  ГОСУДАРСТВЕННАЯ ПОШЛИНА</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1080000000</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000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8 500 000,00</w:t>
            </w:r>
          </w:p>
        </w:tc>
      </w:tr>
      <w:tr w:rsidR="00362955" w:rsidRPr="00362955" w:rsidTr="00362955">
        <w:trPr>
          <w:trHeight w:val="1151"/>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1080301001</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8 485 000,00</w:t>
            </w:r>
          </w:p>
        </w:tc>
      </w:tr>
      <w:tr w:rsidR="00362955" w:rsidRPr="00362955" w:rsidTr="00362955">
        <w:trPr>
          <w:trHeight w:val="605"/>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Государственная пошлина за выдачу разрешения на установку рекламной конструкции</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994</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1080715001</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15 000,00</w:t>
            </w:r>
          </w:p>
        </w:tc>
      </w:tr>
      <w:tr w:rsidR="00362955" w:rsidRPr="00362955" w:rsidTr="00362955">
        <w:trPr>
          <w:trHeight w:val="1042"/>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 xml:space="preserve">  ДОХОДЫ ОТ ИСПОЛЬЗОВАНИЯ ИМУЩЕСТВА, НАХОДЯЩЕГОСЯ В ГОСУДАРСТВЕННОЙ И МУНИЦИПАЛЬНОЙ СОБСТВЕННОСТИ</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1110000000</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000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36 311 489,00</w:t>
            </w:r>
          </w:p>
        </w:tc>
      </w:tr>
      <w:tr w:rsidR="00362955" w:rsidRPr="00362955" w:rsidTr="00362955">
        <w:trPr>
          <w:trHeight w:val="1497"/>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2"/>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2"/>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2"/>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1110501000</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2"/>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2"/>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2"/>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12 623 066,00</w:t>
            </w:r>
          </w:p>
        </w:tc>
      </w:tr>
      <w:tr w:rsidR="00362955" w:rsidRPr="00362955" w:rsidTr="00362955">
        <w:trPr>
          <w:trHeight w:val="1946"/>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994</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1110501204</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120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12 623 066,00</w:t>
            </w:r>
          </w:p>
        </w:tc>
      </w:tr>
      <w:tr w:rsidR="00362955" w:rsidRPr="00362955" w:rsidTr="00362955">
        <w:trPr>
          <w:trHeight w:val="2258"/>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2"/>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2"/>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2"/>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1110503000</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2"/>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2"/>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2"/>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18 120 155,00</w:t>
            </w:r>
          </w:p>
        </w:tc>
      </w:tr>
      <w:tr w:rsidR="00362955" w:rsidRPr="00362955" w:rsidTr="00362955">
        <w:trPr>
          <w:trHeight w:val="1539"/>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994</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1110503404</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120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15 603 260,00</w:t>
            </w:r>
          </w:p>
        </w:tc>
      </w:tr>
      <w:tr w:rsidR="00362955" w:rsidRPr="00362955" w:rsidTr="00362955">
        <w:trPr>
          <w:trHeight w:val="1019"/>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996</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1110503404</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120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2 516 895,00</w:t>
            </w:r>
          </w:p>
        </w:tc>
      </w:tr>
      <w:tr w:rsidR="00362955" w:rsidRPr="00362955" w:rsidTr="00362955">
        <w:trPr>
          <w:trHeight w:val="1586"/>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2"/>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lastRenderedPageBreak/>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2"/>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2"/>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1110904000</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2"/>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2"/>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2"/>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4 400 000,00</w:t>
            </w:r>
          </w:p>
        </w:tc>
      </w:tr>
      <w:tr w:rsidR="00362955" w:rsidRPr="00362955" w:rsidTr="00362955">
        <w:trPr>
          <w:trHeight w:val="1631"/>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994</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1110904404</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120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4 400 000,00</w:t>
            </w:r>
          </w:p>
        </w:tc>
      </w:tr>
      <w:tr w:rsidR="00362955" w:rsidRPr="00362955" w:rsidTr="00362955">
        <w:trPr>
          <w:trHeight w:val="2537"/>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2"/>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2"/>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2"/>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1110908000</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2"/>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2"/>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2"/>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1 168 268,00</w:t>
            </w:r>
          </w:p>
        </w:tc>
      </w:tr>
      <w:tr w:rsidR="00362955" w:rsidRPr="00362955" w:rsidTr="00362955">
        <w:trPr>
          <w:trHeight w:val="2733"/>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994</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1110908004</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120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1 168 268,00</w:t>
            </w:r>
          </w:p>
        </w:tc>
      </w:tr>
      <w:tr w:rsidR="00362955" w:rsidRPr="00362955" w:rsidTr="00362955">
        <w:trPr>
          <w:trHeight w:val="630"/>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 xml:space="preserve">  ПЛАТЕЖИ ПРИ ПОЛЬЗОВАНИИ ПРИРОДНЫМИ РЕСУРСАМИ</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1120000000</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000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362 880,00</w:t>
            </w:r>
          </w:p>
        </w:tc>
      </w:tr>
      <w:tr w:rsidR="00362955" w:rsidRPr="00362955" w:rsidTr="00362955">
        <w:trPr>
          <w:trHeight w:val="945"/>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Плата за выбросы загрязняющих веществ в атмосферный воздух стационарными объектами</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048</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1120101001</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120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349 800,00</w:t>
            </w:r>
          </w:p>
        </w:tc>
      </w:tr>
      <w:tr w:rsidR="00362955" w:rsidRPr="00362955" w:rsidTr="00362955">
        <w:trPr>
          <w:trHeight w:val="216"/>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Плата за размещение отходов производства</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048</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1120104101</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120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11 580,00</w:t>
            </w:r>
          </w:p>
        </w:tc>
      </w:tr>
      <w:tr w:rsidR="00362955" w:rsidRPr="00362955" w:rsidTr="00362955">
        <w:trPr>
          <w:trHeight w:val="630"/>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Плата за размещение твердых коммунальных отходов</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048</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1120104201</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120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1 500,00</w:t>
            </w:r>
          </w:p>
        </w:tc>
      </w:tr>
      <w:tr w:rsidR="00362955" w:rsidRPr="00362955" w:rsidTr="00362955">
        <w:trPr>
          <w:trHeight w:val="710"/>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 xml:space="preserve">  ДОХОДЫ ОТ ОКАЗАНИЯ ПЛАТНЫХ УСЛУГ И КОМПЕНСАЦИИ ЗАТРАТ ГОСУДАРСТВА</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1130000000</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000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2 261 546,00</w:t>
            </w:r>
          </w:p>
        </w:tc>
      </w:tr>
      <w:tr w:rsidR="00362955" w:rsidRPr="00362955" w:rsidTr="00362955">
        <w:trPr>
          <w:trHeight w:val="155"/>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1"/>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Доходы от оказания платных услуг (работ)</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1"/>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1"/>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1130100000</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1"/>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1"/>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1"/>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2 250 556,00</w:t>
            </w:r>
          </w:p>
        </w:tc>
      </w:tr>
      <w:tr w:rsidR="00362955" w:rsidRPr="00362955" w:rsidTr="00362955">
        <w:trPr>
          <w:trHeight w:val="630"/>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2"/>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Прочие доходы от оказания платных услуг (работ)</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2"/>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2"/>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1130199000</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2"/>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2"/>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2"/>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2 250 556,00</w:t>
            </w:r>
          </w:p>
        </w:tc>
      </w:tr>
      <w:tr w:rsidR="00362955" w:rsidRPr="00362955" w:rsidTr="00362955">
        <w:trPr>
          <w:trHeight w:val="56"/>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Прочие доходы от оказания платных услуг (работ) получателями средств бюджетов </w:t>
            </w:r>
            <w:r w:rsidRPr="00362955">
              <w:rPr>
                <w:rFonts w:ascii="Times New Roman" w:eastAsia="Times New Roman" w:hAnsi="Times New Roman" w:cs="Times New Roman"/>
                <w:color w:val="000000"/>
                <w:sz w:val="24"/>
                <w:szCs w:val="24"/>
                <w:lang w:eastAsia="ru-RU"/>
              </w:rPr>
              <w:lastRenderedPageBreak/>
              <w:t>городских округов</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lastRenderedPageBreak/>
              <w:t>996</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1130199404</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130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2 063 915,00</w:t>
            </w:r>
          </w:p>
        </w:tc>
      </w:tr>
      <w:tr w:rsidR="00362955" w:rsidRPr="00362955" w:rsidTr="00362955">
        <w:trPr>
          <w:trHeight w:val="739"/>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lastRenderedPageBreak/>
              <w:t xml:space="preserve"> Прочие доходы от оказания платных услуг (работ) получателями средств бюджетов городских округов</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998</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1130199404</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130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186 641,00</w:t>
            </w:r>
          </w:p>
        </w:tc>
      </w:tr>
      <w:tr w:rsidR="00362955" w:rsidRPr="00362955" w:rsidTr="00362955">
        <w:trPr>
          <w:trHeight w:val="183"/>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1"/>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Доходы от компенсации затрат государства</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1"/>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1"/>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1130200000</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1"/>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1"/>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1"/>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10 990,00</w:t>
            </w:r>
          </w:p>
        </w:tc>
      </w:tr>
      <w:tr w:rsidR="00362955" w:rsidRPr="00362955" w:rsidTr="00362955">
        <w:trPr>
          <w:trHeight w:val="630"/>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2"/>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Прочие доходы от компенсации затрат государства</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2"/>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2"/>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1130299000</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2"/>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2"/>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2"/>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10 990,00</w:t>
            </w:r>
          </w:p>
        </w:tc>
      </w:tr>
      <w:tr w:rsidR="00362955" w:rsidRPr="00362955" w:rsidTr="00362955">
        <w:trPr>
          <w:trHeight w:val="630"/>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Прочие доходы от компенсации затрат бюджетов городских округов</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996</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1130299404</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130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10 990,00</w:t>
            </w:r>
          </w:p>
        </w:tc>
      </w:tr>
      <w:tr w:rsidR="00362955" w:rsidRPr="00362955" w:rsidTr="00362955">
        <w:trPr>
          <w:trHeight w:val="945"/>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 xml:space="preserve">  ДОХОДЫ ОТ ПРОДАЖИ МАТЕРИАЛЬНЫХ И НЕМАТЕРИАЛЬНЫХ АКТИВОВ</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1140000000</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000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62 837 267,00</w:t>
            </w:r>
          </w:p>
        </w:tc>
      </w:tr>
      <w:tr w:rsidR="00362955" w:rsidRPr="00362955" w:rsidTr="00362955">
        <w:trPr>
          <w:trHeight w:val="2190"/>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1"/>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1"/>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1"/>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1140200000</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1"/>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1"/>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1"/>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57 467 267,00</w:t>
            </w:r>
          </w:p>
        </w:tc>
      </w:tr>
      <w:tr w:rsidR="00362955" w:rsidRPr="00362955" w:rsidTr="00362955">
        <w:trPr>
          <w:trHeight w:val="1966"/>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994</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1140204304</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410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57 467 267,00</w:t>
            </w:r>
          </w:p>
        </w:tc>
      </w:tr>
      <w:tr w:rsidR="00362955" w:rsidRPr="00362955" w:rsidTr="00362955">
        <w:trPr>
          <w:trHeight w:val="594"/>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1"/>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Доходы от продажи земельных участков, находящихся в государственной и муниципальной собственности</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1"/>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1"/>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1140600000</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1"/>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1"/>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1"/>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5 370 000,00</w:t>
            </w:r>
          </w:p>
        </w:tc>
      </w:tr>
      <w:tr w:rsidR="00362955" w:rsidRPr="00362955" w:rsidTr="00362955">
        <w:trPr>
          <w:trHeight w:val="762"/>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2"/>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Доходы от продажи земельных участков, государственная собственность на которые не разграничена</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2"/>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2"/>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1140601000</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2"/>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2"/>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2"/>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5 370 000,00</w:t>
            </w:r>
          </w:p>
        </w:tc>
      </w:tr>
      <w:tr w:rsidR="00362955" w:rsidRPr="00362955" w:rsidTr="00362955">
        <w:trPr>
          <w:trHeight w:val="1044"/>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994</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1140601204</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430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5 370 000,00</w:t>
            </w:r>
          </w:p>
        </w:tc>
      </w:tr>
      <w:tr w:rsidR="00362955" w:rsidRPr="00362955" w:rsidTr="00362955">
        <w:trPr>
          <w:trHeight w:val="630"/>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 xml:space="preserve">  ШТРАФЫ, САНКЦИИ, ВОЗМЕЩЕНИЕ УЩЕРБА</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1160000000</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000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0"/>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1 226 361,68</w:t>
            </w:r>
          </w:p>
        </w:tc>
      </w:tr>
      <w:tr w:rsidR="00362955" w:rsidRPr="00362955" w:rsidTr="00362955">
        <w:trPr>
          <w:trHeight w:val="1706"/>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820</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1160105301</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140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60 000,00</w:t>
            </w:r>
          </w:p>
        </w:tc>
      </w:tr>
      <w:tr w:rsidR="00362955" w:rsidRPr="00362955" w:rsidTr="00362955">
        <w:trPr>
          <w:trHeight w:val="1870"/>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lastRenderedPageBreak/>
              <w:t xml:space="preserve"> 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841</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1160105301</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140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100 000,00</w:t>
            </w:r>
          </w:p>
        </w:tc>
      </w:tr>
      <w:tr w:rsidR="00362955" w:rsidRPr="00362955" w:rsidTr="00362955">
        <w:trPr>
          <w:trHeight w:val="2335"/>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820</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1160106301</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140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100 000,00</w:t>
            </w:r>
          </w:p>
        </w:tc>
      </w:tr>
      <w:tr w:rsidR="00362955" w:rsidRPr="00362955" w:rsidTr="00362955">
        <w:trPr>
          <w:trHeight w:val="1690"/>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841</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1160106301</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140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50 000,00</w:t>
            </w:r>
          </w:p>
        </w:tc>
      </w:tr>
      <w:tr w:rsidR="00362955" w:rsidRPr="00362955" w:rsidTr="00362955">
        <w:trPr>
          <w:trHeight w:val="1591"/>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Административные штрафы, установленные Главой 7 Кодекса Российской Федерации об ад</w:t>
            </w:r>
            <w:r w:rsidR="00B87110">
              <w:rPr>
                <w:rFonts w:ascii="Times New Roman" w:eastAsia="Times New Roman" w:hAnsi="Times New Roman" w:cs="Times New Roman"/>
                <w:color w:val="000000"/>
                <w:sz w:val="24"/>
                <w:szCs w:val="24"/>
                <w:lang w:eastAsia="ru-RU"/>
              </w:rPr>
              <w:t xml:space="preserve">министративных правонарушениях, </w:t>
            </w:r>
            <w:r w:rsidRPr="00362955">
              <w:rPr>
                <w:rFonts w:ascii="Times New Roman" w:eastAsia="Times New Roman" w:hAnsi="Times New Roman" w:cs="Times New Roman"/>
                <w:color w:val="000000"/>
                <w:sz w:val="24"/>
                <w:szCs w:val="24"/>
                <w:lang w:eastAsia="ru-RU"/>
              </w:rPr>
              <w:t>за административные правонарушения в области охраны собственности,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841</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1160107301</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140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100,00</w:t>
            </w:r>
          </w:p>
        </w:tc>
      </w:tr>
      <w:tr w:rsidR="00362955" w:rsidRPr="00362955" w:rsidTr="00362955">
        <w:trPr>
          <w:trHeight w:val="2483"/>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841</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1160108301</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140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10 000,00</w:t>
            </w:r>
          </w:p>
        </w:tc>
      </w:tr>
      <w:tr w:rsidR="00362955" w:rsidRPr="00362955" w:rsidTr="00362955">
        <w:trPr>
          <w:trHeight w:val="2264"/>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820</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1160109301</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140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1 000,00</w:t>
            </w:r>
          </w:p>
        </w:tc>
      </w:tr>
      <w:tr w:rsidR="00362955" w:rsidRPr="00362955" w:rsidTr="00362955">
        <w:trPr>
          <w:trHeight w:val="310"/>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w:t>
            </w:r>
            <w:r w:rsidRPr="00362955">
              <w:rPr>
                <w:rFonts w:ascii="Times New Roman" w:eastAsia="Times New Roman" w:hAnsi="Times New Roman" w:cs="Times New Roman"/>
                <w:color w:val="000000"/>
                <w:sz w:val="24"/>
                <w:szCs w:val="24"/>
                <w:lang w:eastAsia="ru-RU"/>
              </w:rPr>
              <w:lastRenderedPageBreak/>
              <w:t>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lastRenderedPageBreak/>
              <w:t>820</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1160111301</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140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1 000,00</w:t>
            </w:r>
          </w:p>
        </w:tc>
      </w:tr>
      <w:tr w:rsidR="00362955" w:rsidRPr="00362955" w:rsidTr="00362955">
        <w:trPr>
          <w:trHeight w:val="2302"/>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lastRenderedPageBreak/>
              <w:t xml:space="preserve"> 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841</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1160114301</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140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100 000,00</w:t>
            </w:r>
          </w:p>
        </w:tc>
      </w:tr>
      <w:tr w:rsidR="00362955" w:rsidRPr="00362955" w:rsidTr="00362955">
        <w:trPr>
          <w:trHeight w:val="3627"/>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w:t>
            </w:r>
            <w:proofErr w:type="gramStart"/>
            <w:r w:rsidRPr="00362955">
              <w:rPr>
                <w:rFonts w:ascii="Times New Roman" w:eastAsia="Times New Roman" w:hAnsi="Times New Roman" w:cs="Times New Roman"/>
                <w:color w:val="000000"/>
                <w:sz w:val="24"/>
                <w:szCs w:val="24"/>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roofErr w:type="gramEnd"/>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841</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1160115301</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140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15 000,00</w:t>
            </w:r>
          </w:p>
        </w:tc>
      </w:tr>
      <w:tr w:rsidR="00362955" w:rsidRPr="00362955" w:rsidTr="00362955">
        <w:trPr>
          <w:trHeight w:val="1991"/>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841</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1160117301</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140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20 000,00</w:t>
            </w:r>
          </w:p>
        </w:tc>
      </w:tr>
      <w:tr w:rsidR="00362955" w:rsidRPr="00362955" w:rsidTr="00362955">
        <w:trPr>
          <w:trHeight w:val="1754"/>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841</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1160119301</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140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25 000,00</w:t>
            </w:r>
          </w:p>
        </w:tc>
      </w:tr>
      <w:tr w:rsidR="00362955" w:rsidRPr="00362955" w:rsidTr="00362955">
        <w:trPr>
          <w:trHeight w:val="2222"/>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820</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1160120301</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140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20 000,00</w:t>
            </w:r>
          </w:p>
        </w:tc>
      </w:tr>
      <w:tr w:rsidR="00362955" w:rsidRPr="00362955" w:rsidTr="00362955">
        <w:trPr>
          <w:trHeight w:val="2011"/>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lastRenderedPageBreak/>
              <w:t xml:space="preserve">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841</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1160120301</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140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479 100,00</w:t>
            </w:r>
          </w:p>
        </w:tc>
      </w:tr>
      <w:tr w:rsidR="00362955" w:rsidRPr="00362955" w:rsidTr="00362955">
        <w:trPr>
          <w:trHeight w:val="1631"/>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Иные штрафы, неустойки, пени, уплаченные в соответствии с законом или договором в случае неисполнения или ненадлежащего обязательств перед муниципальным органом (муниципальным казенным учреждением) городского округа</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996</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1160709004</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140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120 000,00</w:t>
            </w:r>
          </w:p>
        </w:tc>
      </w:tr>
      <w:tr w:rsidR="00362955" w:rsidRPr="00362955" w:rsidTr="00362955">
        <w:trPr>
          <w:trHeight w:val="4376"/>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w:t>
            </w:r>
            <w:proofErr w:type="gramStart"/>
            <w:r w:rsidRPr="00362955">
              <w:rPr>
                <w:rFonts w:ascii="Times New Roman" w:eastAsia="Times New Roman" w:hAnsi="Times New Roman" w:cs="Times New Roman"/>
                <w:color w:val="000000"/>
                <w:sz w:val="24"/>
                <w:szCs w:val="24"/>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w:t>
            </w:r>
            <w:proofErr w:type="gramEnd"/>
            <w:r w:rsidRPr="00362955">
              <w:rPr>
                <w:rFonts w:ascii="Times New Roman" w:eastAsia="Times New Roman" w:hAnsi="Times New Roman" w:cs="Times New Roman"/>
                <w:color w:val="000000"/>
                <w:sz w:val="24"/>
                <w:szCs w:val="24"/>
                <w:lang w:eastAsia="ru-RU"/>
              </w:rPr>
              <w:t xml:space="preserve"> объектам охоты и рыболовства и среде их обитания), подлежащие зачислению в бюджет муниципального образования</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048</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1161105001</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140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45 000,00</w:t>
            </w:r>
          </w:p>
        </w:tc>
      </w:tr>
      <w:tr w:rsidR="00362955" w:rsidRPr="00362955" w:rsidTr="00362955">
        <w:trPr>
          <w:trHeight w:val="4184"/>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w:t>
            </w:r>
            <w:proofErr w:type="gramStart"/>
            <w:r w:rsidRPr="00362955">
              <w:rPr>
                <w:rFonts w:ascii="Times New Roman" w:eastAsia="Times New Roman" w:hAnsi="Times New Roman" w:cs="Times New Roman"/>
                <w:color w:val="000000"/>
                <w:sz w:val="24"/>
                <w:szCs w:val="24"/>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w:t>
            </w:r>
            <w:proofErr w:type="gramEnd"/>
            <w:r w:rsidRPr="00362955">
              <w:rPr>
                <w:rFonts w:ascii="Times New Roman" w:eastAsia="Times New Roman" w:hAnsi="Times New Roman" w:cs="Times New Roman"/>
                <w:color w:val="000000"/>
                <w:sz w:val="24"/>
                <w:szCs w:val="24"/>
                <w:lang w:eastAsia="ru-RU"/>
              </w:rPr>
              <w:t xml:space="preserve"> объектам охоты и рыболовства и среде их обитания), подлежащие зачислению в бюджет муниципального образования</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076</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1161105001</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140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20 000,00</w:t>
            </w:r>
          </w:p>
        </w:tc>
      </w:tr>
      <w:tr w:rsidR="00362955" w:rsidRPr="00362955" w:rsidTr="00362955">
        <w:trPr>
          <w:trHeight w:val="4421"/>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lastRenderedPageBreak/>
              <w:t xml:space="preserve"> </w:t>
            </w:r>
            <w:proofErr w:type="gramStart"/>
            <w:r w:rsidRPr="00362955">
              <w:rPr>
                <w:rFonts w:ascii="Times New Roman" w:eastAsia="Times New Roman" w:hAnsi="Times New Roman" w:cs="Times New Roman"/>
                <w:color w:val="000000"/>
                <w:sz w:val="24"/>
                <w:szCs w:val="24"/>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w:t>
            </w:r>
            <w:proofErr w:type="gramEnd"/>
            <w:r w:rsidRPr="00362955">
              <w:rPr>
                <w:rFonts w:ascii="Times New Roman" w:eastAsia="Times New Roman" w:hAnsi="Times New Roman" w:cs="Times New Roman"/>
                <w:color w:val="000000"/>
                <w:sz w:val="24"/>
                <w:szCs w:val="24"/>
                <w:lang w:eastAsia="ru-RU"/>
              </w:rPr>
              <w:t xml:space="preserve"> объектам охоты и рыболовства и среде их обитания), подлежащие зачислению в бюджет муниципального образования</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996</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1161105001</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140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60 161,68</w:t>
            </w:r>
          </w:p>
        </w:tc>
      </w:tr>
      <w:tr w:rsidR="00362955" w:rsidRPr="00362955" w:rsidTr="00362955">
        <w:trPr>
          <w:trHeight w:val="273"/>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0"/>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ПРОЧИЕ НЕНАЛОГОВЫЕ ДОХОДЫ</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0"/>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0"/>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1170000000</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0"/>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0"/>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0"/>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232 440,00</w:t>
            </w:r>
          </w:p>
        </w:tc>
      </w:tr>
      <w:tr w:rsidR="00362955" w:rsidRPr="00362955" w:rsidTr="00362955">
        <w:trPr>
          <w:trHeight w:val="315"/>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1"/>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 xml:space="preserve"> Прочие неналоговые доходы</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1"/>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1"/>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1170500000</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1"/>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1"/>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000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1"/>
              <w:rPr>
                <w:rFonts w:ascii="Times New Roman" w:eastAsia="Times New Roman" w:hAnsi="Times New Roman" w:cs="Times New Roman"/>
                <w:b/>
                <w:bCs/>
                <w:color w:val="000000"/>
                <w:sz w:val="24"/>
                <w:szCs w:val="24"/>
                <w:lang w:eastAsia="ru-RU"/>
              </w:rPr>
            </w:pPr>
            <w:r w:rsidRPr="00362955">
              <w:rPr>
                <w:rFonts w:ascii="Times New Roman" w:eastAsia="Times New Roman" w:hAnsi="Times New Roman" w:cs="Times New Roman"/>
                <w:b/>
                <w:bCs/>
                <w:color w:val="000000"/>
                <w:sz w:val="24"/>
                <w:szCs w:val="24"/>
                <w:lang w:eastAsia="ru-RU"/>
              </w:rPr>
              <w:t>232 440,00</w:t>
            </w:r>
          </w:p>
        </w:tc>
      </w:tr>
      <w:tr w:rsidR="00362955" w:rsidRPr="00362955" w:rsidTr="00362955">
        <w:trPr>
          <w:trHeight w:val="630"/>
        </w:trPr>
        <w:tc>
          <w:tcPr>
            <w:tcW w:w="4962" w:type="dxa"/>
            <w:tcBorders>
              <w:top w:val="nil"/>
              <w:left w:val="single" w:sz="4" w:space="0" w:color="000000"/>
              <w:bottom w:val="single" w:sz="4" w:space="0" w:color="000000"/>
              <w:right w:val="single" w:sz="4" w:space="0" w:color="000000"/>
            </w:tcBorders>
            <w:shd w:val="clear" w:color="auto" w:fill="auto"/>
            <w:hideMark/>
          </w:tcPr>
          <w:p w:rsidR="00362955" w:rsidRPr="00362955" w:rsidRDefault="00362955" w:rsidP="00362955">
            <w:pPr>
              <w:spacing w:after="0" w:line="240" w:lineRule="auto"/>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 xml:space="preserve"> Прочие неналоговые доходы бюджетов городских округов</w:t>
            </w:r>
          </w:p>
        </w:tc>
        <w:tc>
          <w:tcPr>
            <w:tcW w:w="57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996</w:t>
            </w:r>
          </w:p>
        </w:tc>
        <w:tc>
          <w:tcPr>
            <w:tcW w:w="141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1170504004</w:t>
            </w:r>
          </w:p>
        </w:tc>
        <w:tc>
          <w:tcPr>
            <w:tcW w:w="696" w:type="dxa"/>
            <w:tcBorders>
              <w:top w:val="nil"/>
              <w:left w:val="nil"/>
              <w:bottom w:val="single" w:sz="4" w:space="0" w:color="000000"/>
              <w:right w:val="nil"/>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center"/>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180</w:t>
            </w:r>
          </w:p>
        </w:tc>
        <w:tc>
          <w:tcPr>
            <w:tcW w:w="1980" w:type="dxa"/>
            <w:tcBorders>
              <w:top w:val="nil"/>
              <w:left w:val="nil"/>
              <w:bottom w:val="single" w:sz="4" w:space="0" w:color="000000"/>
              <w:right w:val="single" w:sz="4" w:space="0" w:color="000000"/>
            </w:tcBorders>
            <w:shd w:val="clear" w:color="auto" w:fill="auto"/>
            <w:noWrap/>
            <w:hideMark/>
          </w:tcPr>
          <w:p w:rsidR="00362955" w:rsidRPr="00362955" w:rsidRDefault="00362955" w:rsidP="00362955">
            <w:pPr>
              <w:spacing w:after="0" w:line="240" w:lineRule="auto"/>
              <w:jc w:val="right"/>
              <w:outlineLvl w:val="4"/>
              <w:rPr>
                <w:rFonts w:ascii="Times New Roman" w:eastAsia="Times New Roman" w:hAnsi="Times New Roman" w:cs="Times New Roman"/>
                <w:color w:val="000000"/>
                <w:sz w:val="24"/>
                <w:szCs w:val="24"/>
                <w:lang w:eastAsia="ru-RU"/>
              </w:rPr>
            </w:pPr>
            <w:r w:rsidRPr="00362955">
              <w:rPr>
                <w:rFonts w:ascii="Times New Roman" w:eastAsia="Times New Roman" w:hAnsi="Times New Roman" w:cs="Times New Roman"/>
                <w:color w:val="000000"/>
                <w:sz w:val="24"/>
                <w:szCs w:val="24"/>
                <w:lang w:eastAsia="ru-RU"/>
              </w:rPr>
              <w:t>232 440,00</w:t>
            </w:r>
          </w:p>
        </w:tc>
      </w:tr>
    </w:tbl>
    <w:p w:rsidR="0014182A" w:rsidRPr="008C378F" w:rsidRDefault="0014182A" w:rsidP="00424998">
      <w:pPr>
        <w:spacing w:after="0" w:line="240" w:lineRule="auto"/>
        <w:rPr>
          <w:rFonts w:ascii="Times New Roman" w:hAnsi="Times New Roman" w:cs="Times New Roman"/>
          <w:sz w:val="24"/>
          <w:szCs w:val="24"/>
        </w:rPr>
      </w:pPr>
    </w:p>
    <w:p w:rsidR="008C378F" w:rsidRPr="008C378F" w:rsidRDefault="008C378F">
      <w:pPr>
        <w:spacing w:after="0" w:line="240" w:lineRule="auto"/>
        <w:rPr>
          <w:rFonts w:ascii="Times New Roman" w:hAnsi="Times New Roman" w:cs="Times New Roman"/>
          <w:sz w:val="24"/>
          <w:szCs w:val="24"/>
        </w:rPr>
      </w:pPr>
    </w:p>
    <w:sectPr w:rsidR="008C378F" w:rsidRPr="008C378F" w:rsidSect="001C4F52">
      <w:headerReference w:type="default" r:id="rId7"/>
      <w:pgSz w:w="11906" w:h="16838"/>
      <w:pgMar w:top="851" w:right="566" w:bottom="851" w:left="1701" w:header="709" w:footer="709" w:gutter="0"/>
      <w:pgNumType w:start="8"/>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4F52" w:rsidRDefault="001C4F52" w:rsidP="00032A19">
      <w:pPr>
        <w:spacing w:after="0" w:line="240" w:lineRule="auto"/>
      </w:pPr>
      <w:r>
        <w:separator/>
      </w:r>
    </w:p>
  </w:endnote>
  <w:endnote w:type="continuationSeparator" w:id="0">
    <w:p w:rsidR="001C4F52" w:rsidRDefault="001C4F52" w:rsidP="00032A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4F52" w:rsidRDefault="001C4F52" w:rsidP="00032A19">
      <w:pPr>
        <w:spacing w:after="0" w:line="240" w:lineRule="auto"/>
      </w:pPr>
      <w:r>
        <w:separator/>
      </w:r>
    </w:p>
  </w:footnote>
  <w:footnote w:type="continuationSeparator" w:id="0">
    <w:p w:rsidR="001C4F52" w:rsidRDefault="001C4F52" w:rsidP="00032A1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2139051"/>
      <w:docPartObj>
        <w:docPartGallery w:val="Page Numbers (Top of Page)"/>
        <w:docPartUnique/>
      </w:docPartObj>
    </w:sdtPr>
    <w:sdtContent>
      <w:p w:rsidR="001C4F52" w:rsidRDefault="001C4F52">
        <w:pPr>
          <w:pStyle w:val="a4"/>
          <w:jc w:val="center"/>
        </w:pPr>
        <w:fldSimple w:instr=" PAGE   \* MERGEFORMAT ">
          <w:r w:rsidR="000D135F">
            <w:rPr>
              <w:noProof/>
            </w:rPr>
            <w:t>18</w:t>
          </w:r>
        </w:fldSimple>
      </w:p>
    </w:sdtContent>
  </w:sdt>
  <w:p w:rsidR="001C4F52" w:rsidRDefault="001C4F52">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1"/>
    <w:footnote w:id="0"/>
  </w:footnotePr>
  <w:endnotePr>
    <w:endnote w:id="-1"/>
    <w:endnote w:id="0"/>
  </w:endnotePr>
  <w:compat/>
  <w:rsids>
    <w:rsidRoot w:val="0045608F"/>
    <w:rsid w:val="00032A19"/>
    <w:rsid w:val="000368D8"/>
    <w:rsid w:val="00054CBB"/>
    <w:rsid w:val="00091408"/>
    <w:rsid w:val="000A7879"/>
    <w:rsid w:val="000B07B0"/>
    <w:rsid w:val="000B7238"/>
    <w:rsid w:val="000C624B"/>
    <w:rsid w:val="000D135F"/>
    <w:rsid w:val="000F3C13"/>
    <w:rsid w:val="000F5FAA"/>
    <w:rsid w:val="0010074B"/>
    <w:rsid w:val="0011394E"/>
    <w:rsid w:val="0014182A"/>
    <w:rsid w:val="00155B60"/>
    <w:rsid w:val="00160975"/>
    <w:rsid w:val="00166D4A"/>
    <w:rsid w:val="00173590"/>
    <w:rsid w:val="001869CD"/>
    <w:rsid w:val="0019020E"/>
    <w:rsid w:val="001925EB"/>
    <w:rsid w:val="00194A26"/>
    <w:rsid w:val="001B63E3"/>
    <w:rsid w:val="001C4F52"/>
    <w:rsid w:val="00227EC9"/>
    <w:rsid w:val="00241F5A"/>
    <w:rsid w:val="00246A0C"/>
    <w:rsid w:val="00261119"/>
    <w:rsid w:val="00275967"/>
    <w:rsid w:val="002836A5"/>
    <w:rsid w:val="002938B7"/>
    <w:rsid w:val="00296E28"/>
    <w:rsid w:val="002A3C70"/>
    <w:rsid w:val="002A6A29"/>
    <w:rsid w:val="002C5B95"/>
    <w:rsid w:val="002D189A"/>
    <w:rsid w:val="002F3184"/>
    <w:rsid w:val="00303784"/>
    <w:rsid w:val="003105D9"/>
    <w:rsid w:val="00323051"/>
    <w:rsid w:val="00335192"/>
    <w:rsid w:val="00340544"/>
    <w:rsid w:val="00350BB1"/>
    <w:rsid w:val="00351FB6"/>
    <w:rsid w:val="00353C67"/>
    <w:rsid w:val="00362955"/>
    <w:rsid w:val="00382C4C"/>
    <w:rsid w:val="0038471B"/>
    <w:rsid w:val="0039002F"/>
    <w:rsid w:val="003A60BF"/>
    <w:rsid w:val="003A6639"/>
    <w:rsid w:val="003C0037"/>
    <w:rsid w:val="003E4EE8"/>
    <w:rsid w:val="003E768A"/>
    <w:rsid w:val="003F3F97"/>
    <w:rsid w:val="00405482"/>
    <w:rsid w:val="0042206D"/>
    <w:rsid w:val="00424998"/>
    <w:rsid w:val="00426FED"/>
    <w:rsid w:val="00427746"/>
    <w:rsid w:val="00450D81"/>
    <w:rsid w:val="0045608F"/>
    <w:rsid w:val="00465A73"/>
    <w:rsid w:val="00483A89"/>
    <w:rsid w:val="004C13D8"/>
    <w:rsid w:val="004C4A92"/>
    <w:rsid w:val="004C701C"/>
    <w:rsid w:val="004F29CC"/>
    <w:rsid w:val="005022E9"/>
    <w:rsid w:val="00506828"/>
    <w:rsid w:val="00507D47"/>
    <w:rsid w:val="0051262D"/>
    <w:rsid w:val="00514788"/>
    <w:rsid w:val="00527240"/>
    <w:rsid w:val="005509C3"/>
    <w:rsid w:val="00554716"/>
    <w:rsid w:val="00556221"/>
    <w:rsid w:val="00557C1A"/>
    <w:rsid w:val="005620A0"/>
    <w:rsid w:val="00577F2A"/>
    <w:rsid w:val="0059090D"/>
    <w:rsid w:val="00590E07"/>
    <w:rsid w:val="0059126D"/>
    <w:rsid w:val="005A1216"/>
    <w:rsid w:val="005A571F"/>
    <w:rsid w:val="005B63A2"/>
    <w:rsid w:val="005E7779"/>
    <w:rsid w:val="005F0860"/>
    <w:rsid w:val="00613D07"/>
    <w:rsid w:val="006145B8"/>
    <w:rsid w:val="00614D67"/>
    <w:rsid w:val="00616DC8"/>
    <w:rsid w:val="00620D46"/>
    <w:rsid w:val="006223CD"/>
    <w:rsid w:val="006318FE"/>
    <w:rsid w:val="006346FF"/>
    <w:rsid w:val="00661E77"/>
    <w:rsid w:val="0066381B"/>
    <w:rsid w:val="006705EE"/>
    <w:rsid w:val="006766CB"/>
    <w:rsid w:val="00682082"/>
    <w:rsid w:val="00685CF4"/>
    <w:rsid w:val="00685FF6"/>
    <w:rsid w:val="0069082F"/>
    <w:rsid w:val="006A66C7"/>
    <w:rsid w:val="006C54A0"/>
    <w:rsid w:val="006D3132"/>
    <w:rsid w:val="007046FA"/>
    <w:rsid w:val="00713CBA"/>
    <w:rsid w:val="0072022D"/>
    <w:rsid w:val="0072764E"/>
    <w:rsid w:val="00735172"/>
    <w:rsid w:val="00736EA2"/>
    <w:rsid w:val="00741653"/>
    <w:rsid w:val="0075669B"/>
    <w:rsid w:val="00757AC4"/>
    <w:rsid w:val="007905E2"/>
    <w:rsid w:val="007A03B5"/>
    <w:rsid w:val="007C5D86"/>
    <w:rsid w:val="007F3F33"/>
    <w:rsid w:val="007F4898"/>
    <w:rsid w:val="00800793"/>
    <w:rsid w:val="0080531E"/>
    <w:rsid w:val="00813C4D"/>
    <w:rsid w:val="008316E9"/>
    <w:rsid w:val="00850079"/>
    <w:rsid w:val="00872554"/>
    <w:rsid w:val="008806AC"/>
    <w:rsid w:val="0088585C"/>
    <w:rsid w:val="0089162F"/>
    <w:rsid w:val="00896BFD"/>
    <w:rsid w:val="008A3C44"/>
    <w:rsid w:val="008C05FA"/>
    <w:rsid w:val="008C1FC8"/>
    <w:rsid w:val="008C378F"/>
    <w:rsid w:val="008D6CE6"/>
    <w:rsid w:val="008E3D11"/>
    <w:rsid w:val="00901D6E"/>
    <w:rsid w:val="00903F5A"/>
    <w:rsid w:val="00920382"/>
    <w:rsid w:val="00935AD1"/>
    <w:rsid w:val="009361A6"/>
    <w:rsid w:val="00950782"/>
    <w:rsid w:val="009612ED"/>
    <w:rsid w:val="00977F87"/>
    <w:rsid w:val="00994005"/>
    <w:rsid w:val="009966EB"/>
    <w:rsid w:val="009A1ECD"/>
    <w:rsid w:val="009C077A"/>
    <w:rsid w:val="009E0E8F"/>
    <w:rsid w:val="009E3F58"/>
    <w:rsid w:val="009E5130"/>
    <w:rsid w:val="009F4EA0"/>
    <w:rsid w:val="00A037DF"/>
    <w:rsid w:val="00A04BD4"/>
    <w:rsid w:val="00A26605"/>
    <w:rsid w:val="00A30208"/>
    <w:rsid w:val="00A37679"/>
    <w:rsid w:val="00A424E0"/>
    <w:rsid w:val="00A70996"/>
    <w:rsid w:val="00AD61CC"/>
    <w:rsid w:val="00AD68F1"/>
    <w:rsid w:val="00AE0832"/>
    <w:rsid w:val="00B31D6D"/>
    <w:rsid w:val="00B40B13"/>
    <w:rsid w:val="00B67594"/>
    <w:rsid w:val="00B7117E"/>
    <w:rsid w:val="00B739E8"/>
    <w:rsid w:val="00B748E3"/>
    <w:rsid w:val="00B845ED"/>
    <w:rsid w:val="00B850A4"/>
    <w:rsid w:val="00B87110"/>
    <w:rsid w:val="00BC0B1A"/>
    <w:rsid w:val="00BD4FF9"/>
    <w:rsid w:val="00BD53BD"/>
    <w:rsid w:val="00BE119A"/>
    <w:rsid w:val="00BE263C"/>
    <w:rsid w:val="00C2051A"/>
    <w:rsid w:val="00C30C14"/>
    <w:rsid w:val="00C362BC"/>
    <w:rsid w:val="00C4272E"/>
    <w:rsid w:val="00C56BF7"/>
    <w:rsid w:val="00C65742"/>
    <w:rsid w:val="00C72A54"/>
    <w:rsid w:val="00C81C4B"/>
    <w:rsid w:val="00CA28C0"/>
    <w:rsid w:val="00CC0E9B"/>
    <w:rsid w:val="00CC3C32"/>
    <w:rsid w:val="00CE552F"/>
    <w:rsid w:val="00CF441A"/>
    <w:rsid w:val="00D14A35"/>
    <w:rsid w:val="00D1582E"/>
    <w:rsid w:val="00D174C1"/>
    <w:rsid w:val="00D256E9"/>
    <w:rsid w:val="00D3350D"/>
    <w:rsid w:val="00D33AA9"/>
    <w:rsid w:val="00D3570C"/>
    <w:rsid w:val="00D405BE"/>
    <w:rsid w:val="00D53AA2"/>
    <w:rsid w:val="00D64424"/>
    <w:rsid w:val="00D75229"/>
    <w:rsid w:val="00DA79BB"/>
    <w:rsid w:val="00DB0E58"/>
    <w:rsid w:val="00DB5F2B"/>
    <w:rsid w:val="00DD0111"/>
    <w:rsid w:val="00DD77C6"/>
    <w:rsid w:val="00E21B47"/>
    <w:rsid w:val="00E2464C"/>
    <w:rsid w:val="00E25E1B"/>
    <w:rsid w:val="00E30FCC"/>
    <w:rsid w:val="00E3498F"/>
    <w:rsid w:val="00E361CD"/>
    <w:rsid w:val="00E372D2"/>
    <w:rsid w:val="00E43E33"/>
    <w:rsid w:val="00E52592"/>
    <w:rsid w:val="00E7269E"/>
    <w:rsid w:val="00E830E5"/>
    <w:rsid w:val="00E850E7"/>
    <w:rsid w:val="00E86FC5"/>
    <w:rsid w:val="00EA1E53"/>
    <w:rsid w:val="00EA29EB"/>
    <w:rsid w:val="00EA7C57"/>
    <w:rsid w:val="00EC46A0"/>
    <w:rsid w:val="00EC651C"/>
    <w:rsid w:val="00F12F34"/>
    <w:rsid w:val="00F209A3"/>
    <w:rsid w:val="00F23A94"/>
    <w:rsid w:val="00F70831"/>
    <w:rsid w:val="00F73316"/>
    <w:rsid w:val="00F74EDA"/>
    <w:rsid w:val="00F90ADC"/>
    <w:rsid w:val="00FA2682"/>
    <w:rsid w:val="00FF00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3D1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560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45608F"/>
    <w:pPr>
      <w:autoSpaceDE w:val="0"/>
      <w:autoSpaceDN w:val="0"/>
      <w:adjustRightInd w:val="0"/>
      <w:spacing w:after="0" w:line="240" w:lineRule="auto"/>
    </w:pPr>
    <w:rPr>
      <w:rFonts w:ascii="Times New Roman" w:hAnsi="Times New Roman" w:cs="Times New Roman"/>
      <w:sz w:val="28"/>
      <w:szCs w:val="28"/>
    </w:rPr>
  </w:style>
  <w:style w:type="paragraph" w:styleId="a4">
    <w:name w:val="header"/>
    <w:basedOn w:val="a"/>
    <w:link w:val="a5"/>
    <w:uiPriority w:val="99"/>
    <w:unhideWhenUsed/>
    <w:rsid w:val="00032A1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32A19"/>
  </w:style>
  <w:style w:type="paragraph" w:styleId="a6">
    <w:name w:val="footer"/>
    <w:basedOn w:val="a"/>
    <w:link w:val="a7"/>
    <w:uiPriority w:val="99"/>
    <w:semiHidden/>
    <w:unhideWhenUsed/>
    <w:rsid w:val="00032A19"/>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032A19"/>
  </w:style>
</w:styles>
</file>

<file path=word/webSettings.xml><?xml version="1.0" encoding="utf-8"?>
<w:webSettings xmlns:r="http://schemas.openxmlformats.org/officeDocument/2006/relationships" xmlns:w="http://schemas.openxmlformats.org/wordprocessingml/2006/main">
  <w:divs>
    <w:div w:id="222642824">
      <w:bodyDiv w:val="1"/>
      <w:marLeft w:val="0"/>
      <w:marRight w:val="0"/>
      <w:marTop w:val="0"/>
      <w:marBottom w:val="0"/>
      <w:divBdr>
        <w:top w:val="none" w:sz="0" w:space="0" w:color="auto"/>
        <w:left w:val="none" w:sz="0" w:space="0" w:color="auto"/>
        <w:bottom w:val="none" w:sz="0" w:space="0" w:color="auto"/>
        <w:right w:val="none" w:sz="0" w:space="0" w:color="auto"/>
      </w:divBdr>
    </w:div>
    <w:div w:id="382485988">
      <w:bodyDiv w:val="1"/>
      <w:marLeft w:val="0"/>
      <w:marRight w:val="0"/>
      <w:marTop w:val="0"/>
      <w:marBottom w:val="0"/>
      <w:divBdr>
        <w:top w:val="none" w:sz="0" w:space="0" w:color="auto"/>
        <w:left w:val="none" w:sz="0" w:space="0" w:color="auto"/>
        <w:bottom w:val="none" w:sz="0" w:space="0" w:color="auto"/>
        <w:right w:val="none" w:sz="0" w:space="0" w:color="auto"/>
      </w:divBdr>
    </w:div>
    <w:div w:id="504252626">
      <w:bodyDiv w:val="1"/>
      <w:marLeft w:val="0"/>
      <w:marRight w:val="0"/>
      <w:marTop w:val="0"/>
      <w:marBottom w:val="0"/>
      <w:divBdr>
        <w:top w:val="none" w:sz="0" w:space="0" w:color="auto"/>
        <w:left w:val="none" w:sz="0" w:space="0" w:color="auto"/>
        <w:bottom w:val="none" w:sz="0" w:space="0" w:color="auto"/>
        <w:right w:val="none" w:sz="0" w:space="0" w:color="auto"/>
      </w:divBdr>
    </w:div>
    <w:div w:id="787355882">
      <w:bodyDiv w:val="1"/>
      <w:marLeft w:val="0"/>
      <w:marRight w:val="0"/>
      <w:marTop w:val="0"/>
      <w:marBottom w:val="0"/>
      <w:divBdr>
        <w:top w:val="none" w:sz="0" w:space="0" w:color="auto"/>
        <w:left w:val="none" w:sz="0" w:space="0" w:color="auto"/>
        <w:bottom w:val="none" w:sz="0" w:space="0" w:color="auto"/>
        <w:right w:val="none" w:sz="0" w:space="0" w:color="auto"/>
      </w:divBdr>
    </w:div>
    <w:div w:id="919217091">
      <w:bodyDiv w:val="1"/>
      <w:marLeft w:val="0"/>
      <w:marRight w:val="0"/>
      <w:marTop w:val="0"/>
      <w:marBottom w:val="0"/>
      <w:divBdr>
        <w:top w:val="none" w:sz="0" w:space="0" w:color="auto"/>
        <w:left w:val="none" w:sz="0" w:space="0" w:color="auto"/>
        <w:bottom w:val="none" w:sz="0" w:space="0" w:color="auto"/>
        <w:right w:val="none" w:sz="0" w:space="0" w:color="auto"/>
      </w:divBdr>
    </w:div>
    <w:div w:id="970090395">
      <w:bodyDiv w:val="1"/>
      <w:marLeft w:val="0"/>
      <w:marRight w:val="0"/>
      <w:marTop w:val="0"/>
      <w:marBottom w:val="0"/>
      <w:divBdr>
        <w:top w:val="none" w:sz="0" w:space="0" w:color="auto"/>
        <w:left w:val="none" w:sz="0" w:space="0" w:color="auto"/>
        <w:bottom w:val="none" w:sz="0" w:space="0" w:color="auto"/>
        <w:right w:val="none" w:sz="0" w:space="0" w:color="auto"/>
      </w:divBdr>
    </w:div>
    <w:div w:id="994331850">
      <w:bodyDiv w:val="1"/>
      <w:marLeft w:val="0"/>
      <w:marRight w:val="0"/>
      <w:marTop w:val="0"/>
      <w:marBottom w:val="0"/>
      <w:divBdr>
        <w:top w:val="none" w:sz="0" w:space="0" w:color="auto"/>
        <w:left w:val="none" w:sz="0" w:space="0" w:color="auto"/>
        <w:bottom w:val="none" w:sz="0" w:space="0" w:color="auto"/>
        <w:right w:val="none" w:sz="0" w:space="0" w:color="auto"/>
      </w:divBdr>
    </w:div>
    <w:div w:id="995720343">
      <w:bodyDiv w:val="1"/>
      <w:marLeft w:val="0"/>
      <w:marRight w:val="0"/>
      <w:marTop w:val="0"/>
      <w:marBottom w:val="0"/>
      <w:divBdr>
        <w:top w:val="none" w:sz="0" w:space="0" w:color="auto"/>
        <w:left w:val="none" w:sz="0" w:space="0" w:color="auto"/>
        <w:bottom w:val="none" w:sz="0" w:space="0" w:color="auto"/>
        <w:right w:val="none" w:sz="0" w:space="0" w:color="auto"/>
      </w:divBdr>
    </w:div>
    <w:div w:id="1087767127">
      <w:bodyDiv w:val="1"/>
      <w:marLeft w:val="0"/>
      <w:marRight w:val="0"/>
      <w:marTop w:val="0"/>
      <w:marBottom w:val="0"/>
      <w:divBdr>
        <w:top w:val="none" w:sz="0" w:space="0" w:color="auto"/>
        <w:left w:val="none" w:sz="0" w:space="0" w:color="auto"/>
        <w:bottom w:val="none" w:sz="0" w:space="0" w:color="auto"/>
        <w:right w:val="none" w:sz="0" w:space="0" w:color="auto"/>
      </w:divBdr>
    </w:div>
    <w:div w:id="1093820235">
      <w:bodyDiv w:val="1"/>
      <w:marLeft w:val="0"/>
      <w:marRight w:val="0"/>
      <w:marTop w:val="0"/>
      <w:marBottom w:val="0"/>
      <w:divBdr>
        <w:top w:val="none" w:sz="0" w:space="0" w:color="auto"/>
        <w:left w:val="none" w:sz="0" w:space="0" w:color="auto"/>
        <w:bottom w:val="none" w:sz="0" w:space="0" w:color="auto"/>
        <w:right w:val="none" w:sz="0" w:space="0" w:color="auto"/>
      </w:divBdr>
    </w:div>
    <w:div w:id="1167285326">
      <w:bodyDiv w:val="1"/>
      <w:marLeft w:val="0"/>
      <w:marRight w:val="0"/>
      <w:marTop w:val="0"/>
      <w:marBottom w:val="0"/>
      <w:divBdr>
        <w:top w:val="none" w:sz="0" w:space="0" w:color="auto"/>
        <w:left w:val="none" w:sz="0" w:space="0" w:color="auto"/>
        <w:bottom w:val="none" w:sz="0" w:space="0" w:color="auto"/>
        <w:right w:val="none" w:sz="0" w:space="0" w:color="auto"/>
      </w:divBdr>
    </w:div>
    <w:div w:id="1247306433">
      <w:bodyDiv w:val="1"/>
      <w:marLeft w:val="0"/>
      <w:marRight w:val="0"/>
      <w:marTop w:val="0"/>
      <w:marBottom w:val="0"/>
      <w:divBdr>
        <w:top w:val="none" w:sz="0" w:space="0" w:color="auto"/>
        <w:left w:val="none" w:sz="0" w:space="0" w:color="auto"/>
        <w:bottom w:val="none" w:sz="0" w:space="0" w:color="auto"/>
        <w:right w:val="none" w:sz="0" w:space="0" w:color="auto"/>
      </w:divBdr>
    </w:div>
    <w:div w:id="1305819377">
      <w:bodyDiv w:val="1"/>
      <w:marLeft w:val="0"/>
      <w:marRight w:val="0"/>
      <w:marTop w:val="0"/>
      <w:marBottom w:val="0"/>
      <w:divBdr>
        <w:top w:val="none" w:sz="0" w:space="0" w:color="auto"/>
        <w:left w:val="none" w:sz="0" w:space="0" w:color="auto"/>
        <w:bottom w:val="none" w:sz="0" w:space="0" w:color="auto"/>
        <w:right w:val="none" w:sz="0" w:space="0" w:color="auto"/>
      </w:divBdr>
    </w:div>
    <w:div w:id="1680083629">
      <w:bodyDiv w:val="1"/>
      <w:marLeft w:val="0"/>
      <w:marRight w:val="0"/>
      <w:marTop w:val="0"/>
      <w:marBottom w:val="0"/>
      <w:divBdr>
        <w:top w:val="none" w:sz="0" w:space="0" w:color="auto"/>
        <w:left w:val="none" w:sz="0" w:space="0" w:color="auto"/>
        <w:bottom w:val="none" w:sz="0" w:space="0" w:color="auto"/>
        <w:right w:val="none" w:sz="0" w:space="0" w:color="auto"/>
      </w:divBdr>
    </w:div>
    <w:div w:id="1732120660">
      <w:bodyDiv w:val="1"/>
      <w:marLeft w:val="0"/>
      <w:marRight w:val="0"/>
      <w:marTop w:val="0"/>
      <w:marBottom w:val="0"/>
      <w:divBdr>
        <w:top w:val="none" w:sz="0" w:space="0" w:color="auto"/>
        <w:left w:val="none" w:sz="0" w:space="0" w:color="auto"/>
        <w:bottom w:val="none" w:sz="0" w:space="0" w:color="auto"/>
        <w:right w:val="none" w:sz="0" w:space="0" w:color="auto"/>
      </w:divBdr>
    </w:div>
    <w:div w:id="1738744256">
      <w:bodyDiv w:val="1"/>
      <w:marLeft w:val="0"/>
      <w:marRight w:val="0"/>
      <w:marTop w:val="0"/>
      <w:marBottom w:val="0"/>
      <w:divBdr>
        <w:top w:val="none" w:sz="0" w:space="0" w:color="auto"/>
        <w:left w:val="none" w:sz="0" w:space="0" w:color="auto"/>
        <w:bottom w:val="none" w:sz="0" w:space="0" w:color="auto"/>
        <w:right w:val="none" w:sz="0" w:space="0" w:color="auto"/>
      </w:divBdr>
    </w:div>
    <w:div w:id="1847867969">
      <w:bodyDiv w:val="1"/>
      <w:marLeft w:val="0"/>
      <w:marRight w:val="0"/>
      <w:marTop w:val="0"/>
      <w:marBottom w:val="0"/>
      <w:divBdr>
        <w:top w:val="none" w:sz="0" w:space="0" w:color="auto"/>
        <w:left w:val="none" w:sz="0" w:space="0" w:color="auto"/>
        <w:bottom w:val="none" w:sz="0" w:space="0" w:color="auto"/>
        <w:right w:val="none" w:sz="0" w:space="0" w:color="auto"/>
      </w:divBdr>
    </w:div>
    <w:div w:id="1896044008">
      <w:bodyDiv w:val="1"/>
      <w:marLeft w:val="0"/>
      <w:marRight w:val="0"/>
      <w:marTop w:val="0"/>
      <w:marBottom w:val="0"/>
      <w:divBdr>
        <w:top w:val="none" w:sz="0" w:space="0" w:color="auto"/>
        <w:left w:val="none" w:sz="0" w:space="0" w:color="auto"/>
        <w:bottom w:val="none" w:sz="0" w:space="0" w:color="auto"/>
        <w:right w:val="none" w:sz="0" w:space="0" w:color="auto"/>
      </w:divBdr>
    </w:div>
    <w:div w:id="1901675953">
      <w:bodyDiv w:val="1"/>
      <w:marLeft w:val="0"/>
      <w:marRight w:val="0"/>
      <w:marTop w:val="0"/>
      <w:marBottom w:val="0"/>
      <w:divBdr>
        <w:top w:val="none" w:sz="0" w:space="0" w:color="auto"/>
        <w:left w:val="none" w:sz="0" w:space="0" w:color="auto"/>
        <w:bottom w:val="none" w:sz="0" w:space="0" w:color="auto"/>
        <w:right w:val="none" w:sz="0" w:space="0" w:color="auto"/>
      </w:divBdr>
    </w:div>
    <w:div w:id="1907763134">
      <w:bodyDiv w:val="1"/>
      <w:marLeft w:val="0"/>
      <w:marRight w:val="0"/>
      <w:marTop w:val="0"/>
      <w:marBottom w:val="0"/>
      <w:divBdr>
        <w:top w:val="none" w:sz="0" w:space="0" w:color="auto"/>
        <w:left w:val="none" w:sz="0" w:space="0" w:color="auto"/>
        <w:bottom w:val="none" w:sz="0" w:space="0" w:color="auto"/>
        <w:right w:val="none" w:sz="0" w:space="0" w:color="auto"/>
      </w:divBdr>
    </w:div>
    <w:div w:id="1943879742">
      <w:bodyDiv w:val="1"/>
      <w:marLeft w:val="0"/>
      <w:marRight w:val="0"/>
      <w:marTop w:val="0"/>
      <w:marBottom w:val="0"/>
      <w:divBdr>
        <w:top w:val="none" w:sz="0" w:space="0" w:color="auto"/>
        <w:left w:val="none" w:sz="0" w:space="0" w:color="auto"/>
        <w:bottom w:val="none" w:sz="0" w:space="0" w:color="auto"/>
        <w:right w:val="none" w:sz="0" w:space="0" w:color="auto"/>
      </w:divBdr>
    </w:div>
    <w:div w:id="2009363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DC55A9-3304-4AC8-B2CB-07A607806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11</Pages>
  <Words>3013</Words>
  <Characters>17179</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Юля</dc:creator>
  <cp:lastModifiedBy>svet_a</cp:lastModifiedBy>
  <cp:revision>82</cp:revision>
  <cp:lastPrinted>2022-12-01T05:15:00Z</cp:lastPrinted>
  <dcterms:created xsi:type="dcterms:W3CDTF">2022-10-31T06:48:00Z</dcterms:created>
  <dcterms:modified xsi:type="dcterms:W3CDTF">2025-04-15T08:32:00Z</dcterms:modified>
</cp:coreProperties>
</file>