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C5F65" w14:textId="77777777" w:rsidR="00315384" w:rsidRDefault="00315384" w:rsidP="00BD6C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3E621F" w14:textId="799CB302" w:rsidR="00467D0C" w:rsidRPr="00901153" w:rsidRDefault="00422C66" w:rsidP="00BD6C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346FA4F" w14:textId="77777777" w:rsidR="00200804" w:rsidRPr="00901153" w:rsidRDefault="00200804" w:rsidP="00BD6C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 xml:space="preserve">по </w:t>
      </w:r>
      <w:r w:rsidR="00901153">
        <w:rPr>
          <w:rFonts w:ascii="Times New Roman" w:hAnsi="Times New Roman" w:cs="Times New Roman"/>
          <w:sz w:val="28"/>
          <w:szCs w:val="28"/>
        </w:rPr>
        <w:t xml:space="preserve">согласию или </w:t>
      </w:r>
      <w:r w:rsidRPr="00901153">
        <w:rPr>
          <w:rFonts w:ascii="Times New Roman" w:hAnsi="Times New Roman" w:cs="Times New Roman"/>
          <w:sz w:val="28"/>
          <w:szCs w:val="28"/>
        </w:rPr>
        <w:t>отказу от замены дотации на выравнивание бюджетной обеспеченности муниципального района (городского округа) дополнительным (дифференцированным) нормативом отчислений от налога на доходы физических лиц</w:t>
      </w:r>
    </w:p>
    <w:p w14:paraId="24FD6146" w14:textId="5A6239D2" w:rsidR="00200804" w:rsidRPr="00901153" w:rsidRDefault="00200804" w:rsidP="0057714B">
      <w:pPr>
        <w:spacing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 xml:space="preserve">Финансовое управление проанализировало поступление НДФЛ за </w:t>
      </w:r>
      <w:r w:rsidR="00E64675" w:rsidRPr="00901153">
        <w:rPr>
          <w:rFonts w:ascii="Times New Roman" w:hAnsi="Times New Roman" w:cs="Times New Roman"/>
          <w:sz w:val="28"/>
          <w:szCs w:val="28"/>
        </w:rPr>
        <w:t>20</w:t>
      </w:r>
      <w:r w:rsidR="00C11CB2">
        <w:rPr>
          <w:rFonts w:ascii="Times New Roman" w:hAnsi="Times New Roman" w:cs="Times New Roman"/>
          <w:sz w:val="28"/>
          <w:szCs w:val="28"/>
        </w:rPr>
        <w:t>20</w:t>
      </w:r>
      <w:r w:rsidR="00E64675" w:rsidRPr="00901153">
        <w:rPr>
          <w:rFonts w:ascii="Times New Roman" w:hAnsi="Times New Roman" w:cs="Times New Roman"/>
          <w:sz w:val="28"/>
          <w:szCs w:val="28"/>
        </w:rPr>
        <w:t xml:space="preserve">, </w:t>
      </w: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C11CB2">
        <w:rPr>
          <w:rFonts w:ascii="Times New Roman" w:hAnsi="Times New Roman" w:cs="Times New Roman"/>
          <w:sz w:val="28"/>
          <w:szCs w:val="28"/>
        </w:rPr>
        <w:t>21</w:t>
      </w:r>
      <w:r w:rsidRPr="00901153">
        <w:rPr>
          <w:rFonts w:ascii="Times New Roman" w:hAnsi="Times New Roman" w:cs="Times New Roman"/>
          <w:sz w:val="28"/>
          <w:szCs w:val="28"/>
        </w:rPr>
        <w:t>, 20</w:t>
      </w:r>
      <w:r w:rsidR="00C11CB2">
        <w:rPr>
          <w:rFonts w:ascii="Times New Roman" w:hAnsi="Times New Roman" w:cs="Times New Roman"/>
          <w:sz w:val="28"/>
          <w:szCs w:val="28"/>
        </w:rPr>
        <w:t>22</w:t>
      </w:r>
      <w:r w:rsidR="00485C27">
        <w:rPr>
          <w:rFonts w:ascii="Times New Roman" w:hAnsi="Times New Roman" w:cs="Times New Roman"/>
          <w:sz w:val="28"/>
          <w:szCs w:val="28"/>
        </w:rPr>
        <w:t>, 2023, 2024</w:t>
      </w:r>
      <w:r w:rsidR="00164A05">
        <w:rPr>
          <w:rFonts w:ascii="Times New Roman" w:hAnsi="Times New Roman" w:cs="Times New Roman"/>
          <w:sz w:val="28"/>
          <w:szCs w:val="28"/>
        </w:rPr>
        <w:t xml:space="preserve"> </w:t>
      </w:r>
      <w:r w:rsidR="00C11CB2">
        <w:rPr>
          <w:rFonts w:ascii="Times New Roman" w:hAnsi="Times New Roman" w:cs="Times New Roman"/>
          <w:sz w:val="28"/>
          <w:szCs w:val="28"/>
        </w:rPr>
        <w:t>год</w:t>
      </w:r>
      <w:r w:rsidRPr="00901153">
        <w:rPr>
          <w:rFonts w:ascii="Times New Roman" w:hAnsi="Times New Roman" w:cs="Times New Roman"/>
          <w:sz w:val="28"/>
          <w:szCs w:val="28"/>
        </w:rPr>
        <w:t>ы и ожидаемое поступление за 202</w:t>
      </w:r>
      <w:r w:rsidR="00485C27">
        <w:rPr>
          <w:rFonts w:ascii="Times New Roman" w:hAnsi="Times New Roman" w:cs="Times New Roman"/>
          <w:sz w:val="28"/>
          <w:szCs w:val="28"/>
        </w:rPr>
        <w:t>5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2C16AE">
        <w:rPr>
          <w:rFonts w:ascii="Times New Roman" w:hAnsi="Times New Roman" w:cs="Times New Roman"/>
          <w:sz w:val="28"/>
          <w:szCs w:val="28"/>
        </w:rPr>
        <w:t xml:space="preserve">(информация прилагается) </w:t>
      </w:r>
      <w:r w:rsidR="00E64675" w:rsidRPr="00901153">
        <w:rPr>
          <w:rFonts w:ascii="Times New Roman" w:hAnsi="Times New Roman" w:cs="Times New Roman"/>
          <w:sz w:val="28"/>
          <w:szCs w:val="28"/>
        </w:rPr>
        <w:t>и сделало следующие выводы: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89733A" w14:textId="77777777" w:rsidR="00E64675" w:rsidRPr="00901153" w:rsidRDefault="00200804" w:rsidP="0057714B">
      <w:pPr>
        <w:pStyle w:val="a3"/>
        <w:numPr>
          <w:ilvl w:val="0"/>
          <w:numId w:val="1"/>
        </w:numPr>
        <w:spacing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Налог на доходы физических лиц является основным доходным источником местного бюджета</w:t>
      </w:r>
      <w:r w:rsidR="00E64675" w:rsidRPr="00901153">
        <w:rPr>
          <w:rFonts w:ascii="Times New Roman" w:hAnsi="Times New Roman" w:cs="Times New Roman"/>
          <w:sz w:val="28"/>
          <w:szCs w:val="28"/>
        </w:rPr>
        <w:t>:</w:t>
      </w:r>
    </w:p>
    <w:p w14:paraId="5F1645C5" w14:textId="7964B695" w:rsidR="00E64675" w:rsidRPr="00901153" w:rsidRDefault="00E64675" w:rsidP="00DA5F3F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C11CB2">
        <w:rPr>
          <w:rFonts w:ascii="Times New Roman" w:hAnsi="Times New Roman" w:cs="Times New Roman"/>
          <w:sz w:val="28"/>
          <w:szCs w:val="28"/>
        </w:rPr>
        <w:t>20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485C27">
        <w:rPr>
          <w:rFonts w:ascii="Times New Roman" w:hAnsi="Times New Roman" w:cs="Times New Roman"/>
          <w:sz w:val="28"/>
          <w:szCs w:val="28"/>
        </w:rPr>
        <w:t>-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2961ED" w:rsidRPr="00901153">
        <w:rPr>
          <w:rFonts w:ascii="Times New Roman" w:hAnsi="Times New Roman" w:cs="Times New Roman"/>
          <w:sz w:val="28"/>
          <w:szCs w:val="28"/>
        </w:rPr>
        <w:t>6</w:t>
      </w:r>
      <w:r w:rsidR="0053578B">
        <w:rPr>
          <w:rFonts w:ascii="Times New Roman" w:hAnsi="Times New Roman" w:cs="Times New Roman"/>
          <w:sz w:val="28"/>
          <w:szCs w:val="28"/>
        </w:rPr>
        <w:t>1</w:t>
      </w:r>
      <w:r w:rsidR="002961ED" w:rsidRPr="00901153">
        <w:rPr>
          <w:rFonts w:ascii="Times New Roman" w:hAnsi="Times New Roman" w:cs="Times New Roman"/>
          <w:sz w:val="28"/>
          <w:szCs w:val="28"/>
        </w:rPr>
        <w:t>,7</w:t>
      </w:r>
      <w:r w:rsidRPr="00901153">
        <w:rPr>
          <w:rFonts w:ascii="Times New Roman" w:hAnsi="Times New Roman" w:cs="Times New Roman"/>
          <w:sz w:val="28"/>
          <w:szCs w:val="28"/>
        </w:rPr>
        <w:t xml:space="preserve">%; </w:t>
      </w:r>
    </w:p>
    <w:p w14:paraId="747F7E44" w14:textId="27D84FA6" w:rsidR="00E64675" w:rsidRPr="00901153" w:rsidRDefault="00E64675" w:rsidP="00DA5F3F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C11CB2">
        <w:rPr>
          <w:rFonts w:ascii="Times New Roman" w:hAnsi="Times New Roman" w:cs="Times New Roman"/>
          <w:sz w:val="28"/>
          <w:szCs w:val="28"/>
        </w:rPr>
        <w:t>21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485C27">
        <w:rPr>
          <w:rFonts w:ascii="Times New Roman" w:hAnsi="Times New Roman" w:cs="Times New Roman"/>
          <w:sz w:val="28"/>
          <w:szCs w:val="28"/>
        </w:rPr>
        <w:t>-</w:t>
      </w:r>
      <w:r w:rsidR="00200804"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53578B">
        <w:rPr>
          <w:rFonts w:ascii="Times New Roman" w:hAnsi="Times New Roman" w:cs="Times New Roman"/>
          <w:sz w:val="28"/>
          <w:szCs w:val="28"/>
        </w:rPr>
        <w:t>60,5</w:t>
      </w:r>
      <w:r w:rsidRPr="00901153">
        <w:rPr>
          <w:rFonts w:ascii="Times New Roman" w:hAnsi="Times New Roman" w:cs="Times New Roman"/>
          <w:sz w:val="28"/>
          <w:szCs w:val="28"/>
        </w:rPr>
        <w:t xml:space="preserve">%; </w:t>
      </w:r>
    </w:p>
    <w:p w14:paraId="5A1BDF87" w14:textId="7978850E" w:rsidR="00E64675" w:rsidRPr="00901153" w:rsidRDefault="00E64675" w:rsidP="00DA5F3F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C11CB2">
        <w:rPr>
          <w:rFonts w:ascii="Times New Roman" w:hAnsi="Times New Roman" w:cs="Times New Roman"/>
          <w:sz w:val="28"/>
          <w:szCs w:val="28"/>
        </w:rPr>
        <w:t>22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485C27">
        <w:rPr>
          <w:rFonts w:ascii="Times New Roman" w:hAnsi="Times New Roman" w:cs="Times New Roman"/>
          <w:sz w:val="28"/>
          <w:szCs w:val="28"/>
        </w:rPr>
        <w:t>-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53578B">
        <w:rPr>
          <w:rFonts w:ascii="Times New Roman" w:hAnsi="Times New Roman" w:cs="Times New Roman"/>
          <w:sz w:val="28"/>
          <w:szCs w:val="28"/>
        </w:rPr>
        <w:t>61,2</w:t>
      </w:r>
      <w:r w:rsidRPr="00901153">
        <w:rPr>
          <w:rFonts w:ascii="Times New Roman" w:hAnsi="Times New Roman" w:cs="Times New Roman"/>
          <w:sz w:val="28"/>
          <w:szCs w:val="28"/>
        </w:rPr>
        <w:t xml:space="preserve">%; </w:t>
      </w:r>
    </w:p>
    <w:p w14:paraId="7A5B1C60" w14:textId="42018BDE" w:rsidR="007A2CBB" w:rsidRDefault="007A2CBB" w:rsidP="00DA5F3F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11C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485C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78B">
        <w:rPr>
          <w:rFonts w:ascii="Times New Roman" w:hAnsi="Times New Roman" w:cs="Times New Roman"/>
          <w:sz w:val="28"/>
          <w:szCs w:val="28"/>
        </w:rPr>
        <w:t>6</w:t>
      </w:r>
      <w:r w:rsidR="00485C27">
        <w:rPr>
          <w:rFonts w:ascii="Times New Roman" w:hAnsi="Times New Roman" w:cs="Times New Roman"/>
          <w:sz w:val="28"/>
          <w:szCs w:val="28"/>
        </w:rPr>
        <w:t>6,6</w:t>
      </w:r>
      <w:r>
        <w:rPr>
          <w:rFonts w:ascii="Times New Roman" w:hAnsi="Times New Roman" w:cs="Times New Roman"/>
          <w:sz w:val="28"/>
          <w:szCs w:val="28"/>
        </w:rPr>
        <w:t>%</w:t>
      </w:r>
      <w:r w:rsidR="00485C27">
        <w:rPr>
          <w:rFonts w:ascii="Times New Roman" w:hAnsi="Times New Roman" w:cs="Times New Roman"/>
          <w:sz w:val="28"/>
          <w:szCs w:val="28"/>
        </w:rPr>
        <w:t>;</w:t>
      </w:r>
    </w:p>
    <w:p w14:paraId="29FBACCD" w14:textId="45749420" w:rsidR="00485C27" w:rsidRDefault="00485C27" w:rsidP="00DA5F3F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57,3%;</w:t>
      </w:r>
    </w:p>
    <w:p w14:paraId="246356A9" w14:textId="2B699BC9" w:rsidR="00485C27" w:rsidRDefault="00485C27" w:rsidP="00DA5F3F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(от плана) – 62,5%.</w:t>
      </w:r>
    </w:p>
    <w:p w14:paraId="12D67AD6" w14:textId="77777777" w:rsidR="0057714B" w:rsidRDefault="0057714B" w:rsidP="0057714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Поступило НДФЛ:</w:t>
      </w:r>
    </w:p>
    <w:p w14:paraId="0DCDD4F8" w14:textId="58A05553" w:rsidR="0057714B" w:rsidRPr="00901153" w:rsidRDefault="0057714B" w:rsidP="0057714B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20 год </w:t>
      </w:r>
      <w:r w:rsidR="001B0C8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C8A">
        <w:rPr>
          <w:rFonts w:ascii="Times New Roman" w:hAnsi="Times New Roman" w:cs="Times New Roman"/>
          <w:sz w:val="28"/>
          <w:szCs w:val="28"/>
        </w:rPr>
        <w:t>173 314,56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901153">
        <w:rPr>
          <w:rFonts w:ascii="Times New Roman" w:hAnsi="Times New Roman" w:cs="Times New Roman"/>
          <w:sz w:val="28"/>
          <w:szCs w:val="28"/>
        </w:rPr>
        <w:t>;</w:t>
      </w:r>
    </w:p>
    <w:p w14:paraId="2C6FDF2C" w14:textId="469F5CFD" w:rsidR="0057714B" w:rsidRPr="00901153" w:rsidRDefault="0057714B" w:rsidP="0057714B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1B0C8A">
        <w:rPr>
          <w:rFonts w:ascii="Times New Roman" w:hAnsi="Times New Roman" w:cs="Times New Roman"/>
          <w:sz w:val="28"/>
          <w:szCs w:val="28"/>
        </w:rPr>
        <w:t>–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1B0C8A">
        <w:rPr>
          <w:rFonts w:ascii="Times New Roman" w:hAnsi="Times New Roman" w:cs="Times New Roman"/>
          <w:sz w:val="28"/>
          <w:szCs w:val="28"/>
        </w:rPr>
        <w:t xml:space="preserve">180 442,75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5AD173D9" w14:textId="183EC4B5" w:rsidR="0057714B" w:rsidRDefault="0057714B" w:rsidP="0057714B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1B0C8A">
        <w:rPr>
          <w:rFonts w:ascii="Times New Roman" w:hAnsi="Times New Roman" w:cs="Times New Roman"/>
          <w:sz w:val="28"/>
          <w:szCs w:val="28"/>
        </w:rPr>
        <w:t>–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1B0C8A">
        <w:rPr>
          <w:rFonts w:ascii="Times New Roman" w:hAnsi="Times New Roman" w:cs="Times New Roman"/>
          <w:sz w:val="28"/>
          <w:szCs w:val="28"/>
        </w:rPr>
        <w:t xml:space="preserve">204 180,02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14:paraId="30563602" w14:textId="2E1B4F49" w:rsidR="0057714B" w:rsidRDefault="0057714B" w:rsidP="0057714B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1B0C8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C8A">
        <w:rPr>
          <w:rFonts w:ascii="Times New Roman" w:hAnsi="Times New Roman" w:cs="Times New Roman"/>
          <w:sz w:val="28"/>
          <w:szCs w:val="28"/>
        </w:rPr>
        <w:t xml:space="preserve">262 575,08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14:paraId="7662ACF6" w14:textId="663E418C" w:rsidR="0057714B" w:rsidRDefault="0057714B" w:rsidP="0057714B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1B0C8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C8A">
        <w:rPr>
          <w:rFonts w:ascii="Times New Roman" w:hAnsi="Times New Roman" w:cs="Times New Roman"/>
          <w:sz w:val="28"/>
          <w:szCs w:val="28"/>
        </w:rPr>
        <w:t xml:space="preserve">307 612,98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14:paraId="42924916" w14:textId="68A21755" w:rsidR="0057714B" w:rsidRPr="00901153" w:rsidRDefault="0057714B" w:rsidP="0057714B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</w:t>
      </w:r>
      <w:r w:rsidR="001B0C8A">
        <w:rPr>
          <w:rFonts w:ascii="Times New Roman" w:hAnsi="Times New Roman" w:cs="Times New Roman"/>
          <w:sz w:val="28"/>
          <w:szCs w:val="28"/>
        </w:rPr>
        <w:t xml:space="preserve">– план на год 323 603,99 </w:t>
      </w:r>
      <w:proofErr w:type="spellStart"/>
      <w:r w:rsidR="001B0C8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B0C8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(на 01.06.2025) </w:t>
      </w:r>
      <w:r w:rsidR="001B0C8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C8A">
        <w:rPr>
          <w:rFonts w:ascii="Times New Roman" w:hAnsi="Times New Roman" w:cs="Times New Roman"/>
          <w:sz w:val="28"/>
          <w:szCs w:val="28"/>
        </w:rPr>
        <w:t xml:space="preserve">136 701,86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1B0C8A">
        <w:rPr>
          <w:rFonts w:ascii="Times New Roman" w:hAnsi="Times New Roman" w:cs="Times New Roman"/>
          <w:sz w:val="28"/>
          <w:szCs w:val="28"/>
        </w:rPr>
        <w:t>(42,2%).</w:t>
      </w:r>
    </w:p>
    <w:p w14:paraId="145C8304" w14:textId="77777777" w:rsidR="00E64675" w:rsidRPr="00901153" w:rsidRDefault="00E64675" w:rsidP="00AB336D">
      <w:pPr>
        <w:pStyle w:val="a3"/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 xml:space="preserve">Отклонение поступлений налога от </w:t>
      </w:r>
      <w:r w:rsidR="0053578B">
        <w:rPr>
          <w:rFonts w:ascii="Times New Roman" w:hAnsi="Times New Roman" w:cs="Times New Roman"/>
          <w:sz w:val="28"/>
          <w:szCs w:val="28"/>
        </w:rPr>
        <w:t>первоначального</w:t>
      </w:r>
      <w:r w:rsidRPr="00901153">
        <w:rPr>
          <w:rFonts w:ascii="Times New Roman" w:hAnsi="Times New Roman" w:cs="Times New Roman"/>
          <w:sz w:val="28"/>
          <w:szCs w:val="28"/>
        </w:rPr>
        <w:t xml:space="preserve"> плана составило: </w:t>
      </w:r>
    </w:p>
    <w:p w14:paraId="3C1AF8E9" w14:textId="77777777" w:rsidR="00E64675" w:rsidRPr="00901153" w:rsidRDefault="00E64675" w:rsidP="00DA5F3F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53578B">
        <w:rPr>
          <w:rFonts w:ascii="Times New Roman" w:hAnsi="Times New Roman" w:cs="Times New Roman"/>
          <w:sz w:val="28"/>
          <w:szCs w:val="28"/>
        </w:rPr>
        <w:t>20 год - (+</w:t>
      </w:r>
      <w:r w:rsidRPr="00901153">
        <w:rPr>
          <w:rFonts w:ascii="Times New Roman" w:hAnsi="Times New Roman" w:cs="Times New Roman"/>
          <w:sz w:val="28"/>
          <w:szCs w:val="28"/>
        </w:rPr>
        <w:t xml:space="preserve">) </w:t>
      </w:r>
      <w:r w:rsidR="0053578B">
        <w:rPr>
          <w:rFonts w:ascii="Times New Roman" w:hAnsi="Times New Roman" w:cs="Times New Roman"/>
          <w:sz w:val="28"/>
          <w:szCs w:val="28"/>
        </w:rPr>
        <w:t xml:space="preserve">6 347,21 </w:t>
      </w:r>
      <w:proofErr w:type="spellStart"/>
      <w:r w:rsidR="0053578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3578B">
        <w:rPr>
          <w:rFonts w:ascii="Times New Roman" w:hAnsi="Times New Roman" w:cs="Times New Roman"/>
          <w:sz w:val="28"/>
          <w:szCs w:val="28"/>
        </w:rPr>
        <w:t>.</w:t>
      </w:r>
      <w:r w:rsidRPr="00901153">
        <w:rPr>
          <w:rFonts w:ascii="Times New Roman" w:hAnsi="Times New Roman" w:cs="Times New Roman"/>
          <w:sz w:val="28"/>
          <w:szCs w:val="28"/>
        </w:rPr>
        <w:t>;</w:t>
      </w:r>
    </w:p>
    <w:p w14:paraId="71CBCEEB" w14:textId="2D5EB2B1" w:rsidR="00E64675" w:rsidRPr="00901153" w:rsidRDefault="00E64675" w:rsidP="00DA5F3F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53578B">
        <w:rPr>
          <w:rFonts w:ascii="Times New Roman" w:hAnsi="Times New Roman" w:cs="Times New Roman"/>
          <w:sz w:val="28"/>
          <w:szCs w:val="28"/>
        </w:rPr>
        <w:t>21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- (+) </w:t>
      </w:r>
      <w:r w:rsidR="0053578B">
        <w:rPr>
          <w:rFonts w:ascii="Times New Roman" w:hAnsi="Times New Roman" w:cs="Times New Roman"/>
          <w:sz w:val="28"/>
          <w:szCs w:val="28"/>
        </w:rPr>
        <w:t>5 077,85тыс.руб.;</w:t>
      </w:r>
    </w:p>
    <w:p w14:paraId="32CE0A21" w14:textId="77777777" w:rsidR="00E64675" w:rsidRDefault="00E64675" w:rsidP="00DA5F3F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53578B">
        <w:rPr>
          <w:rFonts w:ascii="Times New Roman" w:hAnsi="Times New Roman" w:cs="Times New Roman"/>
          <w:sz w:val="28"/>
          <w:szCs w:val="28"/>
        </w:rPr>
        <w:t>22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- (+) </w:t>
      </w:r>
      <w:r w:rsidR="0053578B">
        <w:rPr>
          <w:rFonts w:ascii="Times New Roman" w:hAnsi="Times New Roman" w:cs="Times New Roman"/>
          <w:sz w:val="28"/>
          <w:szCs w:val="28"/>
        </w:rPr>
        <w:t xml:space="preserve">17 191,57 </w:t>
      </w:r>
      <w:proofErr w:type="spellStart"/>
      <w:r w:rsidR="0053578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3578B">
        <w:rPr>
          <w:rFonts w:ascii="Times New Roman" w:hAnsi="Times New Roman" w:cs="Times New Roman"/>
          <w:sz w:val="28"/>
          <w:szCs w:val="28"/>
        </w:rPr>
        <w:t>.</w:t>
      </w:r>
      <w:r w:rsidR="00F37E6E">
        <w:rPr>
          <w:rFonts w:ascii="Times New Roman" w:hAnsi="Times New Roman" w:cs="Times New Roman"/>
          <w:sz w:val="28"/>
          <w:szCs w:val="28"/>
        </w:rPr>
        <w:t>;</w:t>
      </w:r>
    </w:p>
    <w:p w14:paraId="2567581A" w14:textId="738D01D1" w:rsidR="00F37E6E" w:rsidRDefault="00F37E6E" w:rsidP="00DA5F3F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53578B">
        <w:rPr>
          <w:rFonts w:ascii="Times New Roman" w:hAnsi="Times New Roman" w:cs="Times New Roman"/>
          <w:sz w:val="28"/>
          <w:szCs w:val="28"/>
        </w:rPr>
        <w:t xml:space="preserve">3 </w:t>
      </w:r>
      <w:r w:rsidR="002C16AE">
        <w:rPr>
          <w:rFonts w:ascii="Times New Roman" w:hAnsi="Times New Roman" w:cs="Times New Roman"/>
          <w:sz w:val="28"/>
          <w:szCs w:val="28"/>
        </w:rPr>
        <w:t>год -</w:t>
      </w:r>
      <w:r w:rsidR="00090B6B">
        <w:rPr>
          <w:rFonts w:ascii="Times New Roman" w:hAnsi="Times New Roman" w:cs="Times New Roman"/>
          <w:sz w:val="28"/>
          <w:szCs w:val="28"/>
        </w:rPr>
        <w:t xml:space="preserve"> (+) </w:t>
      </w:r>
      <w:r w:rsidR="00485C27">
        <w:rPr>
          <w:rFonts w:ascii="Times New Roman" w:hAnsi="Times New Roman" w:cs="Times New Roman"/>
          <w:sz w:val="28"/>
          <w:szCs w:val="28"/>
        </w:rPr>
        <w:t>51 881,1</w:t>
      </w:r>
      <w:r w:rsidR="001B0C8A">
        <w:rPr>
          <w:rFonts w:ascii="Times New Roman" w:hAnsi="Times New Roman" w:cs="Times New Roman"/>
          <w:sz w:val="28"/>
          <w:szCs w:val="28"/>
        </w:rPr>
        <w:t>3</w:t>
      </w:r>
      <w:r w:rsidR="00535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3578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 w:rsidR="00485C27">
        <w:rPr>
          <w:rFonts w:ascii="Times New Roman" w:hAnsi="Times New Roman" w:cs="Times New Roman"/>
          <w:sz w:val="28"/>
          <w:szCs w:val="28"/>
        </w:rPr>
        <w:t>;</w:t>
      </w:r>
    </w:p>
    <w:p w14:paraId="4F3A7191" w14:textId="33A3816C" w:rsidR="00485C27" w:rsidRDefault="00485C27" w:rsidP="00DA5F3F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- (+) 34 807,</w:t>
      </w:r>
      <w:r w:rsidR="001B0C8A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14:paraId="6A205E07" w14:textId="2D661862" w:rsidR="00485C27" w:rsidRDefault="00485C27" w:rsidP="00DA5F3F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(ожидаемое от плана) - (+) 10 626,6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8AB9532" w14:textId="3EE57DBE" w:rsidR="00A95055" w:rsidRDefault="00E64675" w:rsidP="00DA5F3F">
      <w:pPr>
        <w:pStyle w:val="a3"/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AB336D">
        <w:rPr>
          <w:rFonts w:ascii="Times New Roman" w:hAnsi="Times New Roman" w:cs="Times New Roman"/>
          <w:sz w:val="28"/>
          <w:szCs w:val="28"/>
        </w:rPr>
        <w:t>доходов</w:t>
      </w:r>
      <w:r w:rsidRPr="00901153">
        <w:rPr>
          <w:rFonts w:ascii="Times New Roman" w:hAnsi="Times New Roman" w:cs="Times New Roman"/>
          <w:sz w:val="28"/>
          <w:szCs w:val="28"/>
        </w:rPr>
        <w:t xml:space="preserve"> по НДФЛ </w:t>
      </w:r>
      <w:r w:rsidR="00AB336D">
        <w:rPr>
          <w:rFonts w:ascii="Times New Roman" w:hAnsi="Times New Roman" w:cs="Times New Roman"/>
          <w:sz w:val="28"/>
          <w:szCs w:val="28"/>
        </w:rPr>
        <w:t>за</w:t>
      </w:r>
      <w:r w:rsidRPr="00901153">
        <w:rPr>
          <w:rFonts w:ascii="Times New Roman" w:hAnsi="Times New Roman" w:cs="Times New Roman"/>
          <w:sz w:val="28"/>
          <w:szCs w:val="28"/>
        </w:rPr>
        <w:t xml:space="preserve"> 20</w:t>
      </w:r>
      <w:r w:rsidR="0053578B">
        <w:rPr>
          <w:rFonts w:ascii="Times New Roman" w:hAnsi="Times New Roman" w:cs="Times New Roman"/>
          <w:sz w:val="28"/>
          <w:szCs w:val="28"/>
        </w:rPr>
        <w:t>2</w:t>
      </w:r>
      <w:r w:rsidR="001B0C8A">
        <w:rPr>
          <w:rFonts w:ascii="Times New Roman" w:hAnsi="Times New Roman" w:cs="Times New Roman"/>
          <w:sz w:val="28"/>
          <w:szCs w:val="28"/>
        </w:rPr>
        <w:t>3 и 2024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</w:t>
      </w:r>
      <w:r w:rsidR="00AB336D">
        <w:rPr>
          <w:rFonts w:ascii="Times New Roman" w:hAnsi="Times New Roman" w:cs="Times New Roman"/>
          <w:sz w:val="28"/>
          <w:szCs w:val="28"/>
        </w:rPr>
        <w:t>ы</w:t>
      </w:r>
      <w:r w:rsidRPr="00901153">
        <w:rPr>
          <w:rFonts w:ascii="Times New Roman" w:hAnsi="Times New Roman" w:cs="Times New Roman"/>
          <w:sz w:val="28"/>
          <w:szCs w:val="28"/>
        </w:rPr>
        <w:t xml:space="preserve"> с ростом на </w:t>
      </w:r>
      <w:r w:rsidR="001B0C8A">
        <w:rPr>
          <w:rFonts w:ascii="Times New Roman" w:hAnsi="Times New Roman" w:cs="Times New Roman"/>
          <w:sz w:val="28"/>
          <w:szCs w:val="28"/>
        </w:rPr>
        <w:t>24,6</w:t>
      </w:r>
      <w:r w:rsidRPr="00901153">
        <w:rPr>
          <w:rFonts w:ascii="Times New Roman" w:hAnsi="Times New Roman" w:cs="Times New Roman"/>
          <w:sz w:val="28"/>
          <w:szCs w:val="28"/>
        </w:rPr>
        <w:t xml:space="preserve">% </w:t>
      </w:r>
      <w:r w:rsidR="001B0C8A">
        <w:rPr>
          <w:rFonts w:ascii="Times New Roman" w:hAnsi="Times New Roman" w:cs="Times New Roman"/>
          <w:sz w:val="28"/>
          <w:szCs w:val="28"/>
        </w:rPr>
        <w:t xml:space="preserve">и </w:t>
      </w:r>
      <w:r w:rsidR="00AB336D">
        <w:rPr>
          <w:rFonts w:ascii="Times New Roman" w:hAnsi="Times New Roman" w:cs="Times New Roman"/>
          <w:sz w:val="28"/>
          <w:szCs w:val="28"/>
        </w:rPr>
        <w:t xml:space="preserve">12,8% </w:t>
      </w:r>
      <w:r w:rsidR="0053578B">
        <w:rPr>
          <w:rFonts w:ascii="Times New Roman" w:hAnsi="Times New Roman" w:cs="Times New Roman"/>
          <w:sz w:val="28"/>
          <w:szCs w:val="28"/>
        </w:rPr>
        <w:t xml:space="preserve">к первоначальному плану </w:t>
      </w:r>
      <w:r w:rsidRPr="00901153">
        <w:rPr>
          <w:rFonts w:ascii="Times New Roman" w:hAnsi="Times New Roman" w:cs="Times New Roman"/>
          <w:sz w:val="28"/>
          <w:szCs w:val="28"/>
        </w:rPr>
        <w:t>связано с</w:t>
      </w:r>
      <w:r w:rsidR="00AB336D">
        <w:rPr>
          <w:rFonts w:ascii="Times New Roman" w:hAnsi="Times New Roman" w:cs="Times New Roman"/>
          <w:sz w:val="28"/>
          <w:szCs w:val="28"/>
        </w:rPr>
        <w:t>о значительным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53578B">
        <w:rPr>
          <w:rFonts w:ascii="Times New Roman" w:hAnsi="Times New Roman" w:cs="Times New Roman"/>
          <w:sz w:val="28"/>
          <w:szCs w:val="28"/>
        </w:rPr>
        <w:t xml:space="preserve">повышением </w:t>
      </w:r>
      <w:proofErr w:type="gramStart"/>
      <w:r w:rsidR="0053578B">
        <w:rPr>
          <w:rFonts w:ascii="Times New Roman" w:hAnsi="Times New Roman" w:cs="Times New Roman"/>
          <w:sz w:val="28"/>
          <w:szCs w:val="28"/>
        </w:rPr>
        <w:t>МРОТ</w:t>
      </w:r>
      <w:r w:rsidR="00AB336D">
        <w:rPr>
          <w:rFonts w:ascii="Times New Roman" w:hAnsi="Times New Roman" w:cs="Times New Roman"/>
          <w:sz w:val="28"/>
          <w:szCs w:val="28"/>
        </w:rPr>
        <w:t>,</w:t>
      </w:r>
      <w:r w:rsidR="0053578B">
        <w:rPr>
          <w:rFonts w:ascii="Times New Roman" w:hAnsi="Times New Roman" w:cs="Times New Roman"/>
          <w:sz w:val="28"/>
          <w:szCs w:val="28"/>
        </w:rPr>
        <w:t xml:space="preserve"> </w:t>
      </w:r>
      <w:r w:rsidR="0029705C">
        <w:rPr>
          <w:rFonts w:ascii="Times New Roman" w:hAnsi="Times New Roman" w:cs="Times New Roman"/>
          <w:sz w:val="28"/>
          <w:szCs w:val="28"/>
        </w:rPr>
        <w:t xml:space="preserve"> поступлением</w:t>
      </w:r>
      <w:proofErr w:type="gramEnd"/>
      <w:r w:rsidR="0029705C">
        <w:rPr>
          <w:rFonts w:ascii="Times New Roman" w:hAnsi="Times New Roman" w:cs="Times New Roman"/>
          <w:sz w:val="28"/>
          <w:szCs w:val="28"/>
        </w:rPr>
        <w:t xml:space="preserve"> НДФЛ от зарегистрированных на территории города подрядчиков по строительству объектов</w:t>
      </w:r>
      <w:r w:rsidR="00AB336D">
        <w:rPr>
          <w:rFonts w:ascii="Times New Roman" w:hAnsi="Times New Roman" w:cs="Times New Roman"/>
          <w:sz w:val="28"/>
          <w:szCs w:val="28"/>
        </w:rPr>
        <w:t>, повышением заработной платы работникам железнодорожного транспорта и бюджетной сферы</w:t>
      </w:r>
      <w:r w:rsidR="0053578B">
        <w:rPr>
          <w:rFonts w:ascii="Times New Roman" w:hAnsi="Times New Roman" w:cs="Times New Roman"/>
          <w:sz w:val="28"/>
          <w:szCs w:val="28"/>
        </w:rPr>
        <w:t>.</w:t>
      </w:r>
      <w:r w:rsidR="004069C7"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AA2B31">
        <w:rPr>
          <w:rFonts w:ascii="Times New Roman" w:hAnsi="Times New Roman" w:cs="Times New Roman"/>
          <w:sz w:val="28"/>
          <w:szCs w:val="28"/>
        </w:rPr>
        <w:t xml:space="preserve">Кроме этого, с </w:t>
      </w:r>
      <w:r w:rsidR="00580B3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AA2B31">
        <w:rPr>
          <w:rFonts w:ascii="Times New Roman" w:hAnsi="Times New Roman" w:cs="Times New Roman"/>
          <w:sz w:val="28"/>
          <w:szCs w:val="28"/>
        </w:rPr>
        <w:t>2023 года поступление НДФЛ за декабрь происходит в декабре в связи с введением ЕНП.</w:t>
      </w:r>
    </w:p>
    <w:p w14:paraId="39875809" w14:textId="48B1E046" w:rsidR="00A95055" w:rsidRDefault="00A95055" w:rsidP="00AB336D">
      <w:pPr>
        <w:pStyle w:val="a3"/>
        <w:numPr>
          <w:ilvl w:val="0"/>
          <w:numId w:val="1"/>
        </w:numPr>
        <w:spacing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 xml:space="preserve">Поступление НДФЛ за </w:t>
      </w:r>
      <w:r w:rsidR="00580B34">
        <w:rPr>
          <w:rFonts w:ascii="Times New Roman" w:hAnsi="Times New Roman" w:cs="Times New Roman"/>
          <w:sz w:val="28"/>
          <w:szCs w:val="28"/>
        </w:rPr>
        <w:t>5 месяцев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29705C">
        <w:rPr>
          <w:rFonts w:ascii="Times New Roman" w:hAnsi="Times New Roman" w:cs="Times New Roman"/>
          <w:sz w:val="28"/>
          <w:szCs w:val="28"/>
        </w:rPr>
        <w:t>202</w:t>
      </w:r>
      <w:r w:rsidR="00AB336D">
        <w:rPr>
          <w:rFonts w:ascii="Times New Roman" w:hAnsi="Times New Roman" w:cs="Times New Roman"/>
          <w:sz w:val="28"/>
          <w:szCs w:val="28"/>
        </w:rPr>
        <w:t>5</w:t>
      </w:r>
      <w:r w:rsidR="0029705C">
        <w:rPr>
          <w:rFonts w:ascii="Times New Roman" w:hAnsi="Times New Roman" w:cs="Times New Roman"/>
          <w:sz w:val="28"/>
          <w:szCs w:val="28"/>
        </w:rPr>
        <w:t xml:space="preserve"> </w:t>
      </w:r>
      <w:r w:rsidRPr="00901153">
        <w:rPr>
          <w:rFonts w:ascii="Times New Roman" w:hAnsi="Times New Roman" w:cs="Times New Roman"/>
          <w:sz w:val="28"/>
          <w:szCs w:val="28"/>
        </w:rPr>
        <w:t xml:space="preserve">года к </w:t>
      </w:r>
      <w:r w:rsidR="0029705C">
        <w:rPr>
          <w:rFonts w:ascii="Times New Roman" w:hAnsi="Times New Roman" w:cs="Times New Roman"/>
          <w:sz w:val="28"/>
          <w:szCs w:val="28"/>
        </w:rPr>
        <w:t>первоначальному</w:t>
      </w:r>
      <w:r w:rsidRPr="00901153">
        <w:rPr>
          <w:rFonts w:ascii="Times New Roman" w:hAnsi="Times New Roman" w:cs="Times New Roman"/>
          <w:sz w:val="28"/>
          <w:szCs w:val="28"/>
        </w:rPr>
        <w:t xml:space="preserve"> плану составляет</w:t>
      </w:r>
      <w:r w:rsidR="0029705C">
        <w:rPr>
          <w:rFonts w:ascii="Times New Roman" w:hAnsi="Times New Roman" w:cs="Times New Roman"/>
          <w:sz w:val="28"/>
          <w:szCs w:val="28"/>
        </w:rPr>
        <w:t xml:space="preserve"> </w:t>
      </w:r>
      <w:r w:rsidR="00AB336D">
        <w:rPr>
          <w:rFonts w:ascii="Times New Roman" w:hAnsi="Times New Roman" w:cs="Times New Roman"/>
          <w:sz w:val="28"/>
          <w:szCs w:val="28"/>
        </w:rPr>
        <w:t>42,2</w:t>
      </w:r>
      <w:r w:rsidR="0029705C">
        <w:rPr>
          <w:rFonts w:ascii="Times New Roman" w:hAnsi="Times New Roman" w:cs="Times New Roman"/>
          <w:sz w:val="28"/>
          <w:szCs w:val="28"/>
        </w:rPr>
        <w:t xml:space="preserve">%. </w:t>
      </w:r>
    </w:p>
    <w:p w14:paraId="184925F1" w14:textId="7E51F8D3" w:rsidR="00200804" w:rsidRPr="001E420A" w:rsidRDefault="00200804" w:rsidP="00AB336D">
      <w:pPr>
        <w:pStyle w:val="a3"/>
        <w:numPr>
          <w:ilvl w:val="0"/>
          <w:numId w:val="1"/>
        </w:numPr>
        <w:spacing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420A">
        <w:rPr>
          <w:rFonts w:ascii="Times New Roman" w:hAnsi="Times New Roman" w:cs="Times New Roman"/>
          <w:sz w:val="28"/>
          <w:szCs w:val="28"/>
        </w:rPr>
        <w:lastRenderedPageBreak/>
        <w:t xml:space="preserve">Сроки выплаты заработной платы с начислениями работникам бюджетной сферы и работникам казенных учреждений 5, 10, 15 числа месяца.  </w:t>
      </w:r>
    </w:p>
    <w:p w14:paraId="49414BC4" w14:textId="77777777" w:rsidR="00C4591C" w:rsidRPr="00901153" w:rsidRDefault="00C4591C" w:rsidP="00580B34">
      <w:pPr>
        <w:pStyle w:val="a3"/>
        <w:numPr>
          <w:ilvl w:val="0"/>
          <w:numId w:val="1"/>
        </w:numPr>
        <w:spacing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Пример – поступления всех доходов на 5 число и 10 число месяца (июнь)</w:t>
      </w:r>
    </w:p>
    <w:p w14:paraId="69048766" w14:textId="3C4B065C" w:rsidR="00C4591C" w:rsidRPr="00901153" w:rsidRDefault="00C4591C" w:rsidP="0040034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1E420A">
        <w:rPr>
          <w:rFonts w:ascii="Times New Roman" w:hAnsi="Times New Roman" w:cs="Times New Roman"/>
          <w:sz w:val="28"/>
          <w:szCs w:val="28"/>
        </w:rPr>
        <w:t>20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C67093">
        <w:rPr>
          <w:rFonts w:ascii="Times New Roman" w:hAnsi="Times New Roman" w:cs="Times New Roman"/>
          <w:sz w:val="28"/>
          <w:szCs w:val="28"/>
        </w:rPr>
        <w:t>-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1E420A">
        <w:rPr>
          <w:rFonts w:ascii="Times New Roman" w:hAnsi="Times New Roman" w:cs="Times New Roman"/>
          <w:sz w:val="28"/>
          <w:szCs w:val="28"/>
        </w:rPr>
        <w:t>3 577 113,51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руб./ </w:t>
      </w:r>
      <w:r w:rsidR="001E420A">
        <w:rPr>
          <w:rFonts w:ascii="Times New Roman" w:hAnsi="Times New Roman" w:cs="Times New Roman"/>
          <w:sz w:val="28"/>
          <w:szCs w:val="28"/>
        </w:rPr>
        <w:t>6 351 926,82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6DCB5527" w14:textId="541C36D9" w:rsidR="00C4591C" w:rsidRPr="00901153" w:rsidRDefault="00C4591C" w:rsidP="0040034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1E420A">
        <w:rPr>
          <w:rFonts w:ascii="Times New Roman" w:hAnsi="Times New Roman" w:cs="Times New Roman"/>
          <w:sz w:val="28"/>
          <w:szCs w:val="28"/>
        </w:rPr>
        <w:t>21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</w:t>
      </w:r>
      <w:r w:rsidR="00C67093">
        <w:rPr>
          <w:rFonts w:ascii="Times New Roman" w:hAnsi="Times New Roman" w:cs="Times New Roman"/>
          <w:sz w:val="28"/>
          <w:szCs w:val="28"/>
        </w:rPr>
        <w:t xml:space="preserve"> -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1E420A">
        <w:rPr>
          <w:rFonts w:ascii="Times New Roman" w:hAnsi="Times New Roman" w:cs="Times New Roman"/>
          <w:sz w:val="28"/>
          <w:szCs w:val="28"/>
        </w:rPr>
        <w:t>2 491 231,37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руб./ </w:t>
      </w:r>
      <w:r w:rsidR="001E420A">
        <w:rPr>
          <w:rFonts w:ascii="Times New Roman" w:hAnsi="Times New Roman" w:cs="Times New Roman"/>
          <w:sz w:val="28"/>
          <w:szCs w:val="28"/>
        </w:rPr>
        <w:t>5 675 970,34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C8EB819" w14:textId="601B52D3" w:rsidR="00C4591C" w:rsidRPr="00901153" w:rsidRDefault="00C4591C" w:rsidP="0040034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1E420A">
        <w:rPr>
          <w:rFonts w:ascii="Times New Roman" w:hAnsi="Times New Roman" w:cs="Times New Roman"/>
          <w:sz w:val="28"/>
          <w:szCs w:val="28"/>
        </w:rPr>
        <w:t>22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C67093">
        <w:rPr>
          <w:rFonts w:ascii="Times New Roman" w:hAnsi="Times New Roman" w:cs="Times New Roman"/>
          <w:sz w:val="28"/>
          <w:szCs w:val="28"/>
        </w:rPr>
        <w:t>-</w:t>
      </w:r>
      <w:r w:rsidR="008D37BF">
        <w:rPr>
          <w:rFonts w:ascii="Times New Roman" w:hAnsi="Times New Roman" w:cs="Times New Roman"/>
          <w:sz w:val="28"/>
          <w:szCs w:val="28"/>
        </w:rPr>
        <w:t xml:space="preserve"> 2 999 187,04 </w:t>
      </w:r>
      <w:r w:rsidRPr="00901153">
        <w:rPr>
          <w:rFonts w:ascii="Times New Roman" w:hAnsi="Times New Roman" w:cs="Times New Roman"/>
          <w:sz w:val="28"/>
          <w:szCs w:val="28"/>
        </w:rPr>
        <w:t xml:space="preserve">руб./ </w:t>
      </w:r>
      <w:r w:rsidR="008D37BF">
        <w:rPr>
          <w:rFonts w:ascii="Times New Roman" w:hAnsi="Times New Roman" w:cs="Times New Roman"/>
          <w:sz w:val="28"/>
          <w:szCs w:val="28"/>
        </w:rPr>
        <w:t>8 435 709,62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A396587" w14:textId="72F335B3" w:rsidR="00C4591C" w:rsidRDefault="00C4591C" w:rsidP="0040034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202</w:t>
      </w:r>
      <w:r w:rsidR="001E420A">
        <w:rPr>
          <w:rFonts w:ascii="Times New Roman" w:hAnsi="Times New Roman" w:cs="Times New Roman"/>
          <w:sz w:val="28"/>
          <w:szCs w:val="28"/>
        </w:rPr>
        <w:t>3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C67093">
        <w:rPr>
          <w:rFonts w:ascii="Times New Roman" w:hAnsi="Times New Roman" w:cs="Times New Roman"/>
          <w:sz w:val="28"/>
          <w:szCs w:val="28"/>
        </w:rPr>
        <w:t>-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8D37BF">
        <w:rPr>
          <w:rFonts w:ascii="Times New Roman" w:hAnsi="Times New Roman" w:cs="Times New Roman"/>
          <w:sz w:val="28"/>
          <w:szCs w:val="28"/>
        </w:rPr>
        <w:t xml:space="preserve">1 472 202,34 </w:t>
      </w:r>
      <w:r w:rsidRPr="00901153">
        <w:rPr>
          <w:rFonts w:ascii="Times New Roman" w:hAnsi="Times New Roman" w:cs="Times New Roman"/>
          <w:sz w:val="28"/>
          <w:szCs w:val="28"/>
        </w:rPr>
        <w:t xml:space="preserve">руб./ </w:t>
      </w:r>
      <w:r w:rsidR="008D37BF">
        <w:rPr>
          <w:rFonts w:ascii="Times New Roman" w:hAnsi="Times New Roman" w:cs="Times New Roman"/>
          <w:sz w:val="28"/>
          <w:szCs w:val="28"/>
        </w:rPr>
        <w:t>2 034 633,01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76009BD" w14:textId="2985E00A" w:rsidR="00C67093" w:rsidRDefault="00C67093" w:rsidP="0040034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DB1F75">
        <w:rPr>
          <w:rFonts w:ascii="Times New Roman" w:hAnsi="Times New Roman" w:cs="Times New Roman"/>
          <w:sz w:val="28"/>
          <w:szCs w:val="28"/>
        </w:rPr>
        <w:t>- 2 581 321,72 руб./ 10 307 992,39 руб.</w:t>
      </w:r>
    </w:p>
    <w:p w14:paraId="193751D5" w14:textId="6AC1D7EF" w:rsidR="00C67093" w:rsidRDefault="00C67093" w:rsidP="0040034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</w:t>
      </w:r>
      <w:r w:rsidR="00DB1F75">
        <w:rPr>
          <w:rFonts w:ascii="Times New Roman" w:hAnsi="Times New Roman" w:cs="Times New Roman"/>
          <w:sz w:val="28"/>
          <w:szCs w:val="28"/>
        </w:rPr>
        <w:t>– 6 031 520,76 руб./ 12 097 594,51 руб.</w:t>
      </w:r>
    </w:p>
    <w:p w14:paraId="06F8F311" w14:textId="62D1542D" w:rsidR="002961ED" w:rsidRPr="00901153" w:rsidRDefault="002961ED" w:rsidP="00580B34">
      <w:pPr>
        <w:pStyle w:val="a3"/>
        <w:numPr>
          <w:ilvl w:val="0"/>
          <w:numId w:val="1"/>
        </w:numPr>
        <w:spacing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Фонд оплаты труда в месяц за счет средств местного бюджета составляет</w:t>
      </w:r>
      <w:r w:rsidR="00C4591C"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1B32C2">
        <w:rPr>
          <w:rFonts w:ascii="Times New Roman" w:hAnsi="Times New Roman" w:cs="Times New Roman"/>
          <w:sz w:val="28"/>
          <w:szCs w:val="28"/>
        </w:rPr>
        <w:t>21 855 067,90</w:t>
      </w:r>
      <w:r w:rsidR="00C4591C" w:rsidRPr="00901153">
        <w:rPr>
          <w:rFonts w:ascii="Times New Roman" w:hAnsi="Times New Roman" w:cs="Times New Roman"/>
          <w:sz w:val="28"/>
          <w:szCs w:val="28"/>
        </w:rPr>
        <w:t xml:space="preserve"> руб. За 1 половину месяца </w:t>
      </w:r>
      <w:r w:rsidR="00901153" w:rsidRPr="00901153">
        <w:rPr>
          <w:rFonts w:ascii="Times New Roman" w:hAnsi="Times New Roman" w:cs="Times New Roman"/>
          <w:sz w:val="28"/>
          <w:szCs w:val="28"/>
        </w:rPr>
        <w:t xml:space="preserve">в среднем ФОТ составляет </w:t>
      </w:r>
      <w:r w:rsidR="001B32C2">
        <w:rPr>
          <w:rFonts w:ascii="Times New Roman" w:hAnsi="Times New Roman" w:cs="Times New Roman"/>
          <w:sz w:val="28"/>
          <w:szCs w:val="28"/>
        </w:rPr>
        <w:t>10 927 533,95</w:t>
      </w:r>
      <w:r w:rsidR="00C4591C" w:rsidRPr="0090115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6BEF121" w14:textId="3BE6B4DB" w:rsidR="006537E9" w:rsidRPr="00901153" w:rsidRDefault="006537E9" w:rsidP="00CA7422">
      <w:pPr>
        <w:pStyle w:val="a3"/>
        <w:numPr>
          <w:ilvl w:val="0"/>
          <w:numId w:val="1"/>
        </w:numPr>
        <w:spacing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Дотация на выравнивание бюдже</w:t>
      </w:r>
      <w:r w:rsidR="00400346">
        <w:rPr>
          <w:rFonts w:ascii="Times New Roman" w:hAnsi="Times New Roman" w:cs="Times New Roman"/>
          <w:sz w:val="28"/>
          <w:szCs w:val="28"/>
        </w:rPr>
        <w:t xml:space="preserve">тной обеспеченности </w:t>
      </w:r>
      <w:r w:rsidR="002C16AE">
        <w:rPr>
          <w:rFonts w:ascii="Times New Roman" w:hAnsi="Times New Roman" w:cs="Times New Roman"/>
          <w:sz w:val="28"/>
          <w:szCs w:val="28"/>
        </w:rPr>
        <w:t xml:space="preserve">поступает в местный бюджет из республиканского бюджета в первые пять дней месяца и составляет </w:t>
      </w:r>
      <w:r w:rsidR="00400346">
        <w:rPr>
          <w:rFonts w:ascii="Times New Roman" w:hAnsi="Times New Roman" w:cs="Times New Roman"/>
          <w:sz w:val="28"/>
          <w:szCs w:val="28"/>
        </w:rPr>
        <w:t xml:space="preserve">в год / в </w:t>
      </w:r>
      <w:r w:rsidRPr="00901153">
        <w:rPr>
          <w:rFonts w:ascii="Times New Roman" w:hAnsi="Times New Roman" w:cs="Times New Roman"/>
          <w:sz w:val="28"/>
          <w:szCs w:val="28"/>
        </w:rPr>
        <w:t>месяц</w:t>
      </w:r>
    </w:p>
    <w:p w14:paraId="26356711" w14:textId="304E70C9" w:rsidR="006537E9" w:rsidRPr="00901153" w:rsidRDefault="006537E9" w:rsidP="0040034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8D37BF">
        <w:rPr>
          <w:rFonts w:ascii="Times New Roman" w:hAnsi="Times New Roman" w:cs="Times New Roman"/>
          <w:sz w:val="28"/>
          <w:szCs w:val="28"/>
        </w:rPr>
        <w:t>20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C67093">
        <w:rPr>
          <w:rFonts w:ascii="Times New Roman" w:hAnsi="Times New Roman" w:cs="Times New Roman"/>
          <w:sz w:val="28"/>
          <w:szCs w:val="28"/>
        </w:rPr>
        <w:t>-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8D37BF">
        <w:rPr>
          <w:rFonts w:ascii="Times New Roman" w:hAnsi="Times New Roman" w:cs="Times New Roman"/>
          <w:sz w:val="28"/>
          <w:szCs w:val="28"/>
        </w:rPr>
        <w:t>74 543 400,0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руб./</w:t>
      </w:r>
      <w:r w:rsidR="008D37BF">
        <w:rPr>
          <w:rFonts w:ascii="Times New Roman" w:hAnsi="Times New Roman" w:cs="Times New Roman"/>
          <w:sz w:val="28"/>
          <w:szCs w:val="28"/>
        </w:rPr>
        <w:t xml:space="preserve"> 6 211 950,0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69BFB61D" w14:textId="4BFEB747" w:rsidR="006537E9" w:rsidRPr="00901153" w:rsidRDefault="006537E9" w:rsidP="0040034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8D37BF">
        <w:rPr>
          <w:rFonts w:ascii="Times New Roman" w:hAnsi="Times New Roman" w:cs="Times New Roman"/>
          <w:sz w:val="28"/>
          <w:szCs w:val="28"/>
        </w:rPr>
        <w:t>21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C67093">
        <w:rPr>
          <w:rFonts w:ascii="Times New Roman" w:hAnsi="Times New Roman" w:cs="Times New Roman"/>
          <w:sz w:val="28"/>
          <w:szCs w:val="28"/>
        </w:rPr>
        <w:t>-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8D37BF">
        <w:rPr>
          <w:rFonts w:ascii="Times New Roman" w:hAnsi="Times New Roman" w:cs="Times New Roman"/>
          <w:sz w:val="28"/>
          <w:szCs w:val="28"/>
        </w:rPr>
        <w:t>84 817 400,0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руб./ </w:t>
      </w:r>
      <w:r w:rsidR="008D37BF">
        <w:rPr>
          <w:rFonts w:ascii="Times New Roman" w:hAnsi="Times New Roman" w:cs="Times New Roman"/>
          <w:sz w:val="28"/>
          <w:szCs w:val="28"/>
        </w:rPr>
        <w:t>7 901 450,0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ABA668D" w14:textId="2BFA8A59" w:rsidR="006537E9" w:rsidRPr="00901153" w:rsidRDefault="006537E9" w:rsidP="00400346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</w:t>
      </w:r>
      <w:r w:rsidR="008D37BF">
        <w:rPr>
          <w:rFonts w:ascii="Times New Roman" w:hAnsi="Times New Roman" w:cs="Times New Roman"/>
          <w:sz w:val="28"/>
          <w:szCs w:val="28"/>
        </w:rPr>
        <w:t>22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C67093">
        <w:rPr>
          <w:rFonts w:ascii="Times New Roman" w:hAnsi="Times New Roman" w:cs="Times New Roman"/>
          <w:sz w:val="28"/>
          <w:szCs w:val="28"/>
        </w:rPr>
        <w:t>-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2C16AE">
        <w:rPr>
          <w:rFonts w:ascii="Times New Roman" w:hAnsi="Times New Roman" w:cs="Times New Roman"/>
          <w:sz w:val="28"/>
          <w:szCs w:val="28"/>
        </w:rPr>
        <w:t>98 883 300,0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руб./ </w:t>
      </w:r>
      <w:r w:rsidR="002C16AE">
        <w:rPr>
          <w:rFonts w:ascii="Times New Roman" w:hAnsi="Times New Roman" w:cs="Times New Roman"/>
          <w:sz w:val="28"/>
          <w:szCs w:val="28"/>
        </w:rPr>
        <w:t>8 240 275,0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5BFD1E44" w14:textId="244D87D9" w:rsidR="006537E9" w:rsidRDefault="006537E9" w:rsidP="00400346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>202</w:t>
      </w:r>
      <w:r w:rsidR="008D37BF">
        <w:rPr>
          <w:rFonts w:ascii="Times New Roman" w:hAnsi="Times New Roman" w:cs="Times New Roman"/>
          <w:sz w:val="28"/>
          <w:szCs w:val="28"/>
        </w:rPr>
        <w:t>3</w:t>
      </w:r>
      <w:r w:rsidRPr="00901153">
        <w:rPr>
          <w:rFonts w:ascii="Times New Roman" w:hAnsi="Times New Roman" w:cs="Times New Roman"/>
          <w:sz w:val="28"/>
          <w:szCs w:val="28"/>
        </w:rPr>
        <w:t xml:space="preserve"> год </w:t>
      </w:r>
      <w:r w:rsidR="00C67093">
        <w:rPr>
          <w:rFonts w:ascii="Times New Roman" w:hAnsi="Times New Roman" w:cs="Times New Roman"/>
          <w:sz w:val="28"/>
          <w:szCs w:val="28"/>
        </w:rPr>
        <w:t>-</w:t>
      </w:r>
      <w:r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2C16AE">
        <w:rPr>
          <w:rFonts w:ascii="Times New Roman" w:hAnsi="Times New Roman" w:cs="Times New Roman"/>
          <w:sz w:val="28"/>
          <w:szCs w:val="28"/>
        </w:rPr>
        <w:t>98 192 400,0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руб./</w:t>
      </w:r>
      <w:r w:rsidR="002C16AE">
        <w:rPr>
          <w:rFonts w:ascii="Times New Roman" w:hAnsi="Times New Roman" w:cs="Times New Roman"/>
          <w:sz w:val="28"/>
          <w:szCs w:val="28"/>
        </w:rPr>
        <w:t xml:space="preserve"> 8 182 700,0</w:t>
      </w:r>
      <w:r w:rsidRPr="0090115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1506127" w14:textId="3772752C" w:rsidR="00C67093" w:rsidRDefault="00C67093" w:rsidP="00400346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- 98 300 100,0 руб./ 8 191 675,0 руб.</w:t>
      </w:r>
    </w:p>
    <w:p w14:paraId="1FEDBA38" w14:textId="13973524" w:rsidR="00C67093" w:rsidRDefault="00C67093" w:rsidP="00400346">
      <w:pPr>
        <w:pStyle w:val="a3"/>
        <w:spacing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- 106 253 500,0 руб./ 8 854 458,0 руб.</w:t>
      </w:r>
    </w:p>
    <w:p w14:paraId="0BFA9C10" w14:textId="399BDB6C" w:rsidR="001B32C2" w:rsidRDefault="001B32C2" w:rsidP="00580B34">
      <w:pPr>
        <w:pStyle w:val="a3"/>
        <w:numPr>
          <w:ilvl w:val="0"/>
          <w:numId w:val="1"/>
        </w:numPr>
        <w:spacing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Возможные дополнительные доходы при доп. </w:t>
      </w:r>
      <w:r w:rsidR="00CE12E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ормативе</w:t>
      </w:r>
      <w:r w:rsidR="00CE12E0">
        <w:rPr>
          <w:rFonts w:ascii="Times New Roman" w:hAnsi="Times New Roman" w:cs="Times New Roman"/>
          <w:sz w:val="28"/>
          <w:szCs w:val="28"/>
        </w:rPr>
        <w:t xml:space="preserve"> 7% в</w:t>
      </w:r>
    </w:p>
    <w:p w14:paraId="6971BAF3" w14:textId="13BD0488" w:rsidR="00CE12E0" w:rsidRPr="00901153" w:rsidRDefault="00CE12E0" w:rsidP="00CE12E0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году </w:t>
      </w:r>
      <w:r w:rsidR="00580B34">
        <w:rPr>
          <w:rFonts w:ascii="Times New Roman" w:hAnsi="Times New Roman" w:cs="Times New Roman"/>
          <w:sz w:val="28"/>
          <w:szCs w:val="28"/>
        </w:rPr>
        <w:t xml:space="preserve">составят </w:t>
      </w:r>
      <w:r>
        <w:rPr>
          <w:rFonts w:ascii="Times New Roman" w:hAnsi="Times New Roman" w:cs="Times New Roman"/>
          <w:sz w:val="28"/>
          <w:szCs w:val="28"/>
        </w:rPr>
        <w:t>2 800 000,0 руб. при ожидаемом увеличении доходов по НДФЛ на 10 000 000,0 руб.</w:t>
      </w:r>
    </w:p>
    <w:p w14:paraId="187EF80A" w14:textId="77777777" w:rsidR="00184493" w:rsidRPr="00901153" w:rsidRDefault="00400346" w:rsidP="008D37BF">
      <w:pPr>
        <w:pStyle w:val="a3"/>
        <w:spacing w:line="240" w:lineRule="auto"/>
        <w:ind w:left="-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59FE493C" w14:textId="58E047E0" w:rsidR="00400346" w:rsidRDefault="00C4591C" w:rsidP="00400346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153">
        <w:rPr>
          <w:rFonts w:ascii="Times New Roman" w:hAnsi="Times New Roman" w:cs="Times New Roman"/>
          <w:sz w:val="28"/>
          <w:szCs w:val="28"/>
        </w:rPr>
        <w:t xml:space="preserve">        </w:t>
      </w:r>
      <w:r w:rsidR="00400346" w:rsidRPr="00901153">
        <w:rPr>
          <w:rFonts w:ascii="Times New Roman" w:hAnsi="Times New Roman" w:cs="Times New Roman"/>
          <w:sz w:val="28"/>
          <w:szCs w:val="28"/>
        </w:rPr>
        <w:t>Заключение</w:t>
      </w:r>
    </w:p>
    <w:p w14:paraId="40D24BD2" w14:textId="5EEE2C9E" w:rsidR="00580B34" w:rsidRPr="00580B34" w:rsidRDefault="00580B34" w:rsidP="00CA7422">
      <w:pPr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80B34">
        <w:rPr>
          <w:rFonts w:ascii="Times New Roman" w:hAnsi="Times New Roman" w:cs="Times New Roman"/>
          <w:sz w:val="28"/>
          <w:szCs w:val="28"/>
        </w:rPr>
        <w:t>На 2026-2028 гг. планируется увеличение поступлений НДФЛ. На увеличение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B34">
        <w:rPr>
          <w:rFonts w:ascii="Times New Roman" w:hAnsi="Times New Roman" w:cs="Times New Roman"/>
          <w:sz w:val="28"/>
          <w:szCs w:val="28"/>
        </w:rPr>
        <w:t>поступлений оказывают влияние такие факторы как строительство второго пути «БАМ-2», увеличение МРОТ, повышение оплаты труда работников федеральных казенных, бюджетных и автономных учреждений, структурны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580B34">
        <w:rPr>
          <w:rFonts w:ascii="Times New Roman" w:hAnsi="Times New Roman" w:cs="Times New Roman"/>
          <w:sz w:val="28"/>
          <w:szCs w:val="28"/>
        </w:rPr>
        <w:t>подразделений ОАО «РЖД».</w:t>
      </w:r>
      <w:r w:rsidR="00CA7422">
        <w:rPr>
          <w:rFonts w:ascii="Times New Roman" w:hAnsi="Times New Roman" w:cs="Times New Roman"/>
          <w:sz w:val="28"/>
          <w:szCs w:val="28"/>
        </w:rPr>
        <w:t xml:space="preserve"> </w:t>
      </w:r>
      <w:r w:rsidRPr="00580B34">
        <w:rPr>
          <w:rFonts w:ascii="Times New Roman" w:hAnsi="Times New Roman" w:cs="Times New Roman"/>
          <w:sz w:val="28"/>
          <w:szCs w:val="28"/>
        </w:rPr>
        <w:t>Основную долю поступлений по НДФЛ обеспечивают плательщики, деятельность которых относится к сфере железнодорожного транспорта, здравоохранения, образования.</w:t>
      </w:r>
    </w:p>
    <w:p w14:paraId="0B4C6615" w14:textId="0F378B49" w:rsidR="00184493" w:rsidRPr="00901153" w:rsidRDefault="00400346" w:rsidP="00580B34">
      <w:pPr>
        <w:pStyle w:val="a3"/>
        <w:spacing w:line="240" w:lineRule="auto"/>
        <w:ind w:left="-567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80B34">
        <w:rPr>
          <w:rFonts w:ascii="Times New Roman" w:hAnsi="Times New Roman" w:cs="Times New Roman"/>
          <w:sz w:val="28"/>
          <w:szCs w:val="28"/>
        </w:rPr>
        <w:t xml:space="preserve">     На основании вышеизложенного, п</w:t>
      </w:r>
      <w:r w:rsidR="00CE12E0">
        <w:rPr>
          <w:rFonts w:ascii="Times New Roman" w:hAnsi="Times New Roman" w:cs="Times New Roman"/>
          <w:sz w:val="28"/>
          <w:szCs w:val="28"/>
        </w:rPr>
        <w:t>редлагаем на 2026-2028 годы</w:t>
      </w:r>
      <w:r w:rsidR="00184493" w:rsidRPr="00901153">
        <w:rPr>
          <w:rFonts w:ascii="Times New Roman" w:hAnsi="Times New Roman" w:cs="Times New Roman"/>
          <w:sz w:val="28"/>
          <w:szCs w:val="28"/>
        </w:rPr>
        <w:t xml:space="preserve"> </w:t>
      </w:r>
      <w:r w:rsidR="00CE12E0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184493" w:rsidRPr="00901153">
        <w:rPr>
          <w:rFonts w:ascii="Times New Roman" w:hAnsi="Times New Roman" w:cs="Times New Roman"/>
          <w:sz w:val="28"/>
          <w:szCs w:val="28"/>
        </w:rPr>
        <w:t>замен</w:t>
      </w:r>
      <w:r w:rsidR="00CE12E0">
        <w:rPr>
          <w:rFonts w:ascii="Times New Roman" w:hAnsi="Times New Roman" w:cs="Times New Roman"/>
          <w:sz w:val="28"/>
          <w:szCs w:val="28"/>
        </w:rPr>
        <w:t>у</w:t>
      </w:r>
      <w:r w:rsidR="00184493" w:rsidRPr="00901153">
        <w:rPr>
          <w:rFonts w:ascii="Times New Roman" w:hAnsi="Times New Roman" w:cs="Times New Roman"/>
          <w:sz w:val="28"/>
          <w:szCs w:val="28"/>
        </w:rPr>
        <w:t xml:space="preserve"> дотации дополнительным норматив</w:t>
      </w:r>
      <w:r w:rsidR="00580B34">
        <w:rPr>
          <w:rFonts w:ascii="Times New Roman" w:hAnsi="Times New Roman" w:cs="Times New Roman"/>
          <w:sz w:val="28"/>
          <w:szCs w:val="28"/>
        </w:rPr>
        <w:t>ом</w:t>
      </w:r>
      <w:r w:rsidR="00184493" w:rsidRPr="00901153">
        <w:rPr>
          <w:rFonts w:ascii="Times New Roman" w:hAnsi="Times New Roman" w:cs="Times New Roman"/>
          <w:sz w:val="28"/>
          <w:szCs w:val="28"/>
        </w:rPr>
        <w:t xml:space="preserve"> по НДФЛ</w:t>
      </w:r>
      <w:r w:rsidR="00580B34">
        <w:rPr>
          <w:rFonts w:ascii="Times New Roman" w:hAnsi="Times New Roman" w:cs="Times New Roman"/>
          <w:sz w:val="28"/>
          <w:szCs w:val="28"/>
        </w:rPr>
        <w:t xml:space="preserve"> в размере 7%</w:t>
      </w:r>
      <w:r w:rsidR="00184493" w:rsidRPr="00901153">
        <w:rPr>
          <w:rFonts w:ascii="Times New Roman" w:hAnsi="Times New Roman" w:cs="Times New Roman"/>
          <w:sz w:val="28"/>
          <w:szCs w:val="28"/>
        </w:rPr>
        <w:t>.</w:t>
      </w:r>
    </w:p>
    <w:p w14:paraId="0CF4DA98" w14:textId="77777777" w:rsidR="00184493" w:rsidRDefault="00184493" w:rsidP="00580B34">
      <w:pPr>
        <w:pStyle w:val="a3"/>
        <w:jc w:val="both"/>
        <w:rPr>
          <w:b/>
        </w:rPr>
      </w:pPr>
    </w:p>
    <w:p w14:paraId="2872BE14" w14:textId="77777777" w:rsidR="00400346" w:rsidRDefault="00400346" w:rsidP="00580B34">
      <w:pPr>
        <w:pStyle w:val="a3"/>
        <w:jc w:val="both"/>
        <w:rPr>
          <w:b/>
        </w:rPr>
      </w:pPr>
    </w:p>
    <w:p w14:paraId="54F2DC55" w14:textId="77777777" w:rsidR="00400346" w:rsidRPr="00E64675" w:rsidRDefault="00400346" w:rsidP="006537E9">
      <w:pPr>
        <w:pStyle w:val="a3"/>
        <w:jc w:val="both"/>
        <w:rPr>
          <w:b/>
        </w:rPr>
      </w:pPr>
    </w:p>
    <w:p w14:paraId="03FB8545" w14:textId="77777777" w:rsidR="00422C66" w:rsidRPr="00901153" w:rsidRDefault="00422C66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901153" w:rsidRPr="00901153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Н.В. </w:t>
      </w:r>
      <w:proofErr w:type="spellStart"/>
      <w:r w:rsidR="00901153" w:rsidRPr="00901153">
        <w:rPr>
          <w:rFonts w:ascii="Times New Roman" w:hAnsi="Times New Roman" w:cs="Times New Roman"/>
          <w:sz w:val="28"/>
          <w:szCs w:val="28"/>
        </w:rPr>
        <w:t>Сарапульцева</w:t>
      </w:r>
      <w:proofErr w:type="spellEnd"/>
    </w:p>
    <w:sectPr w:rsidR="00422C66" w:rsidRPr="00901153" w:rsidSect="00467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22D63"/>
    <w:multiLevelType w:val="hybridMultilevel"/>
    <w:tmpl w:val="6896C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C66"/>
    <w:rsid w:val="00014B23"/>
    <w:rsid w:val="00090B6B"/>
    <w:rsid w:val="001117E9"/>
    <w:rsid w:val="00164A05"/>
    <w:rsid w:val="00184493"/>
    <w:rsid w:val="0019109A"/>
    <w:rsid w:val="001B0C8A"/>
    <w:rsid w:val="001B32C2"/>
    <w:rsid w:val="001D4862"/>
    <w:rsid w:val="001E420A"/>
    <w:rsid w:val="00200804"/>
    <w:rsid w:val="002212DA"/>
    <w:rsid w:val="00255DE3"/>
    <w:rsid w:val="0028326F"/>
    <w:rsid w:val="002961ED"/>
    <w:rsid w:val="0029705C"/>
    <w:rsid w:val="002C16AE"/>
    <w:rsid w:val="002E09DD"/>
    <w:rsid w:val="003102D6"/>
    <w:rsid w:val="00315384"/>
    <w:rsid w:val="003424A9"/>
    <w:rsid w:val="003C6626"/>
    <w:rsid w:val="00400346"/>
    <w:rsid w:val="004069C7"/>
    <w:rsid w:val="00422C66"/>
    <w:rsid w:val="004351EB"/>
    <w:rsid w:val="004473C0"/>
    <w:rsid w:val="00467D0C"/>
    <w:rsid w:val="00485C27"/>
    <w:rsid w:val="0053578B"/>
    <w:rsid w:val="00541A2C"/>
    <w:rsid w:val="0057714B"/>
    <w:rsid w:val="00580B34"/>
    <w:rsid w:val="005E10C0"/>
    <w:rsid w:val="00644200"/>
    <w:rsid w:val="006537E9"/>
    <w:rsid w:val="00772D85"/>
    <w:rsid w:val="00792A1A"/>
    <w:rsid w:val="007A2CBB"/>
    <w:rsid w:val="007A3C31"/>
    <w:rsid w:val="00825A20"/>
    <w:rsid w:val="008D37BF"/>
    <w:rsid w:val="008D37EB"/>
    <w:rsid w:val="00901153"/>
    <w:rsid w:val="009121A9"/>
    <w:rsid w:val="0093290C"/>
    <w:rsid w:val="009418E0"/>
    <w:rsid w:val="00A95055"/>
    <w:rsid w:val="00AA2B31"/>
    <w:rsid w:val="00AB336D"/>
    <w:rsid w:val="00B23292"/>
    <w:rsid w:val="00B36B0A"/>
    <w:rsid w:val="00BD6C9C"/>
    <w:rsid w:val="00BF3457"/>
    <w:rsid w:val="00C11CB2"/>
    <w:rsid w:val="00C12229"/>
    <w:rsid w:val="00C442E3"/>
    <w:rsid w:val="00C4591C"/>
    <w:rsid w:val="00C67093"/>
    <w:rsid w:val="00CA7422"/>
    <w:rsid w:val="00CE12E0"/>
    <w:rsid w:val="00CE7FC1"/>
    <w:rsid w:val="00D32E4D"/>
    <w:rsid w:val="00D73725"/>
    <w:rsid w:val="00DA5F3F"/>
    <w:rsid w:val="00DB1F75"/>
    <w:rsid w:val="00E2654C"/>
    <w:rsid w:val="00E64675"/>
    <w:rsid w:val="00E8046F"/>
    <w:rsid w:val="00F37E6E"/>
    <w:rsid w:val="00FD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2179F"/>
  <w15:docId w15:val="{CD1A7B0A-B23A-42E0-B6A0-1C9CA546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2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5493B-2DB4-46D0-8336-08AE17D6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</dc:creator>
  <cp:keywords/>
  <dc:description/>
  <cp:lastModifiedBy>NV</cp:lastModifiedBy>
  <cp:revision>33</cp:revision>
  <cp:lastPrinted>2025-06-23T00:42:00Z</cp:lastPrinted>
  <dcterms:created xsi:type="dcterms:W3CDTF">2020-07-09T00:04:00Z</dcterms:created>
  <dcterms:modified xsi:type="dcterms:W3CDTF">2025-06-23T00:44:00Z</dcterms:modified>
</cp:coreProperties>
</file>