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3E8" w:rsidRPr="00AA6311" w:rsidRDefault="008B53E8" w:rsidP="008B53E8">
      <w:pPr>
        <w:pStyle w:val="a3"/>
        <w:jc w:val="center"/>
        <w:rPr>
          <w:sz w:val="22"/>
          <w:szCs w:val="22"/>
        </w:rPr>
      </w:pPr>
      <w:r w:rsidRPr="00AA6311">
        <w:rPr>
          <w:sz w:val="22"/>
          <w:szCs w:val="22"/>
        </w:rPr>
        <w:t>ПРОТОКОЛ</w:t>
      </w:r>
    </w:p>
    <w:p w:rsidR="008B53E8" w:rsidRPr="00AA6311" w:rsidRDefault="008B53E8" w:rsidP="008B53E8">
      <w:pPr>
        <w:pStyle w:val="a3"/>
        <w:jc w:val="center"/>
        <w:rPr>
          <w:sz w:val="22"/>
          <w:szCs w:val="22"/>
        </w:rPr>
      </w:pPr>
    </w:p>
    <w:p w:rsidR="00D7066A" w:rsidRPr="00C544D2" w:rsidRDefault="008B53E8" w:rsidP="00594755">
      <w:pPr>
        <w:pStyle w:val="a3"/>
        <w:jc w:val="both"/>
        <w:rPr>
          <w:iCs/>
          <w:sz w:val="22"/>
          <w:szCs w:val="22"/>
        </w:rPr>
      </w:pPr>
      <w:r w:rsidRPr="00AA6311">
        <w:rPr>
          <w:iCs/>
          <w:sz w:val="22"/>
          <w:szCs w:val="22"/>
        </w:rPr>
        <w:t xml:space="preserve"> г. Северобайкальск</w:t>
      </w:r>
      <w:r w:rsidRPr="00AA6311">
        <w:rPr>
          <w:iCs/>
          <w:spacing w:val="-7"/>
          <w:sz w:val="22"/>
          <w:szCs w:val="22"/>
        </w:rPr>
        <w:t xml:space="preserve">                                                                                              </w:t>
      </w:r>
      <w:r w:rsidR="00147E51">
        <w:rPr>
          <w:iCs/>
          <w:spacing w:val="-7"/>
          <w:sz w:val="22"/>
          <w:szCs w:val="22"/>
        </w:rPr>
        <w:t xml:space="preserve">                        </w:t>
      </w:r>
      <w:r w:rsidR="00ED34A4">
        <w:rPr>
          <w:iCs/>
          <w:spacing w:val="-7"/>
          <w:sz w:val="22"/>
          <w:szCs w:val="22"/>
        </w:rPr>
        <w:t>03</w:t>
      </w:r>
      <w:r w:rsidR="0020705E">
        <w:rPr>
          <w:iCs/>
          <w:spacing w:val="-7"/>
          <w:sz w:val="22"/>
          <w:szCs w:val="22"/>
        </w:rPr>
        <w:t xml:space="preserve"> </w:t>
      </w:r>
      <w:r w:rsidR="00ED34A4">
        <w:rPr>
          <w:iCs/>
          <w:spacing w:val="-7"/>
          <w:sz w:val="22"/>
          <w:szCs w:val="22"/>
        </w:rPr>
        <w:t xml:space="preserve">марта </w:t>
      </w:r>
      <w:r w:rsidR="00643FA4" w:rsidRPr="00AA6311">
        <w:rPr>
          <w:iCs/>
          <w:spacing w:val="-7"/>
          <w:sz w:val="22"/>
          <w:szCs w:val="22"/>
        </w:rPr>
        <w:t>20</w:t>
      </w:r>
      <w:r w:rsidR="00ED34A4">
        <w:rPr>
          <w:iCs/>
          <w:spacing w:val="-7"/>
          <w:sz w:val="22"/>
          <w:szCs w:val="22"/>
        </w:rPr>
        <w:t>21</w:t>
      </w:r>
      <w:r w:rsidRPr="00AA6311">
        <w:rPr>
          <w:iCs/>
          <w:sz w:val="22"/>
          <w:szCs w:val="22"/>
        </w:rPr>
        <w:t>г.</w:t>
      </w:r>
      <w:r w:rsidRPr="00AA6311">
        <w:rPr>
          <w:iCs/>
          <w:sz w:val="22"/>
          <w:szCs w:val="22"/>
        </w:rPr>
        <w:tab/>
      </w:r>
    </w:p>
    <w:p w:rsidR="00594755" w:rsidRDefault="008B53E8" w:rsidP="00250238">
      <w:pPr>
        <w:pStyle w:val="a3"/>
        <w:jc w:val="center"/>
        <w:rPr>
          <w:iCs/>
          <w:spacing w:val="-1"/>
          <w:sz w:val="22"/>
          <w:szCs w:val="22"/>
        </w:rPr>
      </w:pPr>
      <w:r w:rsidRPr="00AA6311">
        <w:rPr>
          <w:iCs/>
          <w:sz w:val="22"/>
          <w:szCs w:val="22"/>
        </w:rPr>
        <w:t xml:space="preserve">О признании аукциона </w:t>
      </w:r>
      <w:r w:rsidRPr="00AA6311">
        <w:rPr>
          <w:iCs/>
          <w:spacing w:val="-1"/>
          <w:sz w:val="22"/>
          <w:szCs w:val="22"/>
        </w:rPr>
        <w:t>несостоявшимся</w:t>
      </w:r>
    </w:p>
    <w:p w:rsidR="003A4381" w:rsidRDefault="008B53E8" w:rsidP="00594755">
      <w:pPr>
        <w:pStyle w:val="a3"/>
        <w:jc w:val="both"/>
        <w:rPr>
          <w:bCs/>
          <w:sz w:val="22"/>
          <w:szCs w:val="22"/>
        </w:rPr>
      </w:pPr>
      <w:r w:rsidRPr="00AA6311">
        <w:rPr>
          <w:bCs/>
          <w:sz w:val="22"/>
          <w:szCs w:val="22"/>
        </w:rPr>
        <w:t>Предмет торгов:</w:t>
      </w:r>
    </w:p>
    <w:p w:rsidR="007E16E2" w:rsidRPr="00AA6311" w:rsidRDefault="007E16E2" w:rsidP="00594755">
      <w:pPr>
        <w:pStyle w:val="a3"/>
        <w:jc w:val="both"/>
        <w:rPr>
          <w:bCs/>
          <w:sz w:val="22"/>
          <w:szCs w:val="22"/>
        </w:rPr>
      </w:pPr>
    </w:p>
    <w:p w:rsidR="007A4567" w:rsidRPr="007A4567" w:rsidRDefault="007A4567" w:rsidP="007A4567">
      <w:pPr>
        <w:pStyle w:val="a3"/>
        <w:rPr>
          <w:b/>
          <w:sz w:val="22"/>
          <w:szCs w:val="22"/>
        </w:rPr>
      </w:pPr>
      <w:r w:rsidRPr="007A4567">
        <w:rPr>
          <w:b/>
          <w:sz w:val="22"/>
          <w:szCs w:val="22"/>
        </w:rPr>
        <w:t>Лот №5- земельный участок с разрешенным использованием: склады</w:t>
      </w:r>
    </w:p>
    <w:p w:rsidR="007A4567" w:rsidRPr="007A4567" w:rsidRDefault="007A4567" w:rsidP="007A4567">
      <w:pPr>
        <w:pStyle w:val="a3"/>
        <w:rPr>
          <w:b/>
          <w:sz w:val="22"/>
          <w:szCs w:val="22"/>
        </w:rPr>
      </w:pPr>
      <w:r w:rsidRPr="007A4567">
        <w:rPr>
          <w:b/>
          <w:sz w:val="22"/>
          <w:szCs w:val="22"/>
        </w:rPr>
        <w:t>Местоположение: Республика Бурятия,  г. Северобайкальск, ул. Космонавтов, д.27,  площадью 5320 кв.м., кадастровый номер участка 03:23:010520:461.</w:t>
      </w:r>
    </w:p>
    <w:p w:rsidR="007A4567" w:rsidRPr="007A4567" w:rsidRDefault="007A4567" w:rsidP="007A4567">
      <w:pPr>
        <w:pStyle w:val="a3"/>
        <w:rPr>
          <w:b/>
          <w:sz w:val="22"/>
          <w:szCs w:val="22"/>
        </w:rPr>
      </w:pPr>
      <w:r w:rsidRPr="007A4567">
        <w:rPr>
          <w:b/>
          <w:sz w:val="22"/>
          <w:szCs w:val="22"/>
        </w:rPr>
        <w:t>Категория земель: земли населенных пунктов</w:t>
      </w:r>
    </w:p>
    <w:p w:rsidR="007A4567" w:rsidRPr="007A4567" w:rsidRDefault="007A4567" w:rsidP="007A4567">
      <w:pPr>
        <w:pStyle w:val="a3"/>
        <w:rPr>
          <w:b/>
          <w:sz w:val="22"/>
          <w:szCs w:val="22"/>
        </w:rPr>
      </w:pPr>
      <w:r w:rsidRPr="007A4567">
        <w:rPr>
          <w:b/>
          <w:sz w:val="22"/>
          <w:szCs w:val="22"/>
        </w:rPr>
        <w:t>Начальный размер годовой арендной платы – 130 371 руб. 92 коп.</w:t>
      </w:r>
    </w:p>
    <w:p w:rsidR="007A4567" w:rsidRPr="007A4567" w:rsidRDefault="007A4567" w:rsidP="007A4567">
      <w:pPr>
        <w:pStyle w:val="a3"/>
        <w:rPr>
          <w:b/>
          <w:sz w:val="22"/>
          <w:szCs w:val="22"/>
        </w:rPr>
      </w:pPr>
      <w:r w:rsidRPr="007A4567">
        <w:rPr>
          <w:b/>
          <w:sz w:val="22"/>
          <w:szCs w:val="22"/>
        </w:rPr>
        <w:t xml:space="preserve">Размер задатка – 26 074 руб. 38 коп. </w:t>
      </w:r>
    </w:p>
    <w:p w:rsidR="007A4567" w:rsidRPr="007A4567" w:rsidRDefault="007A4567" w:rsidP="007A4567">
      <w:pPr>
        <w:pStyle w:val="a3"/>
        <w:rPr>
          <w:b/>
          <w:sz w:val="22"/>
          <w:szCs w:val="22"/>
        </w:rPr>
      </w:pPr>
      <w:r w:rsidRPr="007A4567">
        <w:rPr>
          <w:b/>
          <w:sz w:val="22"/>
          <w:szCs w:val="22"/>
        </w:rPr>
        <w:t>Шаг аукциона – 3 911 руб. 16 коп.</w:t>
      </w:r>
    </w:p>
    <w:p w:rsidR="00EF0BA3" w:rsidRPr="00C544D2" w:rsidRDefault="00EF0BA3" w:rsidP="00EF0BA3">
      <w:pPr>
        <w:pStyle w:val="a3"/>
        <w:rPr>
          <w:b/>
          <w:sz w:val="22"/>
          <w:szCs w:val="22"/>
        </w:rPr>
      </w:pPr>
    </w:p>
    <w:p w:rsidR="008B53E8" w:rsidRDefault="008B53E8" w:rsidP="00594755">
      <w:pPr>
        <w:pStyle w:val="a3"/>
        <w:jc w:val="both"/>
        <w:rPr>
          <w:bCs/>
          <w:sz w:val="22"/>
          <w:szCs w:val="22"/>
        </w:rPr>
      </w:pPr>
      <w:r w:rsidRPr="00AA6311">
        <w:rPr>
          <w:bCs/>
          <w:sz w:val="22"/>
          <w:szCs w:val="22"/>
        </w:rPr>
        <w:t>Присутствовали:</w:t>
      </w:r>
    </w:p>
    <w:p w:rsidR="00B66620" w:rsidRPr="00AA6311" w:rsidRDefault="00B66620" w:rsidP="00594755">
      <w:pPr>
        <w:pStyle w:val="a3"/>
        <w:jc w:val="both"/>
        <w:rPr>
          <w:sz w:val="22"/>
          <w:szCs w:val="22"/>
        </w:rPr>
      </w:pPr>
      <w:r w:rsidRPr="00AA6311">
        <w:rPr>
          <w:sz w:val="22"/>
          <w:szCs w:val="22"/>
        </w:rPr>
        <w:t>Зыков М.А. – Председатель МКУ «Комитет по управлению городским хозяйством администрации МО «город Северобайкальск»</w:t>
      </w:r>
      <w:r w:rsidR="001719AA" w:rsidRPr="00AA6311">
        <w:rPr>
          <w:sz w:val="22"/>
          <w:szCs w:val="22"/>
        </w:rPr>
        <w:t>.</w:t>
      </w:r>
    </w:p>
    <w:p w:rsidR="00B66620" w:rsidRPr="00AA6311" w:rsidRDefault="00B66620" w:rsidP="00594755">
      <w:pPr>
        <w:pStyle w:val="a3"/>
        <w:jc w:val="both"/>
        <w:rPr>
          <w:sz w:val="22"/>
          <w:szCs w:val="22"/>
        </w:rPr>
      </w:pPr>
      <w:r w:rsidRPr="00AA6311">
        <w:rPr>
          <w:sz w:val="22"/>
          <w:szCs w:val="22"/>
        </w:rPr>
        <w:t>Члены комиссии:</w:t>
      </w:r>
    </w:p>
    <w:p w:rsidR="00E3546D" w:rsidRPr="00E3546D" w:rsidRDefault="00E3546D" w:rsidP="00E3546D">
      <w:pPr>
        <w:pStyle w:val="a3"/>
        <w:jc w:val="both"/>
        <w:rPr>
          <w:sz w:val="22"/>
          <w:szCs w:val="22"/>
        </w:rPr>
      </w:pPr>
      <w:r w:rsidRPr="00E3546D">
        <w:rPr>
          <w:sz w:val="22"/>
          <w:szCs w:val="22"/>
        </w:rPr>
        <w:t>Зайцева С.М. – заместитель начальника финансового управления администрации МО «город Северобайкальск»</w:t>
      </w:r>
    </w:p>
    <w:p w:rsidR="00E3546D" w:rsidRPr="00E3546D" w:rsidRDefault="00E3546D" w:rsidP="00E3546D">
      <w:pPr>
        <w:pStyle w:val="a3"/>
        <w:jc w:val="both"/>
        <w:rPr>
          <w:sz w:val="22"/>
          <w:szCs w:val="22"/>
        </w:rPr>
      </w:pPr>
      <w:r w:rsidRPr="00E3546D">
        <w:rPr>
          <w:sz w:val="22"/>
          <w:szCs w:val="22"/>
        </w:rPr>
        <w:t>Кусаинова А.Л. – начальник отдела архитектурно-земельных отношений администрации МКУ «Комитет по управлению городским хозяйством МО «город Северобайкальск»</w:t>
      </w:r>
    </w:p>
    <w:p w:rsidR="00E3546D" w:rsidRPr="00E3546D" w:rsidRDefault="00E3546D" w:rsidP="00E3546D">
      <w:pPr>
        <w:pStyle w:val="a3"/>
        <w:jc w:val="both"/>
        <w:rPr>
          <w:sz w:val="22"/>
          <w:szCs w:val="22"/>
        </w:rPr>
      </w:pPr>
      <w:r w:rsidRPr="00E3546D">
        <w:rPr>
          <w:sz w:val="22"/>
          <w:szCs w:val="22"/>
        </w:rPr>
        <w:t>Градунцева Л.М. – начальник юридического отдела Управления делами администрации муниципального образования «город Северобайкальск».</w:t>
      </w:r>
    </w:p>
    <w:p w:rsidR="00E3546D" w:rsidRPr="00E3546D" w:rsidRDefault="00E3546D" w:rsidP="00E3546D">
      <w:pPr>
        <w:pStyle w:val="a3"/>
        <w:jc w:val="both"/>
        <w:rPr>
          <w:sz w:val="22"/>
          <w:szCs w:val="22"/>
        </w:rPr>
      </w:pPr>
      <w:r w:rsidRPr="00E3546D">
        <w:rPr>
          <w:sz w:val="22"/>
          <w:szCs w:val="22"/>
        </w:rPr>
        <w:t>Михайлова Т.М. –</w:t>
      </w:r>
      <w:r w:rsidR="00D230E4">
        <w:rPr>
          <w:sz w:val="22"/>
          <w:szCs w:val="22"/>
        </w:rPr>
        <w:t xml:space="preserve"> </w:t>
      </w:r>
      <w:r w:rsidRPr="00E3546D">
        <w:rPr>
          <w:sz w:val="22"/>
          <w:szCs w:val="22"/>
        </w:rPr>
        <w:t xml:space="preserve">специалист по земельным вопросам и земельным отношениям  отдела по архитектурно-земельным отношениям МКУ Комитета по управлению городским хозяйством администрации МО «город Северобайкальск» </w:t>
      </w:r>
    </w:p>
    <w:p w:rsidR="00E3546D" w:rsidRPr="00E3546D" w:rsidRDefault="00E3546D" w:rsidP="00E3546D">
      <w:pPr>
        <w:pStyle w:val="a3"/>
        <w:jc w:val="both"/>
        <w:rPr>
          <w:sz w:val="22"/>
          <w:szCs w:val="22"/>
        </w:rPr>
      </w:pPr>
      <w:r w:rsidRPr="00E3546D">
        <w:rPr>
          <w:sz w:val="22"/>
          <w:szCs w:val="22"/>
        </w:rPr>
        <w:t>Секретарь комиссии:</w:t>
      </w:r>
    </w:p>
    <w:p w:rsidR="00E3546D" w:rsidRPr="00C544D2" w:rsidRDefault="004E1B51" w:rsidP="00E3546D">
      <w:pPr>
        <w:pStyle w:val="a3"/>
        <w:jc w:val="both"/>
        <w:rPr>
          <w:sz w:val="22"/>
          <w:szCs w:val="22"/>
        </w:rPr>
      </w:pPr>
      <w:r>
        <w:rPr>
          <w:sz w:val="22"/>
          <w:szCs w:val="22"/>
        </w:rPr>
        <w:t>Михайлова Т.М.</w:t>
      </w:r>
      <w:r w:rsidR="00E3546D" w:rsidRPr="00E3546D">
        <w:rPr>
          <w:sz w:val="22"/>
          <w:szCs w:val="22"/>
        </w:rPr>
        <w:t xml:space="preserve"> –специ</w:t>
      </w:r>
      <w:bookmarkStart w:id="0" w:name="_GoBack"/>
      <w:r w:rsidR="00E3546D" w:rsidRPr="00E3546D">
        <w:rPr>
          <w:sz w:val="22"/>
          <w:szCs w:val="22"/>
        </w:rPr>
        <w:t xml:space="preserve">алист по земельным вопросам и земельным отношениям  отдела по архитектурно-земельным </w:t>
      </w:r>
      <w:bookmarkEnd w:id="0"/>
      <w:r w:rsidR="00E3546D" w:rsidRPr="00E3546D">
        <w:rPr>
          <w:sz w:val="22"/>
          <w:szCs w:val="22"/>
        </w:rPr>
        <w:t>отношениям МКУ Комитета по управлению городским хозяйством администрации МО «город Северобайкальск»</w:t>
      </w:r>
      <w:r w:rsidR="001C3850">
        <w:rPr>
          <w:sz w:val="22"/>
          <w:szCs w:val="22"/>
        </w:rPr>
        <w:t>.</w:t>
      </w:r>
    </w:p>
    <w:p w:rsidR="008B53E8" w:rsidRPr="00AA604E" w:rsidRDefault="008B53E8" w:rsidP="00594755">
      <w:pPr>
        <w:pStyle w:val="a7"/>
        <w:ind w:left="0"/>
        <w:jc w:val="both"/>
        <w:rPr>
          <w:bCs/>
          <w:sz w:val="22"/>
          <w:szCs w:val="22"/>
        </w:rPr>
      </w:pPr>
      <w:r w:rsidRPr="00AA6311">
        <w:rPr>
          <w:sz w:val="24"/>
          <w:szCs w:val="24"/>
        </w:rPr>
        <w:tab/>
      </w:r>
      <w:r w:rsidR="00250238" w:rsidRPr="00250238">
        <w:rPr>
          <w:sz w:val="22"/>
          <w:szCs w:val="22"/>
        </w:rPr>
        <w:t xml:space="preserve">В информационном сообщении, размещенном на официальном сайте администрации муниципального образования «город Северобайкальск»  https://egov-buryatia.ru/, </w:t>
      </w:r>
      <w:r w:rsidR="00D02701" w:rsidRPr="00D02701">
        <w:rPr>
          <w:sz w:val="22"/>
          <w:szCs w:val="22"/>
        </w:rPr>
        <w:t xml:space="preserve">в газете «Северный Байкал» № </w:t>
      </w:r>
      <w:r w:rsidR="0059387B">
        <w:rPr>
          <w:sz w:val="22"/>
          <w:szCs w:val="22"/>
        </w:rPr>
        <w:t>4</w:t>
      </w:r>
      <w:r w:rsidR="00D02701" w:rsidRPr="00D02701">
        <w:rPr>
          <w:sz w:val="22"/>
          <w:szCs w:val="22"/>
        </w:rPr>
        <w:t xml:space="preserve"> (приложение «официальный Вестник» №</w:t>
      </w:r>
      <w:r w:rsidR="0059387B">
        <w:rPr>
          <w:sz w:val="22"/>
          <w:szCs w:val="22"/>
        </w:rPr>
        <w:t>2</w:t>
      </w:r>
      <w:r w:rsidR="00D02701" w:rsidRPr="00D02701">
        <w:rPr>
          <w:sz w:val="22"/>
          <w:szCs w:val="22"/>
        </w:rPr>
        <w:t xml:space="preserve"> от </w:t>
      </w:r>
      <w:r w:rsidR="0059387B">
        <w:rPr>
          <w:sz w:val="22"/>
          <w:szCs w:val="22"/>
        </w:rPr>
        <w:t>22</w:t>
      </w:r>
      <w:r w:rsidR="00D02701" w:rsidRPr="00D02701">
        <w:rPr>
          <w:sz w:val="22"/>
          <w:szCs w:val="22"/>
        </w:rPr>
        <w:t>.0</w:t>
      </w:r>
      <w:r w:rsidR="0059387B">
        <w:rPr>
          <w:sz w:val="22"/>
          <w:szCs w:val="22"/>
        </w:rPr>
        <w:t>1.2021</w:t>
      </w:r>
      <w:r w:rsidR="00D02701" w:rsidRPr="00D02701">
        <w:rPr>
          <w:sz w:val="22"/>
          <w:szCs w:val="22"/>
        </w:rPr>
        <w:t>г)</w:t>
      </w:r>
      <w:r w:rsidR="0020705E" w:rsidRPr="001C3850">
        <w:rPr>
          <w:color w:val="000000" w:themeColor="text1"/>
          <w:sz w:val="22"/>
          <w:szCs w:val="22"/>
        </w:rPr>
        <w:t xml:space="preserve"> </w:t>
      </w:r>
      <w:r w:rsidR="00250238" w:rsidRPr="001C3850">
        <w:rPr>
          <w:color w:val="000000" w:themeColor="text1"/>
          <w:sz w:val="22"/>
          <w:szCs w:val="22"/>
        </w:rPr>
        <w:t xml:space="preserve"> </w:t>
      </w:r>
      <w:r w:rsidR="00250238" w:rsidRPr="00250238">
        <w:rPr>
          <w:sz w:val="22"/>
          <w:szCs w:val="22"/>
        </w:rPr>
        <w:t>и на официальном сайте Российской Федер</w:t>
      </w:r>
      <w:r w:rsidR="00BC2E82">
        <w:rPr>
          <w:sz w:val="22"/>
          <w:szCs w:val="22"/>
        </w:rPr>
        <w:t xml:space="preserve">ации https://torgi.gov.ru  от </w:t>
      </w:r>
      <w:r w:rsidR="0059387B">
        <w:rPr>
          <w:sz w:val="22"/>
          <w:szCs w:val="22"/>
        </w:rPr>
        <w:t>22.01.2021</w:t>
      </w:r>
      <w:r w:rsidR="00250238" w:rsidRPr="00250238">
        <w:rPr>
          <w:sz w:val="22"/>
          <w:szCs w:val="22"/>
        </w:rPr>
        <w:t xml:space="preserve">г. определен период для подачи заявок на участие в аукционе: </w:t>
      </w:r>
      <w:r w:rsidR="00643FA4" w:rsidRPr="00AA6311">
        <w:rPr>
          <w:sz w:val="22"/>
          <w:szCs w:val="22"/>
        </w:rPr>
        <w:t xml:space="preserve"> </w:t>
      </w:r>
      <w:r w:rsidR="0030451A" w:rsidRPr="00AA6311">
        <w:rPr>
          <w:sz w:val="22"/>
          <w:szCs w:val="22"/>
        </w:rPr>
        <w:t xml:space="preserve">с </w:t>
      </w:r>
      <w:r w:rsidR="0059387B">
        <w:rPr>
          <w:sz w:val="22"/>
          <w:szCs w:val="22"/>
        </w:rPr>
        <w:t>25</w:t>
      </w:r>
      <w:r w:rsidR="00E51FA5" w:rsidRPr="00AA6311">
        <w:rPr>
          <w:sz w:val="22"/>
          <w:szCs w:val="22"/>
        </w:rPr>
        <w:t>.</w:t>
      </w:r>
      <w:r w:rsidR="0059387B">
        <w:rPr>
          <w:sz w:val="22"/>
          <w:szCs w:val="22"/>
        </w:rPr>
        <w:t>01.2021</w:t>
      </w:r>
      <w:r w:rsidR="0030451A" w:rsidRPr="00AA6311">
        <w:rPr>
          <w:sz w:val="22"/>
          <w:szCs w:val="22"/>
        </w:rPr>
        <w:t xml:space="preserve">г. по </w:t>
      </w:r>
      <w:r w:rsidR="0059387B">
        <w:rPr>
          <w:sz w:val="22"/>
          <w:szCs w:val="22"/>
        </w:rPr>
        <w:t>26</w:t>
      </w:r>
      <w:r w:rsidR="007E16E2">
        <w:rPr>
          <w:sz w:val="22"/>
          <w:szCs w:val="22"/>
        </w:rPr>
        <w:t>.</w:t>
      </w:r>
      <w:r w:rsidR="0059387B">
        <w:rPr>
          <w:sz w:val="22"/>
          <w:szCs w:val="22"/>
        </w:rPr>
        <w:t>02.2021</w:t>
      </w:r>
      <w:r w:rsidR="0030451A" w:rsidRPr="00AA6311">
        <w:rPr>
          <w:sz w:val="22"/>
          <w:szCs w:val="22"/>
        </w:rPr>
        <w:t>г.</w:t>
      </w:r>
      <w:r w:rsidR="00DA5324">
        <w:rPr>
          <w:sz w:val="22"/>
          <w:szCs w:val="22"/>
        </w:rPr>
        <w:t xml:space="preserve"> За указанный период поступила</w:t>
      </w:r>
      <w:r w:rsidR="0025654E" w:rsidRPr="00AA6311">
        <w:rPr>
          <w:sz w:val="22"/>
          <w:szCs w:val="22"/>
        </w:rPr>
        <w:t xml:space="preserve"> </w:t>
      </w:r>
      <w:r w:rsidR="005B2ED8" w:rsidRPr="00AA6311">
        <w:rPr>
          <w:sz w:val="22"/>
          <w:szCs w:val="22"/>
        </w:rPr>
        <w:t>одна заявка</w:t>
      </w:r>
      <w:r w:rsidR="0025654E" w:rsidRPr="00AA6311">
        <w:rPr>
          <w:color w:val="002060"/>
          <w:sz w:val="22"/>
          <w:szCs w:val="22"/>
        </w:rPr>
        <w:t xml:space="preserve"> </w:t>
      </w:r>
      <w:r w:rsidR="0025654E" w:rsidRPr="001C3850">
        <w:rPr>
          <w:color w:val="000000" w:themeColor="text1"/>
          <w:sz w:val="22"/>
          <w:szCs w:val="22"/>
        </w:rPr>
        <w:t xml:space="preserve">от </w:t>
      </w:r>
      <w:r w:rsidR="005D2645" w:rsidRPr="001C3850">
        <w:rPr>
          <w:color w:val="000000" w:themeColor="text1"/>
          <w:sz w:val="22"/>
          <w:szCs w:val="22"/>
        </w:rPr>
        <w:t xml:space="preserve"> </w:t>
      </w:r>
      <w:r w:rsidR="0059387B">
        <w:rPr>
          <w:color w:val="000000" w:themeColor="text1"/>
          <w:sz w:val="22"/>
          <w:szCs w:val="22"/>
        </w:rPr>
        <w:t>Шайхутдинова Рафика Раисовича</w:t>
      </w:r>
      <w:r w:rsidR="001A0A68">
        <w:rPr>
          <w:color w:val="002060"/>
          <w:sz w:val="22"/>
          <w:szCs w:val="22"/>
        </w:rPr>
        <w:t>.</w:t>
      </w:r>
      <w:r w:rsidRPr="00AA6311">
        <w:rPr>
          <w:color w:val="002060"/>
          <w:sz w:val="22"/>
          <w:szCs w:val="22"/>
        </w:rPr>
        <w:t xml:space="preserve"> </w:t>
      </w:r>
      <w:r w:rsidRPr="00AA6311">
        <w:rPr>
          <w:sz w:val="22"/>
          <w:szCs w:val="22"/>
        </w:rPr>
        <w:t xml:space="preserve">На основании Протокола о признании претендентов участниками аукциона от </w:t>
      </w:r>
      <w:r w:rsidR="0059387B">
        <w:rPr>
          <w:sz w:val="22"/>
          <w:szCs w:val="22"/>
        </w:rPr>
        <w:t>01</w:t>
      </w:r>
      <w:r w:rsidR="005B2ED8" w:rsidRPr="00AA6311">
        <w:rPr>
          <w:sz w:val="22"/>
          <w:szCs w:val="22"/>
        </w:rPr>
        <w:t>.</w:t>
      </w:r>
      <w:r w:rsidR="0059387B">
        <w:rPr>
          <w:sz w:val="22"/>
          <w:szCs w:val="22"/>
        </w:rPr>
        <w:t>03</w:t>
      </w:r>
      <w:r w:rsidR="00E51FA5" w:rsidRPr="00AA6311">
        <w:rPr>
          <w:sz w:val="22"/>
          <w:szCs w:val="22"/>
        </w:rPr>
        <w:t>.20</w:t>
      </w:r>
      <w:r w:rsidR="0059387B">
        <w:rPr>
          <w:sz w:val="22"/>
          <w:szCs w:val="22"/>
        </w:rPr>
        <w:t>21</w:t>
      </w:r>
      <w:r w:rsidRPr="00AA6311">
        <w:rPr>
          <w:sz w:val="22"/>
          <w:szCs w:val="22"/>
        </w:rPr>
        <w:t>г</w:t>
      </w:r>
      <w:r w:rsidRPr="001C3850">
        <w:rPr>
          <w:color w:val="000000" w:themeColor="text1"/>
          <w:sz w:val="22"/>
          <w:szCs w:val="22"/>
        </w:rPr>
        <w:t>.</w:t>
      </w:r>
      <w:r w:rsidRPr="0020705E">
        <w:rPr>
          <w:color w:val="C00000"/>
          <w:sz w:val="22"/>
          <w:szCs w:val="22"/>
        </w:rPr>
        <w:t xml:space="preserve"> </w:t>
      </w:r>
      <w:r w:rsidR="0059387B">
        <w:rPr>
          <w:color w:val="000000" w:themeColor="text1"/>
          <w:sz w:val="22"/>
          <w:szCs w:val="22"/>
        </w:rPr>
        <w:t>Шайхутдинов Ра</w:t>
      </w:r>
      <w:r w:rsidR="0059387B">
        <w:rPr>
          <w:sz w:val="22"/>
          <w:szCs w:val="22"/>
        </w:rPr>
        <w:t xml:space="preserve">фик Раисович  признан </w:t>
      </w:r>
      <w:r w:rsidRPr="00AA6311">
        <w:rPr>
          <w:sz w:val="22"/>
          <w:szCs w:val="22"/>
        </w:rPr>
        <w:t xml:space="preserve"> участником аукциона </w:t>
      </w:r>
      <w:r w:rsidR="00A0539C" w:rsidRPr="00AA6311">
        <w:rPr>
          <w:sz w:val="22"/>
          <w:szCs w:val="22"/>
        </w:rPr>
        <w:t xml:space="preserve">по продаже </w:t>
      </w:r>
      <w:r w:rsidR="00E51FA5" w:rsidRPr="00AA6311">
        <w:rPr>
          <w:sz w:val="22"/>
          <w:szCs w:val="22"/>
        </w:rPr>
        <w:t xml:space="preserve">права на заключение договора </w:t>
      </w:r>
      <w:r w:rsidR="00DA5324">
        <w:rPr>
          <w:sz w:val="22"/>
          <w:szCs w:val="22"/>
        </w:rPr>
        <w:t>аренды</w:t>
      </w:r>
      <w:r w:rsidR="00E51FA5" w:rsidRPr="00AA6311">
        <w:rPr>
          <w:sz w:val="22"/>
          <w:szCs w:val="22"/>
        </w:rPr>
        <w:t xml:space="preserve"> на земельный участок</w:t>
      </w:r>
      <w:r w:rsidRPr="00AA6311">
        <w:rPr>
          <w:sz w:val="22"/>
          <w:szCs w:val="22"/>
        </w:rPr>
        <w:t>.</w:t>
      </w:r>
      <w:r w:rsidR="0025654E" w:rsidRPr="00AA6311">
        <w:rPr>
          <w:sz w:val="22"/>
          <w:szCs w:val="22"/>
        </w:rPr>
        <w:t xml:space="preserve"> </w:t>
      </w:r>
    </w:p>
    <w:p w:rsidR="008B53E8" w:rsidRPr="00AA6311" w:rsidRDefault="008B53E8" w:rsidP="00594755">
      <w:pPr>
        <w:pStyle w:val="a3"/>
        <w:ind w:firstLine="567"/>
        <w:jc w:val="both"/>
        <w:rPr>
          <w:sz w:val="22"/>
          <w:szCs w:val="22"/>
        </w:rPr>
      </w:pPr>
      <w:r w:rsidRPr="00AA6311">
        <w:rPr>
          <w:sz w:val="22"/>
          <w:szCs w:val="22"/>
        </w:rPr>
        <w:tab/>
        <w:t xml:space="preserve">На основании 39.11, ст. 39.12 Земельного </w:t>
      </w:r>
      <w:r w:rsidR="00250238">
        <w:rPr>
          <w:sz w:val="22"/>
          <w:szCs w:val="22"/>
        </w:rPr>
        <w:t>к</w:t>
      </w:r>
      <w:r w:rsidRPr="00AA6311">
        <w:rPr>
          <w:sz w:val="22"/>
          <w:szCs w:val="22"/>
        </w:rPr>
        <w:t xml:space="preserve">одекса Российской Федерации, </w:t>
      </w:r>
      <w:r w:rsidR="00F85F61" w:rsidRPr="00AA6311">
        <w:rPr>
          <w:sz w:val="22"/>
          <w:szCs w:val="22"/>
        </w:rPr>
        <w:t>Распоряжения</w:t>
      </w:r>
      <w:r w:rsidR="00E51FA5" w:rsidRPr="00AA6311">
        <w:rPr>
          <w:sz w:val="22"/>
          <w:szCs w:val="22"/>
        </w:rPr>
        <w:t xml:space="preserve"> Комитета по управлению городским хозяйством </w:t>
      </w:r>
      <w:r w:rsidR="0070690A">
        <w:rPr>
          <w:sz w:val="22"/>
          <w:szCs w:val="22"/>
        </w:rPr>
        <w:t xml:space="preserve">№ </w:t>
      </w:r>
      <w:r w:rsidR="0059387B">
        <w:rPr>
          <w:sz w:val="22"/>
          <w:szCs w:val="22"/>
        </w:rPr>
        <w:t>9</w:t>
      </w:r>
      <w:r w:rsidR="0070690A">
        <w:rPr>
          <w:sz w:val="22"/>
          <w:szCs w:val="22"/>
        </w:rPr>
        <w:t xml:space="preserve"> от </w:t>
      </w:r>
      <w:r w:rsidR="0059387B">
        <w:rPr>
          <w:sz w:val="22"/>
          <w:szCs w:val="22"/>
        </w:rPr>
        <w:t>19</w:t>
      </w:r>
      <w:r w:rsidR="0070690A">
        <w:rPr>
          <w:sz w:val="22"/>
          <w:szCs w:val="22"/>
        </w:rPr>
        <w:t>.0</w:t>
      </w:r>
      <w:r w:rsidR="0059387B">
        <w:rPr>
          <w:sz w:val="22"/>
          <w:szCs w:val="22"/>
        </w:rPr>
        <w:t>1.2021</w:t>
      </w:r>
      <w:r w:rsidR="0070690A">
        <w:rPr>
          <w:sz w:val="22"/>
          <w:szCs w:val="22"/>
        </w:rPr>
        <w:t xml:space="preserve">г. </w:t>
      </w:r>
      <w:r w:rsidR="00F85F61" w:rsidRPr="00AA6311">
        <w:rPr>
          <w:color w:val="000000"/>
          <w:sz w:val="24"/>
          <w:szCs w:val="24"/>
        </w:rPr>
        <w:t xml:space="preserve"> </w:t>
      </w:r>
      <w:r w:rsidR="00E51FA5" w:rsidRPr="00AA6311">
        <w:rPr>
          <w:sz w:val="22"/>
          <w:szCs w:val="22"/>
        </w:rPr>
        <w:t xml:space="preserve">  «О проведении торгов по продаже права на заключение договора </w:t>
      </w:r>
      <w:r w:rsidR="00DA5324">
        <w:rPr>
          <w:sz w:val="22"/>
          <w:szCs w:val="22"/>
        </w:rPr>
        <w:t>аренды</w:t>
      </w:r>
      <w:r w:rsidR="00E51FA5" w:rsidRPr="00AA6311">
        <w:rPr>
          <w:sz w:val="22"/>
          <w:szCs w:val="22"/>
        </w:rPr>
        <w:t xml:space="preserve"> на земельный участок»</w:t>
      </w:r>
      <w:r w:rsidRPr="00AA6311">
        <w:rPr>
          <w:sz w:val="22"/>
          <w:szCs w:val="22"/>
        </w:rPr>
        <w:t xml:space="preserve">, Комиссия, созданная Распоряжением от </w:t>
      </w:r>
      <w:r w:rsidR="00DB46BB" w:rsidRPr="00AA6311">
        <w:rPr>
          <w:color w:val="000000" w:themeColor="text1"/>
          <w:sz w:val="22"/>
          <w:szCs w:val="22"/>
        </w:rPr>
        <w:t>13.05</w:t>
      </w:r>
      <w:r w:rsidR="003D618C" w:rsidRPr="00AA6311">
        <w:rPr>
          <w:color w:val="000000" w:themeColor="text1"/>
          <w:sz w:val="22"/>
          <w:szCs w:val="22"/>
        </w:rPr>
        <w:t>.201</w:t>
      </w:r>
      <w:r w:rsidR="00DB46BB" w:rsidRPr="00AA6311">
        <w:rPr>
          <w:color w:val="000000" w:themeColor="text1"/>
          <w:sz w:val="22"/>
          <w:szCs w:val="22"/>
        </w:rPr>
        <w:t>9</w:t>
      </w:r>
      <w:r w:rsidRPr="00AA6311">
        <w:rPr>
          <w:color w:val="000000" w:themeColor="text1"/>
          <w:sz w:val="22"/>
          <w:szCs w:val="22"/>
        </w:rPr>
        <w:t xml:space="preserve">г. № </w:t>
      </w:r>
      <w:r w:rsidR="00DB46BB" w:rsidRPr="00AA6311">
        <w:rPr>
          <w:color w:val="000000" w:themeColor="text1"/>
          <w:sz w:val="22"/>
          <w:szCs w:val="22"/>
        </w:rPr>
        <w:t>213</w:t>
      </w:r>
      <w:r w:rsidRPr="00AA6311">
        <w:rPr>
          <w:color w:val="000000" w:themeColor="text1"/>
          <w:sz w:val="22"/>
          <w:szCs w:val="22"/>
        </w:rPr>
        <w:t xml:space="preserve"> «Об </w:t>
      </w:r>
      <w:r w:rsidRPr="00AA6311">
        <w:rPr>
          <w:sz w:val="22"/>
          <w:szCs w:val="22"/>
        </w:rPr>
        <w:t>утверждении состава комиссии по проведению аукционов по продаже земельных участков или права на заключение договоров аренды  и купли-продажи земельных участков, государственная собственность на которые не разграничена или находящиеся в муниципальной собственности МО «город Северобайкальск».</w:t>
      </w:r>
    </w:p>
    <w:p w:rsidR="008B53E8" w:rsidRPr="00AA6311" w:rsidRDefault="008B53E8" w:rsidP="00594755">
      <w:pPr>
        <w:pStyle w:val="a3"/>
        <w:jc w:val="both"/>
        <w:rPr>
          <w:sz w:val="22"/>
          <w:szCs w:val="22"/>
        </w:rPr>
      </w:pPr>
      <w:r w:rsidRPr="00AA6311">
        <w:rPr>
          <w:spacing w:val="-10"/>
          <w:sz w:val="22"/>
          <w:szCs w:val="22"/>
        </w:rPr>
        <w:t>РЕШАЕТ:</w:t>
      </w:r>
    </w:p>
    <w:p w:rsidR="008B53E8" w:rsidRPr="00AA604E" w:rsidRDefault="008B53E8" w:rsidP="00AA604E">
      <w:pPr>
        <w:pStyle w:val="a7"/>
        <w:ind w:left="0"/>
        <w:jc w:val="both"/>
        <w:rPr>
          <w:bCs/>
          <w:sz w:val="22"/>
          <w:szCs w:val="22"/>
        </w:rPr>
      </w:pPr>
      <w:r w:rsidRPr="00AA6311">
        <w:rPr>
          <w:sz w:val="22"/>
          <w:szCs w:val="22"/>
        </w:rPr>
        <w:tab/>
        <w:t>На основании пункта 1</w:t>
      </w:r>
      <w:r w:rsidR="00C4012C" w:rsidRPr="00AA6311">
        <w:rPr>
          <w:sz w:val="22"/>
          <w:szCs w:val="22"/>
        </w:rPr>
        <w:t>4</w:t>
      </w:r>
      <w:r w:rsidRPr="00AA6311">
        <w:rPr>
          <w:sz w:val="22"/>
          <w:szCs w:val="22"/>
        </w:rPr>
        <w:t xml:space="preserve"> ст. 39.12 Земельного </w:t>
      </w:r>
      <w:r w:rsidR="00250238">
        <w:rPr>
          <w:sz w:val="22"/>
          <w:szCs w:val="22"/>
        </w:rPr>
        <w:t>к</w:t>
      </w:r>
      <w:r w:rsidRPr="00AA6311">
        <w:rPr>
          <w:sz w:val="22"/>
          <w:szCs w:val="22"/>
        </w:rPr>
        <w:t>одекса Российской Федерации</w:t>
      </w:r>
      <w:r w:rsidR="0078503D">
        <w:rPr>
          <w:sz w:val="22"/>
          <w:szCs w:val="22"/>
        </w:rPr>
        <w:t>,</w:t>
      </w:r>
      <w:r w:rsidRPr="00AA6311">
        <w:rPr>
          <w:sz w:val="22"/>
          <w:szCs w:val="22"/>
        </w:rPr>
        <w:t xml:space="preserve"> аукцион </w:t>
      </w:r>
      <w:r w:rsidR="00A0539C" w:rsidRPr="00AA6311">
        <w:rPr>
          <w:sz w:val="22"/>
          <w:szCs w:val="22"/>
        </w:rPr>
        <w:t>по продаже</w:t>
      </w:r>
      <w:r w:rsidR="00EA482D" w:rsidRPr="00AA6311">
        <w:rPr>
          <w:sz w:val="22"/>
          <w:szCs w:val="22"/>
        </w:rPr>
        <w:t xml:space="preserve"> </w:t>
      </w:r>
      <w:r w:rsidR="00E51FA5" w:rsidRPr="00AA6311">
        <w:rPr>
          <w:sz w:val="22"/>
          <w:szCs w:val="22"/>
        </w:rPr>
        <w:t xml:space="preserve">права на заключение договора </w:t>
      </w:r>
      <w:r w:rsidR="00DA5324">
        <w:rPr>
          <w:sz w:val="22"/>
          <w:szCs w:val="22"/>
        </w:rPr>
        <w:t>аренды</w:t>
      </w:r>
      <w:r w:rsidR="00F85F61" w:rsidRPr="00AA6311">
        <w:rPr>
          <w:sz w:val="22"/>
          <w:szCs w:val="22"/>
        </w:rPr>
        <w:t xml:space="preserve"> </w:t>
      </w:r>
      <w:r w:rsidR="00E51FA5" w:rsidRPr="00AA6311">
        <w:rPr>
          <w:sz w:val="22"/>
          <w:szCs w:val="22"/>
        </w:rPr>
        <w:t xml:space="preserve"> на земельный участок </w:t>
      </w:r>
      <w:r w:rsidRPr="00AA6311">
        <w:rPr>
          <w:sz w:val="22"/>
          <w:szCs w:val="22"/>
        </w:rPr>
        <w:t xml:space="preserve">считать несостоявшимся. Заключить договор </w:t>
      </w:r>
      <w:r w:rsidR="00DA5324">
        <w:rPr>
          <w:sz w:val="22"/>
          <w:szCs w:val="22"/>
        </w:rPr>
        <w:t>аренды</w:t>
      </w:r>
      <w:r w:rsidR="00A67F1E" w:rsidRPr="00AA6311">
        <w:rPr>
          <w:sz w:val="22"/>
          <w:szCs w:val="22"/>
        </w:rPr>
        <w:t xml:space="preserve"> </w:t>
      </w:r>
      <w:r w:rsidRPr="00AA6311">
        <w:rPr>
          <w:sz w:val="22"/>
          <w:szCs w:val="22"/>
        </w:rPr>
        <w:t xml:space="preserve">земельного участка с единственным претендентом – </w:t>
      </w:r>
      <w:r w:rsidR="0059387B">
        <w:rPr>
          <w:color w:val="000000" w:themeColor="text1"/>
          <w:sz w:val="22"/>
          <w:szCs w:val="22"/>
        </w:rPr>
        <w:t>Шайхутдиновым Рафиком Раисовичем</w:t>
      </w:r>
      <w:r w:rsidRPr="00AA6311">
        <w:rPr>
          <w:sz w:val="22"/>
          <w:szCs w:val="22"/>
        </w:rPr>
        <w:t>,  по истечении 10 дней  со дня подписания протокола (п.20 ст. 39.12 Земельного Кодекса). Протокол составляется в 3-х экземплярах, один экземпляр передается участнику аукциона, второй остается у организатора торгов, а третий передается в Росреестр.</w:t>
      </w:r>
    </w:p>
    <w:p w:rsidR="008B53E8" w:rsidRPr="00AA6311" w:rsidRDefault="008B53E8" w:rsidP="00594755">
      <w:pPr>
        <w:pStyle w:val="a3"/>
        <w:jc w:val="both"/>
        <w:rPr>
          <w:sz w:val="22"/>
          <w:szCs w:val="22"/>
        </w:rPr>
      </w:pPr>
    </w:p>
    <w:tbl>
      <w:tblPr>
        <w:tblW w:w="10074" w:type="dxa"/>
        <w:tblLook w:val="04A0" w:firstRow="1" w:lastRow="0" w:firstColumn="1" w:lastColumn="0" w:noHBand="0" w:noVBand="1"/>
      </w:tblPr>
      <w:tblGrid>
        <w:gridCol w:w="3085"/>
        <w:gridCol w:w="3309"/>
        <w:gridCol w:w="3680"/>
      </w:tblGrid>
      <w:tr w:rsidR="00A11B91" w:rsidRPr="00AA6311" w:rsidTr="00C4012C">
        <w:tc>
          <w:tcPr>
            <w:tcW w:w="3085" w:type="dxa"/>
          </w:tcPr>
          <w:p w:rsidR="008B53E8" w:rsidRPr="00AA6311" w:rsidRDefault="008B53E8" w:rsidP="00594755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6311">
              <w:rPr>
                <w:sz w:val="22"/>
                <w:szCs w:val="22"/>
                <w:lang w:eastAsia="en-US"/>
              </w:rPr>
              <w:t>Комитет по управлению</w:t>
            </w:r>
          </w:p>
          <w:p w:rsidR="008B53E8" w:rsidRPr="00AA6311" w:rsidRDefault="008B53E8" w:rsidP="00594755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6311">
              <w:rPr>
                <w:sz w:val="22"/>
                <w:szCs w:val="22"/>
                <w:lang w:eastAsia="en-US"/>
              </w:rPr>
              <w:t>городским хозяйством:</w:t>
            </w:r>
          </w:p>
          <w:p w:rsidR="00AA6311" w:rsidRPr="00AA6311" w:rsidRDefault="00AA6311" w:rsidP="00594755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B53E8" w:rsidRPr="00AA6311" w:rsidRDefault="00204FE9" w:rsidP="00594755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6311">
              <w:rPr>
                <w:sz w:val="22"/>
                <w:szCs w:val="22"/>
                <w:lang w:eastAsia="en-US"/>
              </w:rPr>
              <w:t>М.А. Зыков</w:t>
            </w:r>
            <w:r w:rsidR="00051FD4" w:rsidRPr="00AA6311">
              <w:rPr>
                <w:sz w:val="22"/>
                <w:szCs w:val="22"/>
                <w:lang w:eastAsia="en-US"/>
              </w:rPr>
              <w:t xml:space="preserve"> </w:t>
            </w:r>
            <w:r w:rsidR="008B53E8" w:rsidRPr="00AA6311">
              <w:rPr>
                <w:sz w:val="22"/>
                <w:szCs w:val="22"/>
                <w:lang w:eastAsia="en-US"/>
              </w:rPr>
              <w:t>__</w:t>
            </w:r>
            <w:r w:rsidR="00C4012C" w:rsidRPr="00AA6311">
              <w:rPr>
                <w:sz w:val="22"/>
                <w:szCs w:val="22"/>
                <w:lang w:eastAsia="en-US"/>
              </w:rPr>
              <w:t>____</w:t>
            </w:r>
            <w:r w:rsidR="008B53E8" w:rsidRPr="00AA6311">
              <w:rPr>
                <w:sz w:val="22"/>
                <w:szCs w:val="22"/>
                <w:lang w:eastAsia="en-US"/>
              </w:rPr>
              <w:t>______</w:t>
            </w:r>
          </w:p>
        </w:tc>
        <w:tc>
          <w:tcPr>
            <w:tcW w:w="3309" w:type="dxa"/>
          </w:tcPr>
          <w:p w:rsidR="008B53E8" w:rsidRPr="00AA6311" w:rsidRDefault="008B53E8" w:rsidP="00594755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6311">
              <w:rPr>
                <w:sz w:val="22"/>
                <w:szCs w:val="22"/>
                <w:lang w:eastAsia="en-US"/>
              </w:rPr>
              <w:t>Аукционист:</w:t>
            </w:r>
          </w:p>
          <w:p w:rsidR="008B53E8" w:rsidRPr="00AA6311" w:rsidRDefault="008B53E8" w:rsidP="00594755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B53E8" w:rsidRPr="00AA6311" w:rsidRDefault="008B53E8" w:rsidP="00594755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B53E8" w:rsidRPr="00AA6311" w:rsidRDefault="008B53E8" w:rsidP="00594755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6311">
              <w:rPr>
                <w:sz w:val="22"/>
                <w:szCs w:val="22"/>
                <w:lang w:eastAsia="en-US"/>
              </w:rPr>
              <w:t xml:space="preserve"> </w:t>
            </w:r>
            <w:r w:rsidR="00AA6B9B">
              <w:rPr>
                <w:color w:val="000000" w:themeColor="text1"/>
                <w:sz w:val="22"/>
                <w:szCs w:val="22"/>
                <w:lang w:eastAsia="en-US"/>
              </w:rPr>
              <w:t>А.Л. Кусаинова</w:t>
            </w:r>
            <w:r w:rsidRPr="00AA6311">
              <w:rPr>
                <w:sz w:val="22"/>
                <w:szCs w:val="22"/>
                <w:lang w:eastAsia="en-US"/>
              </w:rPr>
              <w:t>_____________</w:t>
            </w:r>
          </w:p>
        </w:tc>
        <w:tc>
          <w:tcPr>
            <w:tcW w:w="3680" w:type="dxa"/>
          </w:tcPr>
          <w:p w:rsidR="008B53E8" w:rsidRPr="00AA6311" w:rsidRDefault="008B53E8" w:rsidP="00594755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AA6311">
              <w:rPr>
                <w:sz w:val="22"/>
                <w:szCs w:val="22"/>
                <w:lang w:eastAsia="en-US"/>
              </w:rPr>
              <w:t>Победитель:</w:t>
            </w:r>
          </w:p>
          <w:p w:rsidR="008B53E8" w:rsidRPr="00AA6311" w:rsidRDefault="008B53E8" w:rsidP="00594755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B53E8" w:rsidRPr="00AA6311" w:rsidRDefault="008B53E8" w:rsidP="00594755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8B53E8" w:rsidRPr="00AA6311" w:rsidRDefault="00D940BE" w:rsidP="00C0483A">
            <w:pPr>
              <w:pStyle w:val="a3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 w:themeColor="text1"/>
                <w:sz w:val="22"/>
                <w:szCs w:val="22"/>
                <w:lang w:eastAsia="en-US"/>
              </w:rPr>
              <w:t>Р.Р. Шайхутдинов</w:t>
            </w:r>
            <w:r w:rsidR="005D2645">
              <w:rPr>
                <w:sz w:val="22"/>
                <w:szCs w:val="22"/>
                <w:lang w:eastAsia="en-US"/>
              </w:rPr>
              <w:t>____________</w:t>
            </w:r>
            <w:r w:rsidR="008B53E8" w:rsidRPr="00AA6311">
              <w:rPr>
                <w:sz w:val="22"/>
                <w:szCs w:val="22"/>
                <w:lang w:eastAsia="en-US"/>
              </w:rPr>
              <w:t>__</w:t>
            </w:r>
          </w:p>
        </w:tc>
      </w:tr>
    </w:tbl>
    <w:p w:rsidR="008B53E8" w:rsidRPr="00AA6311" w:rsidRDefault="002E197E" w:rsidP="00594755">
      <w:pPr>
        <w:pStyle w:val="a3"/>
        <w:tabs>
          <w:tab w:val="left" w:pos="1820"/>
          <w:tab w:val="left" w:pos="66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8B53E8" w:rsidRPr="00AA6311">
        <w:rPr>
          <w:sz w:val="22"/>
          <w:szCs w:val="22"/>
        </w:rPr>
        <w:t>М.П.</w:t>
      </w:r>
      <w:r w:rsidR="001C3850">
        <w:rPr>
          <w:sz w:val="22"/>
          <w:szCs w:val="22"/>
        </w:rPr>
        <w:t xml:space="preserve">                                           </w:t>
      </w:r>
      <w:r w:rsidR="00D940BE">
        <w:rPr>
          <w:sz w:val="22"/>
          <w:szCs w:val="22"/>
        </w:rPr>
        <w:t xml:space="preserve">                         </w:t>
      </w:r>
    </w:p>
    <w:p w:rsidR="008B53E8" w:rsidRPr="00AA6311" w:rsidRDefault="008B53E8" w:rsidP="00594755">
      <w:pPr>
        <w:jc w:val="both"/>
        <w:rPr>
          <w:sz w:val="16"/>
          <w:szCs w:val="16"/>
        </w:rPr>
      </w:pPr>
      <w:r w:rsidRPr="00AA6311">
        <w:rPr>
          <w:sz w:val="16"/>
          <w:szCs w:val="16"/>
        </w:rPr>
        <w:t>Протокол вела:</w:t>
      </w:r>
    </w:p>
    <w:p w:rsidR="006D424B" w:rsidRPr="00AA6311" w:rsidRDefault="00D940BE" w:rsidP="00594755">
      <w:pPr>
        <w:jc w:val="both"/>
        <w:rPr>
          <w:sz w:val="16"/>
          <w:szCs w:val="16"/>
        </w:rPr>
      </w:pPr>
      <w:r>
        <w:rPr>
          <w:sz w:val="16"/>
          <w:szCs w:val="16"/>
        </w:rPr>
        <w:t>Михайлова Т.М.</w:t>
      </w:r>
      <w:r w:rsidR="00DA17BA" w:rsidRPr="00AA6311">
        <w:rPr>
          <w:sz w:val="16"/>
          <w:szCs w:val="16"/>
        </w:rPr>
        <w:t>.</w:t>
      </w:r>
      <w:r w:rsidR="00AA6311">
        <w:rPr>
          <w:sz w:val="16"/>
          <w:szCs w:val="16"/>
        </w:rPr>
        <w:t xml:space="preserve">, </w:t>
      </w:r>
      <w:r w:rsidR="00250238">
        <w:rPr>
          <w:sz w:val="16"/>
          <w:szCs w:val="16"/>
        </w:rPr>
        <w:t>тел:</w:t>
      </w:r>
      <w:r w:rsidR="008B53E8" w:rsidRPr="00AA6311">
        <w:rPr>
          <w:sz w:val="16"/>
          <w:szCs w:val="16"/>
        </w:rPr>
        <w:t>2-15-33</w:t>
      </w:r>
    </w:p>
    <w:sectPr w:rsidR="006D424B" w:rsidRPr="00AA6311" w:rsidSect="00C90C80">
      <w:pgSz w:w="11906" w:h="16838"/>
      <w:pgMar w:top="426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3E8"/>
    <w:rsid w:val="00006527"/>
    <w:rsid w:val="0000771D"/>
    <w:rsid w:val="00015BA2"/>
    <w:rsid w:val="00037383"/>
    <w:rsid w:val="00051FD4"/>
    <w:rsid w:val="0006717F"/>
    <w:rsid w:val="000721D5"/>
    <w:rsid w:val="000722D1"/>
    <w:rsid w:val="000855D4"/>
    <w:rsid w:val="00085FE5"/>
    <w:rsid w:val="000A3BC7"/>
    <w:rsid w:val="000A5B13"/>
    <w:rsid w:val="000B4FD6"/>
    <w:rsid w:val="000E3788"/>
    <w:rsid w:val="00147E51"/>
    <w:rsid w:val="001719AA"/>
    <w:rsid w:val="00172EEC"/>
    <w:rsid w:val="00185248"/>
    <w:rsid w:val="001A0A68"/>
    <w:rsid w:val="001A3441"/>
    <w:rsid w:val="001A662E"/>
    <w:rsid w:val="001C3850"/>
    <w:rsid w:val="001C6AB7"/>
    <w:rsid w:val="001F6312"/>
    <w:rsid w:val="002001ED"/>
    <w:rsid w:val="00204FE9"/>
    <w:rsid w:val="0020705E"/>
    <w:rsid w:val="00217962"/>
    <w:rsid w:val="0022095A"/>
    <w:rsid w:val="0023424B"/>
    <w:rsid w:val="00250238"/>
    <w:rsid w:val="0025654E"/>
    <w:rsid w:val="00293BE3"/>
    <w:rsid w:val="002E197E"/>
    <w:rsid w:val="002E4673"/>
    <w:rsid w:val="002F4786"/>
    <w:rsid w:val="00303888"/>
    <w:rsid w:val="0030451A"/>
    <w:rsid w:val="00310726"/>
    <w:rsid w:val="003118A2"/>
    <w:rsid w:val="00313FF8"/>
    <w:rsid w:val="00337791"/>
    <w:rsid w:val="003512BC"/>
    <w:rsid w:val="0036026B"/>
    <w:rsid w:val="003651AD"/>
    <w:rsid w:val="00371918"/>
    <w:rsid w:val="00385B1F"/>
    <w:rsid w:val="003A4381"/>
    <w:rsid w:val="003C42A2"/>
    <w:rsid w:val="003D618C"/>
    <w:rsid w:val="0041132E"/>
    <w:rsid w:val="00425EF8"/>
    <w:rsid w:val="00432A80"/>
    <w:rsid w:val="004405E6"/>
    <w:rsid w:val="0045617C"/>
    <w:rsid w:val="004D7DA1"/>
    <w:rsid w:val="004E1B51"/>
    <w:rsid w:val="004E3F38"/>
    <w:rsid w:val="004F5AAE"/>
    <w:rsid w:val="005132B4"/>
    <w:rsid w:val="00522DA8"/>
    <w:rsid w:val="00537830"/>
    <w:rsid w:val="00542F8C"/>
    <w:rsid w:val="00543A0C"/>
    <w:rsid w:val="0059387B"/>
    <w:rsid w:val="00594755"/>
    <w:rsid w:val="00595624"/>
    <w:rsid w:val="005A1DCA"/>
    <w:rsid w:val="005B2ED8"/>
    <w:rsid w:val="005D2645"/>
    <w:rsid w:val="005D639D"/>
    <w:rsid w:val="00613B99"/>
    <w:rsid w:val="00635E04"/>
    <w:rsid w:val="00643FA4"/>
    <w:rsid w:val="006D424B"/>
    <w:rsid w:val="006D55C5"/>
    <w:rsid w:val="007008D7"/>
    <w:rsid w:val="00706811"/>
    <w:rsid w:val="0070690A"/>
    <w:rsid w:val="00707DD6"/>
    <w:rsid w:val="007118AE"/>
    <w:rsid w:val="007174AE"/>
    <w:rsid w:val="00727468"/>
    <w:rsid w:val="00760EFF"/>
    <w:rsid w:val="0076174F"/>
    <w:rsid w:val="0078503D"/>
    <w:rsid w:val="007971B8"/>
    <w:rsid w:val="007A1694"/>
    <w:rsid w:val="007A2321"/>
    <w:rsid w:val="007A4567"/>
    <w:rsid w:val="007C5BD1"/>
    <w:rsid w:val="007E16E2"/>
    <w:rsid w:val="0083506D"/>
    <w:rsid w:val="00874241"/>
    <w:rsid w:val="00877B30"/>
    <w:rsid w:val="00891BC5"/>
    <w:rsid w:val="008B53E8"/>
    <w:rsid w:val="008B70C8"/>
    <w:rsid w:val="008E3CB2"/>
    <w:rsid w:val="0090547C"/>
    <w:rsid w:val="00916618"/>
    <w:rsid w:val="00954FE9"/>
    <w:rsid w:val="00972BE9"/>
    <w:rsid w:val="00981C1F"/>
    <w:rsid w:val="009C712E"/>
    <w:rsid w:val="009D1BBF"/>
    <w:rsid w:val="009D2F28"/>
    <w:rsid w:val="009F5704"/>
    <w:rsid w:val="00A0539C"/>
    <w:rsid w:val="00A10292"/>
    <w:rsid w:val="00A11B91"/>
    <w:rsid w:val="00A3286C"/>
    <w:rsid w:val="00A43255"/>
    <w:rsid w:val="00A44EB9"/>
    <w:rsid w:val="00A4688A"/>
    <w:rsid w:val="00A5108C"/>
    <w:rsid w:val="00A53EC4"/>
    <w:rsid w:val="00A56F8F"/>
    <w:rsid w:val="00A60D55"/>
    <w:rsid w:val="00A67F1E"/>
    <w:rsid w:val="00A928FD"/>
    <w:rsid w:val="00A9525F"/>
    <w:rsid w:val="00AA1439"/>
    <w:rsid w:val="00AA604E"/>
    <w:rsid w:val="00AA6161"/>
    <w:rsid w:val="00AA6311"/>
    <w:rsid w:val="00AA6B9B"/>
    <w:rsid w:val="00AA7517"/>
    <w:rsid w:val="00AB167C"/>
    <w:rsid w:val="00AB3416"/>
    <w:rsid w:val="00AC12F9"/>
    <w:rsid w:val="00AE1D6A"/>
    <w:rsid w:val="00AE7BA2"/>
    <w:rsid w:val="00B3675A"/>
    <w:rsid w:val="00B40BE5"/>
    <w:rsid w:val="00B454C5"/>
    <w:rsid w:val="00B50480"/>
    <w:rsid w:val="00B66620"/>
    <w:rsid w:val="00BC2E82"/>
    <w:rsid w:val="00BC309D"/>
    <w:rsid w:val="00BF74CC"/>
    <w:rsid w:val="00C0380C"/>
    <w:rsid w:val="00C0483A"/>
    <w:rsid w:val="00C077EE"/>
    <w:rsid w:val="00C178D6"/>
    <w:rsid w:val="00C30A93"/>
    <w:rsid w:val="00C322E9"/>
    <w:rsid w:val="00C32BDE"/>
    <w:rsid w:val="00C35A13"/>
    <w:rsid w:val="00C4012C"/>
    <w:rsid w:val="00C544D2"/>
    <w:rsid w:val="00C6009B"/>
    <w:rsid w:val="00C70337"/>
    <w:rsid w:val="00C743D5"/>
    <w:rsid w:val="00C90C80"/>
    <w:rsid w:val="00C945CB"/>
    <w:rsid w:val="00C9642A"/>
    <w:rsid w:val="00CB05A9"/>
    <w:rsid w:val="00CB53B1"/>
    <w:rsid w:val="00CD3642"/>
    <w:rsid w:val="00CE27B8"/>
    <w:rsid w:val="00D02701"/>
    <w:rsid w:val="00D0280B"/>
    <w:rsid w:val="00D22694"/>
    <w:rsid w:val="00D230E4"/>
    <w:rsid w:val="00D337E0"/>
    <w:rsid w:val="00D36FFC"/>
    <w:rsid w:val="00D378B1"/>
    <w:rsid w:val="00D55D88"/>
    <w:rsid w:val="00D7066A"/>
    <w:rsid w:val="00D7328A"/>
    <w:rsid w:val="00D73856"/>
    <w:rsid w:val="00D74448"/>
    <w:rsid w:val="00D75CFE"/>
    <w:rsid w:val="00D93CDC"/>
    <w:rsid w:val="00D940BE"/>
    <w:rsid w:val="00DA17BA"/>
    <w:rsid w:val="00DA5324"/>
    <w:rsid w:val="00DB46BB"/>
    <w:rsid w:val="00DC0492"/>
    <w:rsid w:val="00DE03F9"/>
    <w:rsid w:val="00DE418C"/>
    <w:rsid w:val="00DE440E"/>
    <w:rsid w:val="00E15578"/>
    <w:rsid w:val="00E32A88"/>
    <w:rsid w:val="00E3546D"/>
    <w:rsid w:val="00E51FA5"/>
    <w:rsid w:val="00E52267"/>
    <w:rsid w:val="00EA482D"/>
    <w:rsid w:val="00ED34A4"/>
    <w:rsid w:val="00EE1872"/>
    <w:rsid w:val="00EE344D"/>
    <w:rsid w:val="00EF0BA3"/>
    <w:rsid w:val="00F2113C"/>
    <w:rsid w:val="00F267B7"/>
    <w:rsid w:val="00F573A5"/>
    <w:rsid w:val="00F8002A"/>
    <w:rsid w:val="00F80FC2"/>
    <w:rsid w:val="00F85F61"/>
    <w:rsid w:val="00FC69E3"/>
    <w:rsid w:val="00FD40F6"/>
    <w:rsid w:val="00FE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8B53E8"/>
    <w:pPr>
      <w:widowControl/>
      <w:autoSpaceDE/>
      <w:autoSpaceDN/>
      <w:adjustRightInd/>
      <w:ind w:left="566" w:hanging="283"/>
    </w:pPr>
    <w:rPr>
      <w:sz w:val="24"/>
    </w:rPr>
  </w:style>
  <w:style w:type="paragraph" w:styleId="a3">
    <w:name w:val="No Spacing"/>
    <w:uiPriority w:val="1"/>
    <w:qFormat/>
    <w:rsid w:val="008B5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BB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B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4FE9"/>
    <w:rPr>
      <w:color w:val="0000FF" w:themeColor="hyperlink"/>
      <w:u w:val="single"/>
    </w:rPr>
  </w:style>
  <w:style w:type="paragraph" w:customStyle="1" w:styleId="ConsPlusNormal">
    <w:name w:val="ConsPlusNormal"/>
    <w:rsid w:val="00015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015BA2"/>
    <w:pPr>
      <w:widowControl/>
      <w:autoSpaceDE/>
      <w:autoSpaceDN/>
      <w:adjustRightInd/>
      <w:ind w:left="5529"/>
      <w:jc w:val="center"/>
    </w:pPr>
  </w:style>
  <w:style w:type="character" w:customStyle="1" w:styleId="a8">
    <w:name w:val="Основной текст с отступом Знак"/>
    <w:basedOn w:val="a0"/>
    <w:link w:val="a7"/>
    <w:rsid w:val="00015B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List 2"/>
    <w:basedOn w:val="a"/>
    <w:semiHidden/>
    <w:unhideWhenUsed/>
    <w:rsid w:val="008B53E8"/>
    <w:pPr>
      <w:widowControl/>
      <w:autoSpaceDE/>
      <w:autoSpaceDN/>
      <w:adjustRightInd/>
      <w:ind w:left="566" w:hanging="283"/>
    </w:pPr>
    <w:rPr>
      <w:sz w:val="24"/>
    </w:rPr>
  </w:style>
  <w:style w:type="paragraph" w:styleId="a3">
    <w:name w:val="No Spacing"/>
    <w:uiPriority w:val="1"/>
    <w:qFormat/>
    <w:rsid w:val="008B5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1BBF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1BB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954FE9"/>
    <w:rPr>
      <w:color w:val="0000FF" w:themeColor="hyperlink"/>
      <w:u w:val="single"/>
    </w:rPr>
  </w:style>
  <w:style w:type="paragraph" w:customStyle="1" w:styleId="ConsPlusNormal">
    <w:name w:val="ConsPlusNormal"/>
    <w:rsid w:val="00015B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 Indent"/>
    <w:basedOn w:val="a"/>
    <w:link w:val="a8"/>
    <w:rsid w:val="00015BA2"/>
    <w:pPr>
      <w:widowControl/>
      <w:autoSpaceDE/>
      <w:autoSpaceDN/>
      <w:adjustRightInd/>
      <w:ind w:left="5529"/>
      <w:jc w:val="center"/>
    </w:pPr>
  </w:style>
  <w:style w:type="character" w:customStyle="1" w:styleId="a8">
    <w:name w:val="Основной текст с отступом Знак"/>
    <w:basedOn w:val="a0"/>
    <w:link w:val="a7"/>
    <w:rsid w:val="00015BA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1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Цыбульская</cp:lastModifiedBy>
  <cp:revision>34</cp:revision>
  <cp:lastPrinted>2021-03-02T08:41:00Z</cp:lastPrinted>
  <dcterms:created xsi:type="dcterms:W3CDTF">2020-08-03T00:53:00Z</dcterms:created>
  <dcterms:modified xsi:type="dcterms:W3CDTF">2021-03-03T05:06:00Z</dcterms:modified>
</cp:coreProperties>
</file>