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02" w:rsidRPr="00497202" w:rsidRDefault="00497202" w:rsidP="00497202">
      <w:pPr>
        <w:spacing w:after="0" w:line="240" w:lineRule="auto"/>
        <w:ind w:right="23"/>
        <w:rPr>
          <w:rFonts w:ascii="Times New Roman" w:hAnsi="Times New Roman"/>
          <w:bCs/>
          <w:sz w:val="28"/>
          <w:szCs w:val="28"/>
        </w:rPr>
      </w:pPr>
    </w:p>
    <w:p w:rsidR="00497202" w:rsidRPr="00497202" w:rsidRDefault="00497202" w:rsidP="0049720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202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pt;margin-top:-20.75pt;width:47.2pt;height:57.95pt;z-index:251658240">
            <v:imagedata r:id="rId6" o:title=""/>
          </v:shape>
          <o:OLEObject Type="Embed" ProgID="CorelDraw.Graphic.8" ShapeID="_x0000_s1028" DrawAspect="Content" ObjectID="_1719311333" r:id="rId7"/>
        </w:pict>
      </w:r>
      <w:r w:rsidRPr="00497202">
        <w:rPr>
          <w:rFonts w:ascii="Times New Roman" w:hAnsi="Times New Roman" w:cs="Times New Roman"/>
          <w:noProof/>
        </w:rPr>
        <w:pict>
          <v:rect id="_x0000_s1027" style="position:absolute;left:0;text-align:left;margin-left:268.75pt;margin-top:-7.55pt;width:212.25pt;height:79.7pt;z-index:251658240" strokecolor="white">
            <v:textbox style="mso-next-textbox:#_x0000_s1027">
              <w:txbxContent>
                <w:p w:rsidR="00497202" w:rsidRPr="00595AEC" w:rsidRDefault="00497202" w:rsidP="00497202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497202" w:rsidRPr="00595AEC" w:rsidRDefault="00497202" w:rsidP="00497202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497202" w:rsidRPr="00595AEC" w:rsidRDefault="00497202" w:rsidP="00497202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497202" w:rsidRPr="007664E7" w:rsidRDefault="00497202" w:rsidP="0049720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97202">
        <w:rPr>
          <w:rFonts w:ascii="Times New Roman" w:hAnsi="Times New Roman" w:cs="Times New Roman"/>
          <w:noProof/>
        </w:rPr>
        <w:pict>
          <v:rect id="_x0000_s1026" style="position:absolute;left:0;text-align:left;margin-left:-26.9pt;margin-top:-1.95pt;width:216.75pt;height:74.1pt;z-index:251658240" strokecolor="white">
            <v:textbox style="mso-next-textbox:#_x0000_s1026">
              <w:txbxContent>
                <w:p w:rsidR="00497202" w:rsidRPr="007349CA" w:rsidRDefault="00497202" w:rsidP="00497202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497202" w:rsidRPr="007664E7" w:rsidRDefault="00497202" w:rsidP="00497202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497202" w:rsidRDefault="00497202" w:rsidP="00497202"/>
              </w:txbxContent>
            </v:textbox>
          </v:rect>
        </w:pict>
      </w:r>
    </w:p>
    <w:p w:rsidR="00497202" w:rsidRPr="00497202" w:rsidRDefault="00497202" w:rsidP="0049720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7202" w:rsidRPr="00497202" w:rsidRDefault="00497202" w:rsidP="00497202">
      <w:pPr>
        <w:tabs>
          <w:tab w:val="left" w:pos="7335"/>
        </w:tabs>
        <w:rPr>
          <w:rFonts w:ascii="Times New Roman" w:hAnsi="Times New Roman"/>
        </w:rPr>
      </w:pPr>
    </w:p>
    <w:p w:rsidR="00497202" w:rsidRPr="00497202" w:rsidRDefault="00497202" w:rsidP="00497202">
      <w:pPr>
        <w:tabs>
          <w:tab w:val="left" w:pos="7335"/>
        </w:tabs>
        <w:ind w:hanging="567"/>
        <w:rPr>
          <w:rFonts w:ascii="Times New Roman" w:hAnsi="Times New Roman"/>
        </w:rPr>
      </w:pPr>
      <w:r w:rsidRPr="00497202">
        <w:rPr>
          <w:rFonts w:ascii="Times New Roman" w:hAnsi="Times New Roman"/>
          <w:b/>
        </w:rPr>
        <w:t>_______________________________________________________________________________________</w:t>
      </w:r>
      <w:r w:rsidRPr="00497202">
        <w:rPr>
          <w:rFonts w:ascii="Times New Roman" w:hAnsi="Times New Roman"/>
        </w:rPr>
        <w:tab/>
      </w:r>
    </w:p>
    <w:p w:rsidR="00497202" w:rsidRPr="00497202" w:rsidRDefault="00497202" w:rsidP="00497202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97202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97202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497202" w:rsidRPr="00497202" w:rsidRDefault="00497202" w:rsidP="00497202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32"/>
          <w:szCs w:val="32"/>
        </w:rPr>
      </w:pPr>
    </w:p>
    <w:p w:rsidR="00497202" w:rsidRPr="00497202" w:rsidRDefault="00497202" w:rsidP="00497202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 w:rsidRPr="00497202">
        <w:rPr>
          <w:rFonts w:ascii="Times New Roman" w:hAnsi="Times New Roman"/>
          <w:spacing w:val="-5"/>
          <w:sz w:val="28"/>
          <w:szCs w:val="28"/>
        </w:rPr>
        <w:t xml:space="preserve">« </w:t>
      </w:r>
      <w:r w:rsidR="00821B6B">
        <w:rPr>
          <w:rFonts w:ascii="Times New Roman" w:hAnsi="Times New Roman"/>
          <w:spacing w:val="-5"/>
          <w:sz w:val="28"/>
          <w:szCs w:val="28"/>
        </w:rPr>
        <w:t>14</w:t>
      </w:r>
      <w:r w:rsidRPr="00497202">
        <w:rPr>
          <w:rFonts w:ascii="Times New Roman" w:hAnsi="Times New Roman"/>
          <w:spacing w:val="-5"/>
          <w:sz w:val="28"/>
          <w:szCs w:val="28"/>
        </w:rPr>
        <w:t xml:space="preserve"> » </w:t>
      </w:r>
      <w:proofErr w:type="spellStart"/>
      <w:r w:rsidRPr="00497202">
        <w:rPr>
          <w:rFonts w:ascii="Times New Roman" w:hAnsi="Times New Roman"/>
          <w:spacing w:val="-5"/>
          <w:sz w:val="28"/>
          <w:szCs w:val="28"/>
        </w:rPr>
        <w:t>_</w:t>
      </w:r>
      <w:r w:rsidR="00821B6B">
        <w:rPr>
          <w:rFonts w:ascii="Times New Roman" w:hAnsi="Times New Roman"/>
          <w:spacing w:val="-5"/>
          <w:sz w:val="28"/>
          <w:szCs w:val="28"/>
          <w:u w:val="single"/>
        </w:rPr>
        <w:t>июля</w:t>
      </w:r>
      <w:proofErr w:type="spellEnd"/>
      <w:r w:rsidRPr="00497202">
        <w:rPr>
          <w:rFonts w:ascii="Times New Roman" w:hAnsi="Times New Roman"/>
          <w:spacing w:val="-5"/>
          <w:sz w:val="28"/>
          <w:szCs w:val="28"/>
        </w:rPr>
        <w:t>_ 2022 г.</w:t>
      </w:r>
      <w:r w:rsidRPr="00497202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        </w:t>
      </w:r>
      <w:r w:rsidRPr="00497202">
        <w:rPr>
          <w:rFonts w:ascii="Times New Roman" w:hAnsi="Times New Roman"/>
          <w:spacing w:val="-5"/>
          <w:sz w:val="28"/>
          <w:szCs w:val="28"/>
        </w:rPr>
        <w:t>№_</w:t>
      </w:r>
      <w:r w:rsidR="00821B6B">
        <w:rPr>
          <w:rFonts w:ascii="Times New Roman" w:hAnsi="Times New Roman"/>
          <w:spacing w:val="-5"/>
          <w:sz w:val="28"/>
          <w:szCs w:val="28"/>
        </w:rPr>
        <w:t>399</w:t>
      </w:r>
      <w:r w:rsidRPr="00497202">
        <w:rPr>
          <w:rFonts w:ascii="Times New Roman" w:hAnsi="Times New Roman"/>
          <w:spacing w:val="-5"/>
          <w:sz w:val="28"/>
          <w:szCs w:val="28"/>
        </w:rPr>
        <w:t xml:space="preserve">   </w:t>
      </w:r>
    </w:p>
    <w:p w:rsidR="00497202" w:rsidRDefault="00497202" w:rsidP="004972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в месячнике гражданской обороны</w:t>
      </w:r>
    </w:p>
    <w:p w:rsidR="00497202" w:rsidRPr="00497202" w:rsidRDefault="00497202" w:rsidP="004972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7202">
        <w:rPr>
          <w:rFonts w:ascii="Times New Roman" w:hAnsi="Times New Roman"/>
          <w:sz w:val="28"/>
          <w:szCs w:val="28"/>
        </w:rPr>
        <w:t>Во исполнение Плана основных мероприятий Республики Бурятия в области гражданской обороны, предупреждения и ликвидации чрезвыча</w:t>
      </w:r>
      <w:r w:rsidRPr="00497202">
        <w:rPr>
          <w:rFonts w:ascii="Times New Roman" w:hAnsi="Times New Roman"/>
          <w:sz w:val="28"/>
          <w:szCs w:val="28"/>
        </w:rPr>
        <w:t>й</w:t>
      </w:r>
      <w:r w:rsidRPr="00497202">
        <w:rPr>
          <w:rFonts w:ascii="Times New Roman" w:hAnsi="Times New Roman"/>
          <w:sz w:val="28"/>
          <w:szCs w:val="28"/>
        </w:rPr>
        <w:t>ных ситуаций, обеспечения пожарной безопасности и безопасности людей на водных объектах на 2022 год, в целях совершенствования работы муниципальным образовани</w:t>
      </w:r>
      <w:r>
        <w:rPr>
          <w:rFonts w:ascii="Times New Roman" w:hAnsi="Times New Roman"/>
          <w:sz w:val="28"/>
          <w:szCs w:val="28"/>
        </w:rPr>
        <w:t>ем и предприятиями города</w:t>
      </w:r>
      <w:r w:rsidRPr="00497202">
        <w:rPr>
          <w:rFonts w:ascii="Times New Roman" w:hAnsi="Times New Roman"/>
          <w:sz w:val="28"/>
          <w:szCs w:val="28"/>
        </w:rPr>
        <w:t xml:space="preserve"> по обеспечению мероприятий местного уровн</w:t>
      </w:r>
      <w:r>
        <w:rPr>
          <w:rFonts w:ascii="Times New Roman" w:hAnsi="Times New Roman"/>
          <w:sz w:val="28"/>
          <w:szCs w:val="28"/>
        </w:rPr>
        <w:t>я</w:t>
      </w:r>
      <w:r w:rsidRPr="00497202">
        <w:rPr>
          <w:rFonts w:ascii="Times New Roman" w:hAnsi="Times New Roman"/>
          <w:sz w:val="28"/>
          <w:szCs w:val="28"/>
        </w:rPr>
        <w:t xml:space="preserve"> по гражданской обороне:</w:t>
      </w:r>
    </w:p>
    <w:p w:rsidR="00497202" w:rsidRPr="00497202" w:rsidRDefault="00497202" w:rsidP="00F0769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97202">
        <w:rPr>
          <w:rFonts w:ascii="Times New Roman" w:hAnsi="Times New Roman"/>
          <w:sz w:val="28"/>
          <w:szCs w:val="28"/>
        </w:rPr>
        <w:t xml:space="preserve">1. В период с 3 по 31 октября 2022 года </w:t>
      </w:r>
      <w:r w:rsidR="00F07699">
        <w:rPr>
          <w:rFonts w:ascii="Times New Roman" w:hAnsi="Times New Roman"/>
          <w:sz w:val="28"/>
          <w:szCs w:val="28"/>
        </w:rPr>
        <w:t xml:space="preserve">провести на территории города и </w:t>
      </w:r>
      <w:r>
        <w:rPr>
          <w:rFonts w:ascii="Times New Roman" w:hAnsi="Times New Roman"/>
          <w:sz w:val="28"/>
          <w:szCs w:val="28"/>
        </w:rPr>
        <w:t xml:space="preserve">принять участие </w:t>
      </w:r>
      <w:r w:rsidRPr="00497202">
        <w:rPr>
          <w:rFonts w:ascii="Times New Roman" w:hAnsi="Times New Roman"/>
          <w:sz w:val="28"/>
          <w:szCs w:val="28"/>
        </w:rPr>
        <w:t>республиканск</w:t>
      </w:r>
      <w:r>
        <w:rPr>
          <w:rFonts w:ascii="Times New Roman" w:hAnsi="Times New Roman"/>
          <w:sz w:val="28"/>
          <w:szCs w:val="28"/>
        </w:rPr>
        <w:t>ом</w:t>
      </w:r>
      <w:r w:rsidRPr="00497202">
        <w:rPr>
          <w:rFonts w:ascii="Times New Roman" w:hAnsi="Times New Roman"/>
          <w:sz w:val="28"/>
          <w:szCs w:val="28"/>
        </w:rPr>
        <w:t xml:space="preserve"> месячник</w:t>
      </w:r>
      <w:r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 xml:space="preserve"> гражданской обороны. </w:t>
      </w:r>
    </w:p>
    <w:p w:rsidR="00497202" w:rsidRPr="00497202" w:rsidRDefault="00497202" w:rsidP="00F0769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97202">
        <w:rPr>
          <w:rFonts w:ascii="Times New Roman" w:hAnsi="Times New Roman"/>
          <w:sz w:val="28"/>
          <w:szCs w:val="28"/>
        </w:rPr>
        <w:t>2. Утвердить состав штаба руководства месячника гражданской обороны приложени</w:t>
      </w:r>
      <w:r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 xml:space="preserve"> № 1.</w:t>
      </w:r>
    </w:p>
    <w:p w:rsidR="00497202" w:rsidRPr="00497202" w:rsidRDefault="00497202" w:rsidP="00F0769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97202">
        <w:rPr>
          <w:rFonts w:ascii="Times New Roman" w:hAnsi="Times New Roman"/>
          <w:sz w:val="28"/>
          <w:szCs w:val="28"/>
        </w:rPr>
        <w:t xml:space="preserve">3. Утвердить Положение о порядке проведения месячника гражданской обороны </w:t>
      </w:r>
      <w:r>
        <w:rPr>
          <w:rFonts w:ascii="Times New Roman" w:hAnsi="Times New Roman"/>
          <w:sz w:val="28"/>
          <w:szCs w:val="28"/>
        </w:rPr>
        <w:t>на территории города</w:t>
      </w:r>
      <w:r w:rsidRPr="00497202">
        <w:rPr>
          <w:rFonts w:ascii="Times New Roman" w:hAnsi="Times New Roman"/>
          <w:sz w:val="28"/>
          <w:szCs w:val="28"/>
        </w:rPr>
        <w:t xml:space="preserve"> прилож</w:t>
      </w:r>
      <w:r w:rsidRPr="00497202"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 xml:space="preserve"> № 2 </w:t>
      </w:r>
      <w:r>
        <w:rPr>
          <w:rFonts w:ascii="Times New Roman" w:hAnsi="Times New Roman"/>
          <w:sz w:val="28"/>
          <w:szCs w:val="28"/>
        </w:rPr>
        <w:t>.</w:t>
      </w:r>
    </w:p>
    <w:p w:rsidR="00497202" w:rsidRPr="00497202" w:rsidRDefault="00497202" w:rsidP="00F0769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97202">
        <w:rPr>
          <w:rFonts w:ascii="Times New Roman" w:hAnsi="Times New Roman"/>
          <w:sz w:val="28"/>
          <w:szCs w:val="28"/>
        </w:rPr>
        <w:t xml:space="preserve">4. Утвердить План подготовки к </w:t>
      </w:r>
      <w:r>
        <w:rPr>
          <w:rFonts w:ascii="Times New Roman" w:hAnsi="Times New Roman"/>
          <w:sz w:val="28"/>
          <w:szCs w:val="28"/>
        </w:rPr>
        <w:t>участию в</w:t>
      </w:r>
      <w:r w:rsidRPr="00497202">
        <w:rPr>
          <w:rFonts w:ascii="Times New Roman" w:hAnsi="Times New Roman"/>
          <w:sz w:val="28"/>
          <w:szCs w:val="28"/>
        </w:rPr>
        <w:t xml:space="preserve"> республиканско</w:t>
      </w:r>
      <w:r>
        <w:rPr>
          <w:rFonts w:ascii="Times New Roman" w:hAnsi="Times New Roman"/>
          <w:sz w:val="28"/>
          <w:szCs w:val="28"/>
        </w:rPr>
        <w:t>м</w:t>
      </w:r>
      <w:r w:rsidRPr="00497202">
        <w:rPr>
          <w:rFonts w:ascii="Times New Roman" w:hAnsi="Times New Roman"/>
          <w:sz w:val="28"/>
          <w:szCs w:val="28"/>
        </w:rPr>
        <w:t xml:space="preserve"> м</w:t>
      </w:r>
      <w:r w:rsidRPr="00497202"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>сячник</w:t>
      </w:r>
      <w:r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 xml:space="preserve"> гражданской обороны в 2022 году приложени</w:t>
      </w:r>
      <w:r>
        <w:rPr>
          <w:rFonts w:ascii="Times New Roman" w:hAnsi="Times New Roman"/>
          <w:sz w:val="28"/>
          <w:szCs w:val="28"/>
        </w:rPr>
        <w:t>е</w:t>
      </w:r>
      <w:r w:rsidRPr="00497202">
        <w:rPr>
          <w:rFonts w:ascii="Times New Roman" w:hAnsi="Times New Roman"/>
          <w:sz w:val="28"/>
          <w:szCs w:val="28"/>
        </w:rPr>
        <w:t xml:space="preserve"> № 3.</w:t>
      </w:r>
    </w:p>
    <w:p w:rsidR="00F07699" w:rsidRDefault="00497202" w:rsidP="00F07699">
      <w:pPr>
        <w:pStyle w:val="1"/>
        <w:spacing w:line="240" w:lineRule="auto"/>
        <w:ind w:firstLine="708"/>
        <w:rPr>
          <w:sz w:val="28"/>
          <w:szCs w:val="28"/>
        </w:rPr>
      </w:pPr>
      <w:r w:rsidRPr="00497202">
        <w:rPr>
          <w:sz w:val="28"/>
          <w:szCs w:val="28"/>
        </w:rPr>
        <w:t xml:space="preserve">5.  </w:t>
      </w:r>
      <w:r w:rsidR="00F07699">
        <w:rPr>
          <w:sz w:val="28"/>
          <w:szCs w:val="28"/>
        </w:rPr>
        <w:t>Рекомендовать руководителям исполнительных органов государственной власти Республики Бурятия, размещенным на территории муниципального образования, организаций, отнесенных к категории по гражданской обороне, а также организаций, продолжающих работу в военное время, структурных подразделений администрации муниципального образования и подчиненных им организаций, принять участие в республиканском месячнике гражданской обороны.</w:t>
      </w:r>
    </w:p>
    <w:p w:rsidR="00F07699" w:rsidRDefault="00F07699" w:rsidP="00F07699">
      <w:pPr>
        <w:pStyle w:val="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 момента подписания и подлежит публикации на официальном сайте администрации муниципального образования</w:t>
      </w:r>
    </w:p>
    <w:p w:rsidR="00497202" w:rsidRDefault="00497202" w:rsidP="00F0769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7202" w:rsidRPr="00F07699" w:rsidRDefault="00497202" w:rsidP="00F076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О.А. Котов</w:t>
      </w:r>
      <w:r w:rsidRPr="00497202">
        <w:rPr>
          <w:rFonts w:ascii="Times New Roman" w:hAnsi="Times New Roman"/>
          <w:sz w:val="24"/>
          <w:szCs w:val="24"/>
        </w:rPr>
        <w:t xml:space="preserve"> </w:t>
      </w:r>
      <w:r w:rsidRPr="00F07699">
        <w:rPr>
          <w:rFonts w:ascii="Times New Roman" w:hAnsi="Times New Roman"/>
          <w:sz w:val="24"/>
          <w:szCs w:val="24"/>
        </w:rPr>
        <w:t>Яровой Сергей Алексеевич</w:t>
      </w:r>
      <w:r w:rsidR="00F07699" w:rsidRPr="00F07699">
        <w:rPr>
          <w:rFonts w:ascii="Times New Roman" w:hAnsi="Times New Roman"/>
          <w:sz w:val="24"/>
          <w:szCs w:val="24"/>
        </w:rPr>
        <w:t xml:space="preserve"> </w:t>
      </w:r>
      <w:r w:rsidRPr="00F07699">
        <w:rPr>
          <w:rFonts w:ascii="Times New Roman" w:hAnsi="Times New Roman"/>
          <w:sz w:val="24"/>
          <w:szCs w:val="24"/>
        </w:rPr>
        <w:t>(8-30130)2-23-89</w:t>
      </w:r>
    </w:p>
    <w:p w:rsidR="00497202" w:rsidRPr="00497202" w:rsidRDefault="00497202" w:rsidP="00497202">
      <w:pPr>
        <w:pStyle w:val="2"/>
        <w:spacing w:line="240" w:lineRule="auto"/>
        <w:ind w:firstLine="0"/>
        <w:rPr>
          <w:sz w:val="24"/>
        </w:rPr>
      </w:pP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Cs w:val="28"/>
        </w:rPr>
      </w:pPr>
      <w:r w:rsidRPr="00497202">
        <w:rPr>
          <w:rFonts w:ascii="Times New Roman" w:hAnsi="Times New Roman"/>
          <w:b/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95pt;margin-top:-5.1pt;width:219.25pt;height:98.95pt;z-index:251660288" stroked="f">
            <v:textbox>
              <w:txbxContent>
                <w:p w:rsidR="00497202" w:rsidRPr="00F07699" w:rsidRDefault="00497202" w:rsidP="00497202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F07699">
                    <w:rPr>
                      <w:rFonts w:ascii="Times New Roman" w:hAnsi="Times New Roman"/>
                    </w:rPr>
                    <w:t>Приложение № 1</w:t>
                  </w:r>
                </w:p>
                <w:p w:rsidR="00497202" w:rsidRPr="00F07699" w:rsidRDefault="00497202" w:rsidP="00497202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F07699">
                    <w:rPr>
                      <w:rFonts w:ascii="Times New Roman" w:hAnsi="Times New Roman"/>
                    </w:rPr>
                    <w:t>Утверждено распоряжением Администрации муниципального образования «город Северобайкальск»</w:t>
                  </w:r>
                </w:p>
                <w:p w:rsidR="00497202" w:rsidRPr="00F07699" w:rsidRDefault="00497202" w:rsidP="00497202">
                  <w:pPr>
                    <w:widowControl w:val="0"/>
                    <w:jc w:val="center"/>
                    <w:rPr>
                      <w:rFonts w:ascii="Times New Roman" w:hAnsi="Times New Roman"/>
                      <w:snapToGrid w:val="0"/>
                      <w:spacing w:val="-4"/>
                    </w:rPr>
                  </w:pP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>от «</w:t>
                  </w:r>
                  <w:r w:rsidR="00821B6B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14 </w:t>
                  </w: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» </w:t>
                  </w:r>
                  <w:r w:rsidR="00821B6B" w:rsidRPr="00821B6B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>июля</w:t>
                  </w: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 №</w:t>
                  </w:r>
                  <w:r w:rsidR="00821B6B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 399</w:t>
                  </w:r>
                </w:p>
                <w:p w:rsidR="00497202" w:rsidRDefault="00497202" w:rsidP="00497202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Cs w:val="28"/>
        </w:rPr>
      </w:pP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Cs w:val="28"/>
        </w:rPr>
      </w:pP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Cs w:val="28"/>
        </w:rPr>
      </w:pP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СОСТАВ</w:t>
      </w: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штаба руководства проведением</w:t>
      </w: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республиканского месячника гражданской обороны</w:t>
      </w:r>
    </w:p>
    <w:p w:rsidR="00497202" w:rsidRPr="00497202" w:rsidRDefault="00497202" w:rsidP="00497202">
      <w:pPr>
        <w:widowControl w:val="0"/>
        <w:suppressAutoHyphens/>
        <w:spacing w:line="360" w:lineRule="auto"/>
        <w:jc w:val="right"/>
        <w:rPr>
          <w:rFonts w:ascii="Times New Roman" w:hAnsi="Times New Roman"/>
          <w:b/>
          <w:bCs/>
          <w:snapToGrid w:val="0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4"/>
        <w:gridCol w:w="3484"/>
        <w:gridCol w:w="34"/>
        <w:gridCol w:w="276"/>
        <w:gridCol w:w="34"/>
        <w:gridCol w:w="5352"/>
        <w:gridCol w:w="34"/>
      </w:tblGrid>
      <w:tr w:rsidR="00F07699" w:rsidRPr="00B91B21" w:rsidTr="00F07699">
        <w:trPr>
          <w:gridAfter w:val="1"/>
          <w:wAfter w:w="34" w:type="dxa"/>
        </w:trPr>
        <w:tc>
          <w:tcPr>
            <w:tcW w:w="3518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Зыков Максим Алексеевич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386" w:type="dxa"/>
            <w:gridSpan w:val="2"/>
          </w:tcPr>
          <w:p w:rsid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Первый заместитель главы муниципального образования, начальник штаба 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07699" w:rsidRPr="00B91B21" w:rsidTr="00F07699">
        <w:trPr>
          <w:gridAfter w:val="1"/>
          <w:wAfter w:w="34" w:type="dxa"/>
          <w:trHeight w:val="380"/>
        </w:trPr>
        <w:tc>
          <w:tcPr>
            <w:tcW w:w="3518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z w:val="28"/>
                <w:szCs w:val="28"/>
              </w:rPr>
              <w:t>Яровой Сергей Алексеевич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gridSpan w:val="2"/>
          </w:tcPr>
          <w:p w:rsid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Начальник отдела по делам ГО и ЧС заместитель начальника штаба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07699" w:rsidRPr="00B91B21" w:rsidTr="00F07699">
        <w:trPr>
          <w:gridAfter w:val="1"/>
          <w:wAfter w:w="34" w:type="dxa"/>
        </w:trPr>
        <w:tc>
          <w:tcPr>
            <w:tcW w:w="3518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z w:val="28"/>
                <w:szCs w:val="28"/>
              </w:rPr>
              <w:t>Жуков Михаил Анатольевич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z w:val="28"/>
                <w:szCs w:val="28"/>
              </w:rPr>
              <w:t>Зубарева Светлана Геннадьевна</w:t>
            </w:r>
          </w:p>
          <w:p w:rsid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Елена Владимировна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Default="00F07699" w:rsidP="00F07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7699" w:rsidRPr="00F07699" w:rsidRDefault="00F07699" w:rsidP="00F07699">
            <w:r>
              <w:t>-</w:t>
            </w:r>
          </w:p>
        </w:tc>
        <w:tc>
          <w:tcPr>
            <w:tcW w:w="5386" w:type="dxa"/>
            <w:gridSpan w:val="2"/>
          </w:tcPr>
          <w:p w:rsid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Консультант главы муниципального образования по организации </w:t>
            </w:r>
          </w:p>
          <w:p w:rsid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мобилизационной подготовки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культуры</w:t>
            </w: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дминистрации муниципального образования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F07699">
              <w:rPr>
                <w:rFonts w:ascii="Times New Roman" w:hAnsi="Times New Roman"/>
                <w:snapToGrid w:val="0"/>
                <w:sz w:val="28"/>
                <w:szCs w:val="28"/>
              </w:rPr>
              <w:t>дминистрации муниципального образования</w:t>
            </w: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F07699" w:rsidRPr="00F07699" w:rsidRDefault="00F07699" w:rsidP="00F07699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  <w:trHeight w:val="380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3C756E" w:rsidRPr="00497202" w:rsidRDefault="003C756E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9214" w:type="dxa"/>
            <w:gridSpan w:val="6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F07699" w:rsidP="00E80EC0">
            <w:pPr>
              <w:widowControl w:val="0"/>
              <w:rPr>
                <w:rFonts w:ascii="Times New Roman" w:hAnsi="Times New Roman"/>
                <w:snapToGrid w:val="0"/>
                <w:szCs w:val="28"/>
              </w:rPr>
            </w:pPr>
            <w:r w:rsidRPr="00497202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 id="_x0000_s1030" type="#_x0000_t202" style="position:absolute;margin-left:73.5pt;margin-top:-10pt;width:188.15pt;height:98.95pt;z-index:251661312;mso-position-horizontal-relative:text;mso-position-vertical-relative:text" stroked="f">
                  <v:textbox style="mso-next-textbox:#_x0000_s1030">
                    <w:txbxContent>
                      <w:p w:rsidR="00F07699" w:rsidRPr="00F07699" w:rsidRDefault="00F07699" w:rsidP="00F0769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07699">
                          <w:rPr>
                            <w:rFonts w:ascii="Times New Roman" w:hAnsi="Times New Roman"/>
                          </w:rPr>
                          <w:t xml:space="preserve">Приложение № </w:t>
                        </w: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  <w:p w:rsidR="00F07699" w:rsidRPr="00F07699" w:rsidRDefault="00F07699" w:rsidP="00F0769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07699">
                          <w:rPr>
                            <w:rFonts w:ascii="Times New Roman" w:hAnsi="Times New Roman"/>
                          </w:rPr>
                          <w:t>Утверждено распоряжением Администрации муниципального образования «город Северобайкальск»</w:t>
                        </w:r>
                      </w:p>
                      <w:p w:rsidR="00821B6B" w:rsidRPr="00F07699" w:rsidRDefault="00821B6B" w:rsidP="00821B6B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napToGrid w:val="0"/>
                            <w:spacing w:val="-4"/>
                          </w:rPr>
                        </w:pPr>
                        <w:r w:rsidRPr="00F07699"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>от «</w:t>
                        </w:r>
                        <w:r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 xml:space="preserve">14 </w:t>
                        </w:r>
                        <w:r w:rsidRPr="00F07699"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 xml:space="preserve">» </w:t>
                        </w:r>
                        <w:r w:rsidRPr="00821B6B"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>июля</w:t>
                        </w:r>
                        <w:r w:rsidRPr="00F07699"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 xml:space="preserve"> №</w:t>
                        </w:r>
                        <w:r>
                          <w:rPr>
                            <w:rFonts w:ascii="Times New Roman" w:hAnsi="Times New Roman"/>
                            <w:snapToGrid w:val="0"/>
                            <w:spacing w:val="-4"/>
                            <w:szCs w:val="28"/>
                          </w:rPr>
                          <w:t xml:space="preserve"> 399</w:t>
                        </w:r>
                      </w:p>
                      <w:p w:rsidR="00497202" w:rsidRDefault="00497202" w:rsidP="00497202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97202" w:rsidRPr="00497202" w:rsidTr="00F07699">
        <w:trPr>
          <w:gridBefore w:val="1"/>
          <w:wBefore w:w="34" w:type="dxa"/>
        </w:trPr>
        <w:tc>
          <w:tcPr>
            <w:tcW w:w="3518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97202" w:rsidRPr="00497202" w:rsidRDefault="00497202" w:rsidP="00E80E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97202" w:rsidRPr="00497202" w:rsidRDefault="00497202" w:rsidP="00E80EC0">
            <w:pPr>
              <w:widowControl w:val="0"/>
              <w:rPr>
                <w:rFonts w:ascii="Times New Roman" w:hAnsi="Times New Roman"/>
                <w:bCs/>
                <w:snapToGrid w:val="0"/>
                <w:sz w:val="28"/>
                <w:szCs w:val="28"/>
                <w:highlight w:val="magenta"/>
              </w:rPr>
            </w:pPr>
          </w:p>
        </w:tc>
      </w:tr>
    </w:tbl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о проведении городского месячника</w:t>
      </w: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07699">
        <w:rPr>
          <w:rFonts w:ascii="Times New Roman" w:hAnsi="Times New Roman"/>
          <w:b/>
          <w:snapToGrid w:val="0"/>
          <w:sz w:val="28"/>
          <w:szCs w:val="28"/>
        </w:rPr>
        <w:t>гражданской обороны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07699" w:rsidRPr="00F07699" w:rsidRDefault="00F07699" w:rsidP="00F0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769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07699" w:rsidRPr="00F07699" w:rsidRDefault="00F07699" w:rsidP="00F076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Месячник гражданской обороны проводится на основании Плана основных мероприятий муниципального образования и  Республики Бурятия в области гражданской обороны (далее - ГО), чрезвычайных ситуаций (далее - ЧС) и обеспечения пожарной безопасности на год. 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Настоящее Положение определяет порядок проведения месячника ГО на территории муниципального образования, организаций, отнесенных в установленном порядке к категории по ГО, а также организаций, продолжающих работу в военное время по вопросам организации и обеспечения выполнения мероприятий ГО в соответствии с планами ГО республиканского, местного и объектового уровней.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Месячник ГО проводится в период с 1 по 31 октября 2020 года.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699" w:rsidRPr="003C756E" w:rsidRDefault="00F07699" w:rsidP="003C75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756E">
        <w:rPr>
          <w:rFonts w:ascii="Times New Roman" w:hAnsi="Times New Roman"/>
          <w:b/>
          <w:sz w:val="28"/>
          <w:szCs w:val="28"/>
        </w:rPr>
        <w:t>Цели проведения месячника ГО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Основными целями проведения месячника ГО являются: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1. Совершенствование системы управления мероприятиями ГО, проводимыми в период подготовки к ведению или ведения ГО на территории города Северобайкальска и Республики, в соответствии с планом гражданской обороны и защиты населения.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07699">
        <w:rPr>
          <w:rFonts w:ascii="Times New Roman" w:hAnsi="Times New Roman"/>
          <w:sz w:val="28"/>
          <w:szCs w:val="28"/>
        </w:rPr>
        <w:t>Уточнение нормативных правовых актов по созданию сил ГО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приказом МЧС России от 23.12.2005</w:t>
      </w:r>
      <w:proofErr w:type="gramEnd"/>
      <w:r w:rsidRPr="00F07699">
        <w:rPr>
          <w:rFonts w:ascii="Times New Roman" w:hAnsi="Times New Roman"/>
          <w:sz w:val="28"/>
          <w:szCs w:val="28"/>
        </w:rPr>
        <w:t xml:space="preserve"> № 999 «Об утверждении порядка создания нештатных аварийно-спасательных формирований» и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lastRenderedPageBreak/>
        <w:t>3. Создание Единого реестра сил ГО в соответствии со статьями 8, 9 и 15 Федерального закона от 12.02.1998 № 28-ФЗ    «О гражданской обороне».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4. Совершенствование профессиональной подготовки руководителей ГО различного уровня. 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5. Уточнение и согласование планов обеспечения выполнения мероприятий ГО службами ГО.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6. Совершенствование работы органов управления по подготовке неработающего населения в области ГО и ЧС в учебно-консультационных пунктах, в местах массового пребывания населения. 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7. Организация обмена опытом органов управления ГО различных уровней.</w:t>
      </w:r>
    </w:p>
    <w:p w:rsidR="00F07699" w:rsidRPr="003C756E" w:rsidRDefault="00F07699" w:rsidP="003C756E">
      <w:pPr>
        <w:pStyle w:val="a3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C756E">
        <w:rPr>
          <w:rFonts w:ascii="Times New Roman" w:hAnsi="Times New Roman"/>
          <w:b/>
          <w:spacing w:val="-4"/>
          <w:sz w:val="28"/>
          <w:szCs w:val="28"/>
        </w:rPr>
        <w:t>Порядок проведения месячника ГО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1. Общее руководство проведением мероприятий месячника ГО осуществляет штаб руководства (приложение № 1).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2. На основании плана проведения месячника ГО, утвержденного начальником штаба руководства, осуществляется издание необходимых нормативных правовых актов и распорядительных документов, разработка планов проведения месячника ГО и направление планов в отдел по делам  ГО и ЧС.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3. При планировании мероприятий месячника необходимо обеспечить: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- широкую гласность мероприятий месячника с обязательным участием средств массовой информации (телевидение, печатные издания), проведение семинаров и иных действий, участие в них руководящего состава из числа должностных лиц ГО муниципального уровня;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- проведение пропаганды знаний по безопасности жизнедеятельности населения в случаях угрозы и (или) возникновении ЧС мирного и военного времени;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- проведение практических мероприятий с показом средств сил ГО, проведение показных занятий по действиям сил ГО по их прямому предназначению;</w:t>
      </w:r>
    </w:p>
    <w:p w:rsidR="00F07699" w:rsidRDefault="00F07699" w:rsidP="00F07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- проведение в общеобразовательных учреждениях уроков по основам безопасности жизнедеятельности, а также тренировок по защите детей и персонала от ЧС.</w:t>
      </w:r>
    </w:p>
    <w:p w:rsidR="00821B6B" w:rsidRPr="00F07699" w:rsidRDefault="00821B6B" w:rsidP="00F076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699" w:rsidRPr="003C756E" w:rsidRDefault="00F07699" w:rsidP="003C756E">
      <w:pPr>
        <w:pStyle w:val="a3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C756E">
        <w:rPr>
          <w:rFonts w:ascii="Times New Roman" w:hAnsi="Times New Roman"/>
          <w:b/>
          <w:spacing w:val="-4"/>
          <w:sz w:val="28"/>
          <w:szCs w:val="28"/>
        </w:rPr>
        <w:t>Представление отчетных документов</w:t>
      </w:r>
    </w:p>
    <w:p w:rsidR="00F07699" w:rsidRPr="003C756E" w:rsidRDefault="00F07699" w:rsidP="003C756E">
      <w:pPr>
        <w:pStyle w:val="a3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C756E">
        <w:rPr>
          <w:rFonts w:ascii="Times New Roman" w:hAnsi="Times New Roman"/>
          <w:b/>
          <w:spacing w:val="-4"/>
          <w:sz w:val="28"/>
          <w:szCs w:val="28"/>
        </w:rPr>
        <w:t>по проведенным мероприятиям месячника ГО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Представление отчетных документов по проведенным мероприятиям месячника ГО</w:t>
      </w: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(фот</w:t>
      </w:r>
      <w:proofErr w:type="gramStart"/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о-</w:t>
      </w:r>
      <w:proofErr w:type="gramEnd"/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и печатных материалов) осуществляется на электронных (в формате </w:t>
      </w: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  <w:lang w:val="en-US"/>
        </w:rPr>
        <w:t>PDF</w:t>
      </w: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) и бумажных носителях информации в:  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 xml:space="preserve">- в орган управления ГО города организациями - до 10 ноября 2020 года; 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в республиканский штаб через Республиканское агентство ГО и ЧС </w:t>
      </w:r>
      <w:r w:rsidRPr="00F07699">
        <w:rPr>
          <w:rFonts w:ascii="Times New Roman" w:hAnsi="Times New Roman"/>
          <w:snapToGrid w:val="0"/>
          <w:sz w:val="28"/>
          <w:szCs w:val="28"/>
        </w:rPr>
        <w:t>- до 20 ноября 2020 года.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lastRenderedPageBreak/>
        <w:t>В отчет в обязательном порядке включаются следующие документы: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- копии </w:t>
      </w:r>
      <w:r w:rsidRPr="00F07699">
        <w:rPr>
          <w:rFonts w:ascii="Times New Roman" w:hAnsi="Times New Roman"/>
          <w:snapToGrid w:val="0"/>
          <w:sz w:val="28"/>
          <w:szCs w:val="28"/>
        </w:rPr>
        <w:t xml:space="preserve">нормативных правовых актов и распорядительных документов городских округов и муниципальных районов по проведению месячника ГО; 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- копии планов мероприятий месячника ГО.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</w:p>
    <w:p w:rsidR="00F07699" w:rsidRPr="003C756E" w:rsidRDefault="00F07699" w:rsidP="003C756E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C756E">
        <w:rPr>
          <w:rFonts w:ascii="Times New Roman" w:hAnsi="Times New Roman"/>
          <w:b/>
          <w:snapToGrid w:val="0"/>
          <w:sz w:val="28"/>
          <w:szCs w:val="28"/>
        </w:rPr>
        <w:t>Подведение итогов проведения месячника ГО</w:t>
      </w:r>
    </w:p>
    <w:p w:rsidR="00F07699" w:rsidRPr="00F07699" w:rsidRDefault="00F07699" w:rsidP="003C756E">
      <w:pPr>
        <w:pStyle w:val="a3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Подведение итогов месячника ГО проводится: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1. В организациях - не позднее чем через 5 дней со дня завершения мероприятий месячника - руководителями ГО организаций.</w:t>
      </w:r>
    </w:p>
    <w:p w:rsidR="00F07699" w:rsidRPr="00F07699" w:rsidRDefault="00F07699" w:rsidP="00F07699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F07699">
        <w:rPr>
          <w:rFonts w:ascii="Times New Roman" w:hAnsi="Times New Roman"/>
          <w:snapToGrid w:val="0"/>
          <w:sz w:val="28"/>
          <w:szCs w:val="28"/>
        </w:rPr>
        <w:t>2. В муниципальном образовании - не позднее чем через 15 дней со дня завершения мероприятий месячника - соответствующими руководителями ГО.</w:t>
      </w:r>
    </w:p>
    <w:p w:rsidR="00F07699" w:rsidRPr="00F07699" w:rsidRDefault="00F07699" w:rsidP="003C756E">
      <w:pPr>
        <w:pStyle w:val="a3"/>
        <w:jc w:val="center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r w:rsidRPr="00F07699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_______________</w:t>
      </w: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</w:rPr>
        <w:sectPr w:rsidR="00497202" w:rsidRPr="00497202" w:rsidSect="00821B6B">
          <w:headerReference w:type="even" r:id="rId8"/>
          <w:headerReference w:type="default" r:id="rId9"/>
          <w:headerReference w:type="first" r:id="rId10"/>
          <w:pgSz w:w="11907" w:h="16840" w:code="9"/>
          <w:pgMar w:top="1418" w:right="1134" w:bottom="1134" w:left="1701" w:header="720" w:footer="720" w:gutter="0"/>
          <w:pgNumType w:start="1"/>
          <w:cols w:space="708"/>
          <w:titlePg/>
          <w:docGrid w:linePitch="360"/>
        </w:sectPr>
      </w:pPr>
    </w:p>
    <w:p w:rsidR="00497202" w:rsidRPr="00497202" w:rsidRDefault="003C756E" w:rsidP="0049720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pict>
          <v:shape id="_x0000_s1033" type="#_x0000_t202" style="position:absolute;margin-left:283.05pt;margin-top:-7.45pt;width:188.15pt;height:88.6pt;z-index:251663360" stroked="f">
            <v:textbox>
              <w:txbxContent>
                <w:p w:rsidR="003C756E" w:rsidRPr="00F07699" w:rsidRDefault="003C756E" w:rsidP="003C756E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F07699">
                    <w:rPr>
                      <w:rFonts w:ascii="Times New Roman" w:hAnsi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  <w:p w:rsidR="003C756E" w:rsidRPr="00F07699" w:rsidRDefault="003C756E" w:rsidP="003C756E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F07699">
                    <w:rPr>
                      <w:rFonts w:ascii="Times New Roman" w:hAnsi="Times New Roman"/>
                    </w:rPr>
                    <w:t>Утверждено распоряжением Администрации муниципального образования «город Северобайкальск»</w:t>
                  </w:r>
                </w:p>
                <w:p w:rsidR="00821B6B" w:rsidRPr="00F07699" w:rsidRDefault="00821B6B" w:rsidP="00821B6B">
                  <w:pPr>
                    <w:widowControl w:val="0"/>
                    <w:jc w:val="center"/>
                    <w:rPr>
                      <w:rFonts w:ascii="Times New Roman" w:hAnsi="Times New Roman"/>
                      <w:snapToGrid w:val="0"/>
                      <w:spacing w:val="-4"/>
                    </w:rPr>
                  </w:pP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>от «</w:t>
                  </w:r>
                  <w:r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14 </w:t>
                  </w: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» </w:t>
                  </w:r>
                  <w:r w:rsidRPr="00821B6B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>июля</w:t>
                  </w:r>
                  <w:r w:rsidRPr="00F07699"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snapToGrid w:val="0"/>
                      <w:spacing w:val="-4"/>
                      <w:szCs w:val="28"/>
                    </w:rPr>
                    <w:t xml:space="preserve"> 399</w:t>
                  </w:r>
                </w:p>
                <w:p w:rsidR="003C756E" w:rsidRDefault="003C756E" w:rsidP="003C756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 w:rsidR="00497202" w:rsidRPr="00497202">
        <w:rPr>
          <w:rFonts w:ascii="Times New Roman" w:hAnsi="Times New Roman"/>
          <w:noProof/>
        </w:rPr>
        <w:pict>
          <v:shape id="_x0000_s1031" type="#_x0000_t202" style="position:absolute;margin-left:503.7pt;margin-top:7.35pt;width:188.15pt;height:93.05pt;z-index:251662336" stroked="f">
            <v:textbox>
              <w:txbxContent>
                <w:p w:rsidR="00497202" w:rsidRPr="00E7419E" w:rsidRDefault="00497202" w:rsidP="00497202">
                  <w:pPr>
                    <w:widowControl w:val="0"/>
                    <w:tabs>
                      <w:tab w:val="right" w:pos="4536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szCs w:val="28"/>
                    </w:rPr>
                  </w:pPr>
                  <w:r w:rsidRPr="00E7419E">
                    <w:rPr>
                      <w:bCs/>
                      <w:szCs w:val="28"/>
                    </w:rPr>
                    <w:t xml:space="preserve">Приложение </w:t>
                  </w:r>
                  <w:r>
                    <w:rPr>
                      <w:bCs/>
                      <w:szCs w:val="28"/>
                    </w:rPr>
                    <w:t>№ 3</w:t>
                  </w:r>
                </w:p>
                <w:p w:rsidR="00497202" w:rsidRPr="00E7419E" w:rsidRDefault="00497202" w:rsidP="00497202">
                  <w:pPr>
                    <w:widowControl w:val="0"/>
                    <w:jc w:val="center"/>
                    <w:rPr>
                      <w:snapToGrid w:val="0"/>
                      <w:spacing w:val="-4"/>
                      <w:szCs w:val="28"/>
                    </w:rPr>
                  </w:pPr>
                </w:p>
                <w:p w:rsidR="00497202" w:rsidRPr="00E7419E" w:rsidRDefault="00497202" w:rsidP="00497202">
                  <w:pPr>
                    <w:widowControl w:val="0"/>
                    <w:jc w:val="center"/>
                    <w:rPr>
                      <w:snapToGrid w:val="0"/>
                      <w:spacing w:val="-4"/>
                      <w:szCs w:val="28"/>
                    </w:rPr>
                  </w:pPr>
                  <w:r w:rsidRPr="00E7419E">
                    <w:rPr>
                      <w:snapToGrid w:val="0"/>
                      <w:spacing w:val="-4"/>
                      <w:szCs w:val="28"/>
                    </w:rPr>
                    <w:t>УТВЕРЖДЕН</w:t>
                  </w:r>
                </w:p>
                <w:p w:rsidR="00497202" w:rsidRPr="00E7419E" w:rsidRDefault="00497202" w:rsidP="00497202">
                  <w:pPr>
                    <w:widowControl w:val="0"/>
                    <w:jc w:val="center"/>
                    <w:rPr>
                      <w:snapToGrid w:val="0"/>
                      <w:spacing w:val="-4"/>
                      <w:szCs w:val="28"/>
                    </w:rPr>
                  </w:pPr>
                  <w:r w:rsidRPr="00E7419E">
                    <w:rPr>
                      <w:snapToGrid w:val="0"/>
                      <w:spacing w:val="-4"/>
                      <w:szCs w:val="28"/>
                    </w:rPr>
                    <w:t>распоряжением Правительства</w:t>
                  </w:r>
                </w:p>
                <w:p w:rsidR="00497202" w:rsidRPr="00E7419E" w:rsidRDefault="00497202" w:rsidP="00497202">
                  <w:pPr>
                    <w:widowControl w:val="0"/>
                    <w:jc w:val="center"/>
                    <w:rPr>
                      <w:snapToGrid w:val="0"/>
                      <w:spacing w:val="-4"/>
                      <w:szCs w:val="28"/>
                    </w:rPr>
                  </w:pPr>
                  <w:r w:rsidRPr="00E7419E">
                    <w:rPr>
                      <w:snapToGrid w:val="0"/>
                      <w:spacing w:val="-4"/>
                      <w:szCs w:val="28"/>
                    </w:rPr>
                    <w:t>Республики Бурятия</w:t>
                  </w:r>
                </w:p>
                <w:p w:rsidR="00497202" w:rsidRPr="00E7419E" w:rsidRDefault="00497202" w:rsidP="00497202">
                  <w:pPr>
                    <w:widowControl w:val="0"/>
                    <w:jc w:val="center"/>
                    <w:rPr>
                      <w:snapToGrid w:val="0"/>
                      <w:spacing w:val="-4"/>
                    </w:rPr>
                  </w:pPr>
                  <w:r w:rsidRPr="00E7419E">
                    <w:rPr>
                      <w:snapToGrid w:val="0"/>
                      <w:spacing w:val="-4"/>
                      <w:szCs w:val="28"/>
                    </w:rPr>
                    <w:t xml:space="preserve">от </w:t>
                  </w:r>
                  <w:r>
                    <w:rPr>
                      <w:snapToGrid w:val="0"/>
                      <w:spacing w:val="-4"/>
                      <w:szCs w:val="28"/>
                    </w:rPr>
                    <w:t>24.06.</w:t>
                  </w:r>
                  <w:r w:rsidRPr="00E7419E">
                    <w:rPr>
                      <w:snapToGrid w:val="0"/>
                      <w:spacing w:val="-4"/>
                      <w:szCs w:val="28"/>
                    </w:rPr>
                    <w:t>2022</w:t>
                  </w:r>
                  <w:r>
                    <w:rPr>
                      <w:snapToGrid w:val="0"/>
                      <w:spacing w:val="-4"/>
                      <w:szCs w:val="28"/>
                    </w:rPr>
                    <w:t xml:space="preserve"> </w:t>
                  </w:r>
                  <w:r w:rsidRPr="00E7419E">
                    <w:rPr>
                      <w:snapToGrid w:val="0"/>
                      <w:spacing w:val="-4"/>
                      <w:szCs w:val="28"/>
                    </w:rPr>
                    <w:t xml:space="preserve">№ </w:t>
                  </w:r>
                  <w:r>
                    <w:rPr>
                      <w:snapToGrid w:val="0"/>
                      <w:spacing w:val="-4"/>
                      <w:szCs w:val="28"/>
                    </w:rPr>
                    <w:t>436-р</w:t>
                  </w:r>
                </w:p>
                <w:p w:rsidR="00497202" w:rsidRDefault="00497202" w:rsidP="00497202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</w:p>
    <w:p w:rsidR="003C756E" w:rsidRDefault="003C756E" w:rsidP="003C756E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3C756E" w:rsidRDefault="003C756E" w:rsidP="003C756E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3C756E" w:rsidRPr="003C756E" w:rsidRDefault="003C756E" w:rsidP="003C756E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C756E">
        <w:rPr>
          <w:rFonts w:ascii="Times New Roman" w:hAnsi="Times New Roman"/>
          <w:b/>
          <w:snapToGrid w:val="0"/>
          <w:sz w:val="28"/>
          <w:szCs w:val="28"/>
        </w:rPr>
        <w:t>ПЛАН</w:t>
      </w:r>
    </w:p>
    <w:p w:rsidR="003C756E" w:rsidRPr="003C756E" w:rsidRDefault="003C756E" w:rsidP="003C756E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C756E">
        <w:rPr>
          <w:rFonts w:ascii="Times New Roman" w:hAnsi="Times New Roman"/>
          <w:b/>
          <w:snapToGrid w:val="0"/>
          <w:sz w:val="28"/>
          <w:szCs w:val="28"/>
        </w:rPr>
        <w:t>подготовки к проведению месячника</w:t>
      </w:r>
    </w:p>
    <w:p w:rsidR="003C756E" w:rsidRPr="003C756E" w:rsidRDefault="003C756E" w:rsidP="003C756E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C756E">
        <w:rPr>
          <w:rFonts w:ascii="Times New Roman" w:hAnsi="Times New Roman"/>
          <w:b/>
          <w:snapToGrid w:val="0"/>
          <w:sz w:val="28"/>
          <w:szCs w:val="28"/>
        </w:rPr>
        <w:t>гражданской обороны в 202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3C756E">
        <w:rPr>
          <w:rFonts w:ascii="Times New Roman" w:hAnsi="Times New Roman"/>
          <w:b/>
          <w:snapToGrid w:val="0"/>
          <w:sz w:val="28"/>
          <w:szCs w:val="28"/>
        </w:rPr>
        <w:t xml:space="preserve"> году</w:t>
      </w:r>
    </w:p>
    <w:p w:rsidR="003C756E" w:rsidRPr="003C756E" w:rsidRDefault="003C756E" w:rsidP="003C756E">
      <w:pPr>
        <w:widowControl w:val="0"/>
        <w:jc w:val="center"/>
        <w:rPr>
          <w:rFonts w:ascii="Times New Roman" w:hAnsi="Times New Roman"/>
          <w:b/>
          <w:bCs/>
          <w:snapToGrid w:val="0"/>
          <w:sz w:val="20"/>
          <w:szCs w:val="28"/>
        </w:rPr>
      </w:pP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4820"/>
        <w:gridCol w:w="1701"/>
        <w:gridCol w:w="2126"/>
      </w:tblGrid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Участие в совещании с лицами, уполномоченными на решение задач в области гражданской обороны исполнительных органов государственной власти Республики Бурятия</w:t>
            </w: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 по определению основных мероприятий республиканского месячника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02.09.2022 г.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 xml:space="preserve">ГУ МЧС России по РБ (по согласованию) </w:t>
            </w:r>
          </w:p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Селекторное совещание с лицами, уполномоченными на решение задач в области гражданской обороны городских округов (муниципальных районов), по</w:t>
            </w: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определению основных мероприятий и порядку проведения месячника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 в городских округах (муниципальных районах)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09.09.2022 г.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ГУ МЧС России по РБ (по согласованию)</w:t>
            </w: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согласование с заинтересованными сторонами и утверждение общего календарного плана проведения основных практических мероприятий всеми участниками месячника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15.09.2022 г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Штаб руководства</w:t>
            </w: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Доведение общего календарного плана проведения основных практических мероприятий до участников месячника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26.09.2022 г.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Руководитель Республиканского агентства ГО и ЧС</w:t>
            </w: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3C7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Издание нормативных и распорядительных документов по участию в республиканском месячнике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  <w:r w:rsidRPr="00821B6B">
              <w:rPr>
                <w:rFonts w:ascii="Times New Roman" w:hAnsi="Times New Roman"/>
                <w:bCs/>
                <w:sz w:val="24"/>
                <w:szCs w:val="24"/>
              </w:rPr>
              <w:t xml:space="preserve">, разработка и утверждение планов участия в республиканском месячнике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 xml:space="preserve">гражданской </w:t>
            </w:r>
            <w:r w:rsidRPr="00821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обороны 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20.09.2020 г.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E8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3C756E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3C756E" w:rsidRPr="003C756E" w:rsidRDefault="003C756E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56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820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Подведение итогов проведения месячника ГО в организациях </w:t>
            </w:r>
          </w:p>
        </w:tc>
        <w:tc>
          <w:tcPr>
            <w:tcW w:w="1701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не позднее чем через 5 дней со дня заве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шения мероприятий месячника</w:t>
            </w:r>
          </w:p>
        </w:tc>
        <w:tc>
          <w:tcPr>
            <w:tcW w:w="2126" w:type="dxa"/>
            <w:shd w:val="clear" w:color="auto" w:fill="auto"/>
          </w:tcPr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3C756E" w:rsidRPr="00821B6B" w:rsidRDefault="003C756E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21B6B" w:rsidRPr="003C756E" w:rsidTr="00E80EC0">
        <w:trPr>
          <w:trHeight w:val="156"/>
        </w:trPr>
        <w:tc>
          <w:tcPr>
            <w:tcW w:w="665" w:type="dxa"/>
            <w:shd w:val="clear" w:color="auto" w:fill="auto"/>
          </w:tcPr>
          <w:p w:rsidR="00821B6B" w:rsidRPr="003C756E" w:rsidRDefault="00821B6B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Подведение итогов проведения месячника ГО в городских округах и муниципальных районах </w:t>
            </w:r>
          </w:p>
        </w:tc>
        <w:tc>
          <w:tcPr>
            <w:tcW w:w="1701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не позднее чем через 15 дней со дня з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вершения меропри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тий месячника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Главы городских округов и муниципальных районов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21B6B" w:rsidRPr="003C756E" w:rsidTr="000165E6">
        <w:trPr>
          <w:trHeight w:val="156"/>
        </w:trPr>
        <w:tc>
          <w:tcPr>
            <w:tcW w:w="665" w:type="dxa"/>
            <w:shd w:val="clear" w:color="auto" w:fill="auto"/>
          </w:tcPr>
          <w:p w:rsidR="00821B6B" w:rsidRDefault="00821B6B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Представление отчетных документов по проведенным мероприят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ям месячника ГО в орган управления ГО городского округа и м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ниципального района организациями, отнесенными к категории по ГО </w:t>
            </w:r>
          </w:p>
        </w:tc>
        <w:tc>
          <w:tcPr>
            <w:tcW w:w="1701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до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10.11.2022 г.</w:t>
            </w:r>
          </w:p>
        </w:tc>
        <w:tc>
          <w:tcPr>
            <w:tcW w:w="2126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21B6B" w:rsidRPr="003C756E" w:rsidTr="000165E6">
        <w:trPr>
          <w:trHeight w:val="156"/>
        </w:trPr>
        <w:tc>
          <w:tcPr>
            <w:tcW w:w="665" w:type="dxa"/>
            <w:shd w:val="clear" w:color="auto" w:fill="auto"/>
          </w:tcPr>
          <w:p w:rsidR="00821B6B" w:rsidRDefault="00821B6B" w:rsidP="00E8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Представление отчетных документов по проведенным мероприят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ям месячника ГО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  <w:shd w:val="clear" w:color="auto" w:fill="FFFFFF"/>
              </w:rPr>
              <w:t xml:space="preserve"> в штаб руководства через Республиканское аген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  <w:shd w:val="clear" w:color="auto" w:fill="FFFFFF"/>
              </w:rPr>
              <w:t>т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  <w:shd w:val="clear" w:color="auto" w:fill="FFFFFF"/>
              </w:rPr>
              <w:t xml:space="preserve">ство ГО и ЧС </w:t>
            </w: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исполнительными органами государственной власти Республики Бурятия, городскими округами и муниципальными районами в Республике Бурятия</w:t>
            </w:r>
          </w:p>
        </w:tc>
        <w:tc>
          <w:tcPr>
            <w:tcW w:w="1701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до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napToGrid w:val="0"/>
                <w:sz w:val="24"/>
                <w:szCs w:val="24"/>
              </w:rPr>
              <w:t>22.11.2022 г.</w:t>
            </w:r>
          </w:p>
        </w:tc>
        <w:tc>
          <w:tcPr>
            <w:tcW w:w="2126" w:type="dxa"/>
            <w:shd w:val="clear" w:color="auto" w:fill="auto"/>
          </w:tcPr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Руководители исполнител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ь</w:t>
            </w:r>
            <w:r w:rsidRPr="00821B6B">
              <w:rPr>
                <w:rFonts w:ascii="Times New Roman" w:hAnsi="Times New Roman"/>
                <w:sz w:val="24"/>
                <w:szCs w:val="24"/>
              </w:rPr>
              <w:t>ных органов государственной власти Республики Бурятия, главы городских округов и муниципальных районов</w:t>
            </w:r>
          </w:p>
          <w:p w:rsidR="00821B6B" w:rsidRPr="00821B6B" w:rsidRDefault="00821B6B" w:rsidP="00821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6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3C756E" w:rsidRPr="003C756E" w:rsidRDefault="003C756E" w:rsidP="003C756E">
      <w:pPr>
        <w:rPr>
          <w:rFonts w:ascii="Times New Roman" w:hAnsi="Times New Roman"/>
        </w:rPr>
      </w:pPr>
    </w:p>
    <w:p w:rsidR="00497202" w:rsidRPr="003C756E" w:rsidRDefault="00497202" w:rsidP="00497202">
      <w:pPr>
        <w:widowControl w:val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497202" w:rsidRPr="003C756E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7202" w:rsidRPr="00497202" w:rsidRDefault="00497202" w:rsidP="00497202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7202" w:rsidRPr="00497202" w:rsidRDefault="00497202" w:rsidP="00497202">
      <w:pPr>
        <w:pStyle w:val="2"/>
        <w:spacing w:line="240" w:lineRule="auto"/>
        <w:ind w:firstLine="0"/>
        <w:rPr>
          <w:sz w:val="28"/>
          <w:szCs w:val="28"/>
        </w:rPr>
      </w:pPr>
    </w:p>
    <w:p w:rsidR="00497202" w:rsidRPr="00497202" w:rsidRDefault="00497202" w:rsidP="00497202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</w:p>
    <w:p w:rsidR="00497202" w:rsidRPr="00497202" w:rsidRDefault="00497202" w:rsidP="00497202">
      <w:pPr>
        <w:rPr>
          <w:rFonts w:ascii="Times New Roman" w:hAnsi="Times New Roman"/>
        </w:rPr>
      </w:pPr>
    </w:p>
    <w:p w:rsidR="00497202" w:rsidRPr="00497202" w:rsidRDefault="00497202" w:rsidP="00497202">
      <w:pPr>
        <w:rPr>
          <w:rFonts w:ascii="Times New Roman" w:hAnsi="Times New Roman"/>
        </w:rPr>
      </w:pPr>
    </w:p>
    <w:p w:rsidR="00497202" w:rsidRPr="00497202" w:rsidRDefault="00497202" w:rsidP="00497202">
      <w:pPr>
        <w:pStyle w:val="a3"/>
        <w:rPr>
          <w:rFonts w:ascii="Times New Roman" w:hAnsi="Times New Roman"/>
          <w:sz w:val="24"/>
          <w:szCs w:val="24"/>
        </w:rPr>
      </w:pPr>
      <w:r w:rsidRPr="00497202">
        <w:rPr>
          <w:rFonts w:ascii="Times New Roman" w:hAnsi="Times New Roman"/>
          <w:sz w:val="24"/>
          <w:szCs w:val="24"/>
        </w:rPr>
        <w:t>Яровой Сергей Алексеевич</w:t>
      </w:r>
    </w:p>
    <w:p w:rsidR="00274B13" w:rsidRPr="00497202" w:rsidRDefault="00497202" w:rsidP="00821B6B">
      <w:pPr>
        <w:pStyle w:val="a3"/>
        <w:rPr>
          <w:rFonts w:ascii="Times New Roman" w:hAnsi="Times New Roman"/>
        </w:rPr>
      </w:pPr>
      <w:r w:rsidRPr="00497202">
        <w:rPr>
          <w:rFonts w:ascii="Times New Roman" w:hAnsi="Times New Roman"/>
          <w:sz w:val="24"/>
          <w:szCs w:val="24"/>
        </w:rPr>
        <w:t>(8-30130) 2-23-89</w:t>
      </w:r>
    </w:p>
    <w:sectPr w:rsidR="00274B13" w:rsidRPr="00497202" w:rsidSect="00821B6B">
      <w:pgSz w:w="11906" w:h="16838"/>
      <w:pgMar w:top="1134" w:right="707" w:bottom="1276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70" w:rsidRDefault="00005970" w:rsidP="00821B6B">
      <w:pPr>
        <w:spacing w:after="0" w:line="240" w:lineRule="auto"/>
      </w:pPr>
      <w:r>
        <w:separator/>
      </w:r>
    </w:p>
  </w:endnote>
  <w:endnote w:type="continuationSeparator" w:id="0">
    <w:p w:rsidR="00005970" w:rsidRDefault="00005970" w:rsidP="0082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70" w:rsidRDefault="00005970" w:rsidP="00821B6B">
      <w:pPr>
        <w:spacing w:after="0" w:line="240" w:lineRule="auto"/>
      </w:pPr>
      <w:r>
        <w:separator/>
      </w:r>
    </w:p>
  </w:footnote>
  <w:footnote w:type="continuationSeparator" w:id="0">
    <w:p w:rsidR="00005970" w:rsidRDefault="00005970" w:rsidP="0082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785689"/>
      <w:docPartObj>
        <w:docPartGallery w:val="Page Numbers (Top of Page)"/>
        <w:docPartUnique/>
      </w:docPartObj>
    </w:sdtPr>
    <w:sdtContent>
      <w:p w:rsidR="00821B6B" w:rsidRDefault="00821B6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1B6B" w:rsidRDefault="00821B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F" w:rsidRDefault="0000597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B6B">
      <w:rPr>
        <w:noProof/>
      </w:rPr>
      <w:t>3</w:t>
    </w:r>
    <w:r>
      <w:fldChar w:fldCharType="end"/>
    </w:r>
  </w:p>
  <w:p w:rsidR="0051243F" w:rsidRDefault="000059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6B" w:rsidRDefault="00821B6B">
    <w:pPr>
      <w:pStyle w:val="a4"/>
      <w:jc w:val="center"/>
    </w:pPr>
  </w:p>
  <w:p w:rsidR="00821B6B" w:rsidRDefault="00821B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202"/>
    <w:rsid w:val="00005970"/>
    <w:rsid w:val="00075519"/>
    <w:rsid w:val="000817C5"/>
    <w:rsid w:val="001F5B25"/>
    <w:rsid w:val="00213DD3"/>
    <w:rsid w:val="00274B13"/>
    <w:rsid w:val="00316A7D"/>
    <w:rsid w:val="003A40E9"/>
    <w:rsid w:val="003C756E"/>
    <w:rsid w:val="00497202"/>
    <w:rsid w:val="00640C6B"/>
    <w:rsid w:val="00691419"/>
    <w:rsid w:val="006E40F9"/>
    <w:rsid w:val="00803FFD"/>
    <w:rsid w:val="00821B6B"/>
    <w:rsid w:val="009018C0"/>
    <w:rsid w:val="0093320F"/>
    <w:rsid w:val="00A20CA2"/>
    <w:rsid w:val="00DE587F"/>
    <w:rsid w:val="00EB6E1D"/>
    <w:rsid w:val="00F07699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7202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4972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972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97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7202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customStyle="1" w:styleId="2">
    <w:name w:val="Обычный2"/>
    <w:link w:val="Normal"/>
    <w:rsid w:val="0049720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2"/>
    <w:rsid w:val="00497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">
    <w:name w:val="Обычный3"/>
    <w:rsid w:val="0049720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">
    <w:name w:val="Обычный1"/>
    <w:rsid w:val="00F076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1B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2022-07-14T05:41:00Z</cp:lastPrinted>
  <dcterms:created xsi:type="dcterms:W3CDTF">2022-07-14T05:01:00Z</dcterms:created>
  <dcterms:modified xsi:type="dcterms:W3CDTF">2022-07-14T05:42:00Z</dcterms:modified>
</cp:coreProperties>
</file>