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E2" w:rsidRPr="00D111E2" w:rsidRDefault="00D111E2" w:rsidP="00D111E2">
      <w:pPr>
        <w:jc w:val="right"/>
        <w:rPr>
          <w:sz w:val="22"/>
          <w:szCs w:val="22"/>
        </w:rPr>
      </w:pPr>
      <w:bookmarkStart w:id="0" w:name="_GoBack"/>
      <w:bookmarkEnd w:id="0"/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984"/>
        <w:gridCol w:w="1560"/>
        <w:gridCol w:w="1275"/>
        <w:gridCol w:w="1133"/>
        <w:gridCol w:w="2269"/>
        <w:gridCol w:w="1701"/>
        <w:gridCol w:w="142"/>
      </w:tblGrid>
      <w:tr w:rsidR="001B0D8C" w:rsidRPr="00DB5056" w:rsidTr="00067810">
        <w:trPr>
          <w:trHeight w:val="375"/>
        </w:trPr>
        <w:tc>
          <w:tcPr>
            <w:tcW w:w="15451" w:type="dxa"/>
            <w:gridSpan w:val="9"/>
            <w:vAlign w:val="center"/>
            <w:hideMark/>
          </w:tcPr>
          <w:p w:rsidR="001B0D8C" w:rsidRPr="00DB5056" w:rsidRDefault="001B0D8C" w:rsidP="00E03F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B5056">
              <w:rPr>
                <w:b/>
                <w:bCs/>
                <w:sz w:val="28"/>
                <w:szCs w:val="28"/>
                <w:lang w:eastAsia="en-US"/>
              </w:rPr>
              <w:t>ПЕРЕЧЕНЬ</w:t>
            </w:r>
            <w:r w:rsidR="00B27A6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1B0D8C" w:rsidRPr="00067810" w:rsidRDefault="001B0D8C" w:rsidP="008B53E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B5056">
              <w:rPr>
                <w:b/>
                <w:bCs/>
                <w:sz w:val="28"/>
                <w:szCs w:val="28"/>
                <w:lang w:eastAsia="en-US"/>
              </w:rPr>
              <w:t xml:space="preserve">налоговых расходов </w:t>
            </w: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 «город Северобайкальск»</w:t>
            </w:r>
            <w:r w:rsidRPr="00DB5056">
              <w:rPr>
                <w:b/>
                <w:bCs/>
                <w:sz w:val="28"/>
                <w:szCs w:val="28"/>
                <w:lang w:eastAsia="en-US"/>
              </w:rPr>
              <w:t xml:space="preserve"> на </w:t>
            </w:r>
            <w:r w:rsidR="00A22608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283F87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A22608">
              <w:rPr>
                <w:b/>
                <w:bCs/>
                <w:sz w:val="28"/>
                <w:szCs w:val="28"/>
                <w:lang w:eastAsia="en-US"/>
              </w:rPr>
              <w:t>г.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 xml:space="preserve"> и плановый период 202</w:t>
            </w:r>
            <w:r w:rsidR="008B53EF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>-202</w:t>
            </w:r>
            <w:r w:rsidR="008B53EF">
              <w:rPr>
                <w:b/>
                <w:bCs/>
                <w:sz w:val="28"/>
                <w:szCs w:val="28"/>
                <w:lang w:eastAsia="en-US"/>
              </w:rPr>
              <w:t>6</w:t>
            </w:r>
            <w:r w:rsidR="00C3040B">
              <w:rPr>
                <w:b/>
                <w:bCs/>
                <w:sz w:val="28"/>
                <w:szCs w:val="28"/>
                <w:lang w:eastAsia="en-US"/>
              </w:rPr>
              <w:t>г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>г.</w:t>
            </w:r>
          </w:p>
        </w:tc>
      </w:tr>
      <w:tr w:rsidR="00ED7AE5" w:rsidRPr="00067810" w:rsidTr="00067810">
        <w:trPr>
          <w:gridAfter w:val="1"/>
          <w:wAfter w:w="142" w:type="dxa"/>
          <w:trHeight w:val="1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№№ </w:t>
            </w:r>
            <w:proofErr w:type="gramStart"/>
            <w:r w:rsidRPr="00067810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067810"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Наименование налогового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Дата начала действия налогового </w:t>
            </w:r>
          </w:p>
          <w:p w:rsidR="00ED7AE5" w:rsidRPr="00067810" w:rsidRDefault="00ED7AE5" w:rsidP="00ED7A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Дата прекращения действия налогового расхода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Целевая категория </w:t>
            </w:r>
            <w:r w:rsidR="00067810" w:rsidRPr="00067810">
              <w:rPr>
                <w:bCs/>
                <w:sz w:val="20"/>
                <w:szCs w:val="20"/>
                <w:lang w:eastAsia="en-US"/>
              </w:rPr>
              <w:t>налоговой льготы</w:t>
            </w:r>
            <w:r w:rsidRPr="00067810">
              <w:rPr>
                <w:bCs/>
                <w:sz w:val="20"/>
                <w:szCs w:val="20"/>
                <w:lang w:eastAsia="en-US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ED7AE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Наименование муниципальной программы, ее реквизиты/направление социально-экономической политики муниципального образования, не относящиеся к муниципальным программам муниципального образования, целям которых соответствует налоговый расход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ED7A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D8C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 xml:space="preserve">ние от уплаты земельного налога </w:t>
            </w:r>
            <w:r w:rsidR="00C3040B">
              <w:rPr>
                <w:rFonts w:eastAsia="Calibri"/>
                <w:sz w:val="22"/>
                <w:szCs w:val="22"/>
              </w:rPr>
              <w:t>Органов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местного самоуправления города Северобайкальск в отношении земельных участков, используемых ими для непосредственного выполнения возложенных на них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C3040B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пп.7</w:t>
            </w:r>
            <w:r w:rsidR="00ED7AE5">
              <w:rPr>
                <w:rFonts w:eastAsia="Calibri"/>
                <w:sz w:val="22"/>
                <w:szCs w:val="22"/>
              </w:rPr>
              <w:t>.1., п.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="00ED7AE5">
              <w:rPr>
                <w:rFonts w:eastAsia="Calibri"/>
                <w:sz w:val="22"/>
                <w:szCs w:val="22"/>
              </w:rPr>
              <w:t xml:space="preserve">, раздел </w:t>
            </w:r>
            <w:r w:rsidR="00ED7AE5">
              <w:rPr>
                <w:rFonts w:eastAsia="Calibri"/>
                <w:sz w:val="22"/>
                <w:szCs w:val="22"/>
                <w:lang w:val="en-US"/>
              </w:rPr>
              <w:t>V</w:t>
            </w:r>
            <w:r w:rsidR="00ED7AE5"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="00ED7AE5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06</w:t>
            </w:r>
            <w:r w:rsidR="00ED7AE5">
              <w:rPr>
                <w:rFonts w:eastAsia="Calibri"/>
                <w:sz w:val="22"/>
                <w:szCs w:val="22"/>
              </w:rPr>
              <w:t>.20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="00ED7AE5">
              <w:rPr>
                <w:rFonts w:eastAsia="Calibri"/>
                <w:sz w:val="22"/>
                <w:szCs w:val="22"/>
              </w:rPr>
              <w:t xml:space="preserve"> г. № </w:t>
            </w:r>
            <w:r>
              <w:rPr>
                <w:rFonts w:eastAsia="Calibri"/>
                <w:sz w:val="22"/>
                <w:szCs w:val="22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rFonts w:eastAsia="Calibri"/>
                <w:sz w:val="22"/>
                <w:szCs w:val="22"/>
              </w:rPr>
              <w:t>Техническая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Default="00786A0A" w:rsidP="00786A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786A0A">
              <w:rPr>
                <w:rFonts w:eastAsia="Calibri"/>
                <w:sz w:val="22"/>
                <w:szCs w:val="22"/>
              </w:rPr>
              <w:t>овышени</w:t>
            </w:r>
            <w:r>
              <w:rPr>
                <w:rFonts w:eastAsia="Calibri"/>
                <w:sz w:val="22"/>
                <w:szCs w:val="22"/>
              </w:rPr>
              <w:t>е</w:t>
            </w:r>
            <w:r w:rsidRPr="00786A0A">
              <w:rPr>
                <w:rFonts w:eastAsia="Calibri"/>
                <w:sz w:val="22"/>
                <w:szCs w:val="22"/>
              </w:rPr>
              <w:t xml:space="preserve"> эффективности бюджетных расходов</w:t>
            </w:r>
            <w:r w:rsidR="00A22608">
              <w:rPr>
                <w:rFonts w:eastAsia="Calibri"/>
                <w:sz w:val="22"/>
                <w:szCs w:val="22"/>
              </w:rPr>
              <w:t>.</w:t>
            </w:r>
          </w:p>
          <w:p w:rsidR="00A22608" w:rsidRPr="001B0D8C" w:rsidRDefault="00A22608" w:rsidP="00786A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Оптимизация финансовых потоков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МО «город Северобайкальск»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Ветеранов и инвалидов Великой Отечественной войны и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7.2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76432D" w:rsidP="006F5251">
            <w:pPr>
              <w:jc w:val="center"/>
              <w:rPr>
                <w:rFonts w:eastAsia="Calibri"/>
                <w:sz w:val="22"/>
                <w:szCs w:val="22"/>
              </w:rPr>
            </w:pPr>
            <w:r w:rsidRPr="0076432D">
              <w:rPr>
                <w:rFonts w:eastAsia="Calibri"/>
                <w:sz w:val="22"/>
                <w:szCs w:val="22"/>
              </w:rPr>
              <w:t>Развитие человеческого потенциала и улучшение качества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Организаций – резидентов зоны экономического благоприятствования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7.3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E5" w:rsidRPr="00862411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62411">
              <w:rPr>
                <w:rFonts w:eastAsia="Calibri"/>
                <w:sz w:val="22"/>
                <w:szCs w:val="22"/>
              </w:rPr>
              <w:t>01.01.2011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862411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62411">
              <w:rPr>
                <w:color w:val="000000"/>
                <w:sz w:val="22"/>
                <w:szCs w:val="22"/>
              </w:rPr>
              <w:t xml:space="preserve">Сроком на пять календарных лет с момента возникновения права </w:t>
            </w:r>
            <w:r w:rsidRPr="00862411">
              <w:rPr>
                <w:color w:val="000000"/>
                <w:sz w:val="22"/>
                <w:szCs w:val="22"/>
              </w:rPr>
              <w:lastRenderedPageBreak/>
              <w:t>собственности на каждый 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6F5251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251">
              <w:rPr>
                <w:rFonts w:eastAsia="Calibri"/>
                <w:sz w:val="22"/>
                <w:szCs w:val="22"/>
              </w:rPr>
              <w:t>Развитие туристского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both"/>
              <w:rPr>
                <w:color w:val="000000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</w:t>
            </w:r>
            <w:r w:rsidR="00C3040B" w:rsidRPr="00C3040B">
              <w:rPr>
                <w:color w:val="000000"/>
              </w:rPr>
              <w:t>Государственные учреждения – в отношении земельных участков, находящихся на праве постоянного бессрочного пользования, предоставленных для строительства объектов капитального строительства, предназначенных для решения вопросов местного значения.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C3040B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ED7AE5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color w:val="000000"/>
                <w:sz w:val="22"/>
                <w:szCs w:val="22"/>
              </w:rPr>
              <w:t>На период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6F5251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251">
              <w:rPr>
                <w:rFonts w:eastAsia="Calibri"/>
                <w:sz w:val="22"/>
                <w:szCs w:val="22"/>
              </w:rPr>
              <w:t>Развитие и модернизация инфраструктуры, обеспечивающей удовлетворение потребностей населения и хозяйствующих субъектов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933ED3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933ED3">
              <w:rPr>
                <w:rFonts w:eastAsia="Calibri"/>
                <w:sz w:val="22"/>
                <w:szCs w:val="22"/>
              </w:rPr>
              <w:t>не применялась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both"/>
              <w:rPr>
                <w:color w:val="000000"/>
              </w:rPr>
            </w:pPr>
            <w:proofErr w:type="gramStart"/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ф</w:t>
            </w:r>
            <w:r w:rsidRPr="0035063F">
              <w:t>изически</w:t>
            </w:r>
            <w:r>
              <w:t>х лиц</w:t>
            </w:r>
            <w:r w:rsidRPr="0035063F">
              <w:t xml:space="preserve"> - народны</w:t>
            </w:r>
            <w:r>
              <w:t>х</w:t>
            </w:r>
            <w:r w:rsidRPr="0035063F">
              <w:t xml:space="preserve"> дружинник</w:t>
            </w:r>
            <w:r>
              <w:t>ов</w:t>
            </w:r>
            <w:r w:rsidRPr="0035063F">
              <w:t>, постоянно проживающи</w:t>
            </w:r>
            <w:r>
              <w:t>х</w:t>
            </w:r>
            <w:r w:rsidRPr="0035063F">
              <w:t xml:space="preserve"> на территории муниципального образования "город Северобайкальск", более 1 года участвующи</w:t>
            </w:r>
            <w:r>
              <w:t>х</w:t>
            </w:r>
            <w:r w:rsidRPr="0035063F">
              <w:t xml:space="preserve"> в охране общественного порядка в составе добровольных народных дружин, осуществляющих свои полномочия в границах муниципального образования "город Северобайкальск" и внесенных в реестр народных дружин и общественных объединений правоохранительной направленности в МВД по Республике Бурятия,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C3040B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 период </w:t>
            </w:r>
            <w:r w:rsidRPr="00ED7AE5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>частия</w:t>
            </w:r>
            <w:r w:rsidRPr="00ED7AE5">
              <w:rPr>
                <w:rFonts w:eastAsia="Calibri"/>
                <w:sz w:val="22"/>
                <w:szCs w:val="22"/>
              </w:rPr>
              <w:t xml:space="preserve"> в охране общественного порядка в составе добровольных народных дружин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32D" w:rsidRDefault="0076432D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Развитие человеческого потенциала и улучшение качества жизни.</w:t>
            </w:r>
          </w:p>
          <w:p w:rsidR="00ED7AE5" w:rsidRPr="001B0D8C" w:rsidRDefault="0076432D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Укрепление системы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933ED3" w:rsidP="0093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м</w:t>
            </w:r>
            <w:r w:rsidR="006F2AB3">
              <w:rPr>
                <w:rFonts w:eastAsia="Calibri"/>
                <w:sz w:val="22"/>
                <w:szCs w:val="22"/>
              </w:rPr>
              <w:t>униципальн</w:t>
            </w:r>
            <w:r>
              <w:rPr>
                <w:rFonts w:eastAsia="Calibri"/>
                <w:sz w:val="22"/>
                <w:szCs w:val="22"/>
              </w:rPr>
              <w:t>ого</w:t>
            </w:r>
            <w:r w:rsidR="006F2AB3">
              <w:rPr>
                <w:rFonts w:eastAsia="Calibri"/>
                <w:sz w:val="22"/>
                <w:szCs w:val="22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</w:rPr>
              <w:t xml:space="preserve">я </w:t>
            </w:r>
            <w:r w:rsidR="00862411">
              <w:rPr>
                <w:rFonts w:eastAsia="Calibri"/>
                <w:sz w:val="22"/>
                <w:szCs w:val="22"/>
              </w:rPr>
              <w:t>администрации МО «город Северобайкальск»</w:t>
            </w:r>
          </w:p>
        </w:tc>
      </w:tr>
      <w:tr w:rsidR="00C3040B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Pr="001B0D8C" w:rsidRDefault="008247BF" w:rsidP="008247BF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8247BF">
              <w:rPr>
                <w:rFonts w:eastAsia="Calibri"/>
                <w:sz w:val="22"/>
                <w:szCs w:val="22"/>
              </w:rPr>
              <w:t xml:space="preserve">Освобождение от уплаты земельного налога </w:t>
            </w:r>
            <w:r w:rsidR="00C3040B" w:rsidRPr="00C3040B">
              <w:rPr>
                <w:rFonts w:eastAsia="Calibri"/>
                <w:sz w:val="22"/>
                <w:szCs w:val="22"/>
              </w:rPr>
              <w:t>Субъект</w:t>
            </w:r>
            <w:r>
              <w:rPr>
                <w:rFonts w:eastAsia="Calibri"/>
                <w:sz w:val="22"/>
                <w:szCs w:val="22"/>
              </w:rPr>
              <w:t>ов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малого и среднего предпринимательства и физически</w:t>
            </w:r>
            <w:r>
              <w:rPr>
                <w:rFonts w:eastAsia="Calibri"/>
                <w:sz w:val="22"/>
                <w:szCs w:val="22"/>
              </w:rPr>
              <w:t>х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лиц, не являющиеся индивидуальными предпринимателями и применяющими специальный налоговый режим «Налог на профессиональный доход», являющиеся социальными предприятиями - предпринимательская деятельность которых </w:t>
            </w:r>
            <w:r w:rsidR="00C3040B" w:rsidRPr="00C3040B">
              <w:rPr>
                <w:rFonts w:eastAsia="Calibri"/>
                <w:sz w:val="22"/>
                <w:szCs w:val="22"/>
              </w:rPr>
              <w:lastRenderedPageBreak/>
              <w:t>направлена на достижение общественно-полезных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от 24.07.2007 № 209-ФЗ</w:t>
            </w:r>
            <w:proofErr w:type="gramEnd"/>
            <w:r w:rsidR="00C3040B" w:rsidRPr="00C3040B">
              <w:rPr>
                <w:rFonts w:eastAsia="Calibri"/>
                <w:sz w:val="22"/>
                <w:szCs w:val="22"/>
              </w:rPr>
              <w:t xml:space="preserve">  «О развитии малого и среднего предпринимательства в Российской Федерации»,  в отношении земельных участков, используемых для осуществления предпринимательской деятельности в сфере социального предпринимательства.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пп.7.6., п.7,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C3040B"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Pr="001B0D8C" w:rsidRDefault="00C3040B" w:rsidP="00D90DD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Стимулирующая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8247BF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247BF">
              <w:rPr>
                <w:rFonts w:eastAsia="Calibri"/>
                <w:sz w:val="22"/>
                <w:szCs w:val="22"/>
              </w:rPr>
              <w:t>Поддержка и развитие социального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8247BF" w:rsidP="0093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</w:tbl>
    <w:p w:rsidR="00AB7235" w:rsidRDefault="00AB7235"/>
    <w:sectPr w:rsidR="00AB7235" w:rsidSect="000678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C"/>
    <w:rsid w:val="00067810"/>
    <w:rsid w:val="001B0D8C"/>
    <w:rsid w:val="00283F87"/>
    <w:rsid w:val="00402F0C"/>
    <w:rsid w:val="00446C85"/>
    <w:rsid w:val="006F2AB3"/>
    <w:rsid w:val="006F5251"/>
    <w:rsid w:val="007113E8"/>
    <w:rsid w:val="0076432D"/>
    <w:rsid w:val="00786A0A"/>
    <w:rsid w:val="007E6DA7"/>
    <w:rsid w:val="007F67E8"/>
    <w:rsid w:val="008247BF"/>
    <w:rsid w:val="00862411"/>
    <w:rsid w:val="008851D8"/>
    <w:rsid w:val="008B53EF"/>
    <w:rsid w:val="00933ED3"/>
    <w:rsid w:val="009C2436"/>
    <w:rsid w:val="00A22608"/>
    <w:rsid w:val="00A45657"/>
    <w:rsid w:val="00AB7235"/>
    <w:rsid w:val="00B27A6B"/>
    <w:rsid w:val="00BC1C17"/>
    <w:rsid w:val="00C3040B"/>
    <w:rsid w:val="00D111E2"/>
    <w:rsid w:val="00D834B1"/>
    <w:rsid w:val="00E03FD6"/>
    <w:rsid w:val="00E718B4"/>
    <w:rsid w:val="00ED7AE5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Экономика</cp:lastModifiedBy>
  <cp:revision>5</cp:revision>
  <cp:lastPrinted>2024-04-05T00:15:00Z</cp:lastPrinted>
  <dcterms:created xsi:type="dcterms:W3CDTF">2024-04-03T03:09:00Z</dcterms:created>
  <dcterms:modified xsi:type="dcterms:W3CDTF">2024-04-10T01:39:00Z</dcterms:modified>
</cp:coreProperties>
</file>