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4712"/>
        <w:gridCol w:w="1984"/>
        <w:gridCol w:w="1560"/>
        <w:gridCol w:w="1275"/>
        <w:gridCol w:w="1133"/>
        <w:gridCol w:w="2269"/>
        <w:gridCol w:w="1701"/>
        <w:gridCol w:w="142"/>
      </w:tblGrid>
      <w:tr w:rsidR="001B0D8C" w:rsidRPr="00DB5056" w:rsidTr="00067810">
        <w:trPr>
          <w:trHeight w:val="375"/>
        </w:trPr>
        <w:tc>
          <w:tcPr>
            <w:tcW w:w="15451" w:type="dxa"/>
            <w:gridSpan w:val="9"/>
            <w:vAlign w:val="center"/>
            <w:hideMark/>
          </w:tcPr>
          <w:p w:rsidR="001B0D8C" w:rsidRPr="00DB5056" w:rsidRDefault="001B0D8C" w:rsidP="00E03F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B5056">
              <w:rPr>
                <w:b/>
                <w:bCs/>
                <w:sz w:val="28"/>
                <w:szCs w:val="28"/>
                <w:lang w:eastAsia="en-US"/>
              </w:rPr>
              <w:t>ПЕРЕЧЕНЬ</w:t>
            </w:r>
            <w:r w:rsidR="00B27A6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</w:p>
          <w:p w:rsidR="001B0D8C" w:rsidRPr="00067810" w:rsidRDefault="001B0D8C" w:rsidP="008851D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B5056">
              <w:rPr>
                <w:b/>
                <w:bCs/>
                <w:sz w:val="28"/>
                <w:szCs w:val="28"/>
                <w:lang w:eastAsia="en-US"/>
              </w:rPr>
              <w:t xml:space="preserve">налоговых расходов </w:t>
            </w:r>
            <w:r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 «город Северобайкальск»</w:t>
            </w:r>
            <w:r w:rsidRPr="00DB5056">
              <w:rPr>
                <w:b/>
                <w:bCs/>
                <w:sz w:val="28"/>
                <w:szCs w:val="28"/>
                <w:lang w:eastAsia="en-US"/>
              </w:rPr>
              <w:t xml:space="preserve"> на </w:t>
            </w:r>
            <w:r w:rsidR="00A22608">
              <w:rPr>
                <w:b/>
                <w:bCs/>
                <w:sz w:val="28"/>
                <w:szCs w:val="28"/>
                <w:lang w:eastAsia="en-US"/>
              </w:rPr>
              <w:t>202</w:t>
            </w:r>
            <w:r w:rsidR="008851D8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A22608">
              <w:rPr>
                <w:b/>
                <w:bCs/>
                <w:sz w:val="28"/>
                <w:szCs w:val="28"/>
                <w:lang w:eastAsia="en-US"/>
              </w:rPr>
              <w:t>г.</w:t>
            </w:r>
            <w:r w:rsidR="00A45657">
              <w:rPr>
                <w:b/>
                <w:bCs/>
                <w:sz w:val="28"/>
                <w:szCs w:val="28"/>
                <w:lang w:eastAsia="en-US"/>
              </w:rPr>
              <w:t xml:space="preserve"> и плановый период 202</w:t>
            </w:r>
            <w:r w:rsidR="008851D8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A45657">
              <w:rPr>
                <w:b/>
                <w:bCs/>
                <w:sz w:val="28"/>
                <w:szCs w:val="28"/>
                <w:lang w:eastAsia="en-US"/>
              </w:rPr>
              <w:t>-202</w:t>
            </w:r>
            <w:r w:rsidR="008851D8"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C3040B">
              <w:rPr>
                <w:b/>
                <w:bCs/>
                <w:sz w:val="28"/>
                <w:szCs w:val="28"/>
                <w:lang w:eastAsia="en-US"/>
              </w:rPr>
              <w:t>г</w:t>
            </w:r>
            <w:r w:rsidR="00A45657">
              <w:rPr>
                <w:b/>
                <w:bCs/>
                <w:sz w:val="28"/>
                <w:szCs w:val="28"/>
                <w:lang w:eastAsia="en-US"/>
              </w:rPr>
              <w:t>г.</w:t>
            </w:r>
          </w:p>
        </w:tc>
      </w:tr>
      <w:tr w:rsidR="00ED7AE5" w:rsidRPr="00067810" w:rsidTr="00067810">
        <w:trPr>
          <w:gridAfter w:val="1"/>
          <w:wAfter w:w="142" w:type="dxa"/>
          <w:trHeight w:val="1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 xml:space="preserve">№№ </w:t>
            </w:r>
            <w:proofErr w:type="gramStart"/>
            <w:r w:rsidRPr="00067810">
              <w:rPr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067810">
              <w:rPr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Наименование налогового расхода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 xml:space="preserve">Дата начала действия налогового </w:t>
            </w:r>
          </w:p>
          <w:p w:rsidR="00ED7AE5" w:rsidRPr="00067810" w:rsidRDefault="00ED7AE5" w:rsidP="00ED7AE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расхода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Дата прекращения действия налогового расхода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1703B4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 xml:space="preserve">Целевая категория </w:t>
            </w:r>
            <w:r w:rsidR="00067810" w:rsidRPr="00067810">
              <w:rPr>
                <w:bCs/>
                <w:sz w:val="20"/>
                <w:szCs w:val="20"/>
                <w:lang w:eastAsia="en-US"/>
              </w:rPr>
              <w:t>налоговой льготы</w:t>
            </w:r>
            <w:r w:rsidRPr="00067810">
              <w:rPr>
                <w:bCs/>
                <w:sz w:val="20"/>
                <w:szCs w:val="20"/>
                <w:lang w:eastAsia="en-US"/>
              </w:rPr>
              <w:br/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ED7AE5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 xml:space="preserve">Наименование муниципальной программы, ее реквизиты/направление социально-экономической политики муниципального образования, не относящиеся к муниципальным программам муниципального образования, целям которых соответствует налоговый расход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067810" w:rsidRDefault="00ED7AE5" w:rsidP="00ED7AE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67810">
              <w:rPr>
                <w:bCs/>
                <w:sz w:val="20"/>
                <w:szCs w:val="20"/>
                <w:lang w:eastAsia="en-US"/>
              </w:rPr>
              <w:t>Наименование куратора налогового расхода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B0D8C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 xml:space="preserve">ние от уплаты земельного налога </w:t>
            </w:r>
            <w:r w:rsidR="00C3040B">
              <w:rPr>
                <w:rFonts w:eastAsia="Calibri"/>
                <w:sz w:val="22"/>
                <w:szCs w:val="22"/>
              </w:rPr>
              <w:t>Органов</w:t>
            </w:r>
            <w:r w:rsidR="00C3040B" w:rsidRPr="00C3040B">
              <w:rPr>
                <w:rFonts w:eastAsia="Calibri"/>
                <w:sz w:val="22"/>
                <w:szCs w:val="22"/>
              </w:rPr>
              <w:t xml:space="preserve"> местного самоуправления города Северобайкальск в отношении земельных участков, используемых ими для непосредственного выполнения возложенных на них полномочий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C3040B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пп.7</w:t>
            </w:r>
            <w:r w:rsidR="00ED7AE5">
              <w:rPr>
                <w:rFonts w:eastAsia="Calibri"/>
                <w:sz w:val="22"/>
                <w:szCs w:val="22"/>
              </w:rPr>
              <w:t>.1., п.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="00ED7AE5">
              <w:rPr>
                <w:rFonts w:eastAsia="Calibri"/>
                <w:sz w:val="22"/>
                <w:szCs w:val="22"/>
              </w:rPr>
              <w:t xml:space="preserve">, раздел </w:t>
            </w:r>
            <w:r w:rsidR="00ED7AE5">
              <w:rPr>
                <w:rFonts w:eastAsia="Calibri"/>
                <w:sz w:val="22"/>
                <w:szCs w:val="22"/>
                <w:lang w:val="en-US"/>
              </w:rPr>
              <w:t>V</w:t>
            </w:r>
            <w:r w:rsidR="00ED7AE5"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от 2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="00ED7AE5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06</w:t>
            </w:r>
            <w:r w:rsidR="00ED7AE5">
              <w:rPr>
                <w:rFonts w:eastAsia="Calibri"/>
                <w:sz w:val="22"/>
                <w:szCs w:val="22"/>
              </w:rPr>
              <w:t>.20</w:t>
            </w:r>
            <w:r>
              <w:rPr>
                <w:rFonts w:eastAsia="Calibri"/>
                <w:sz w:val="22"/>
                <w:szCs w:val="22"/>
              </w:rPr>
              <w:t>21</w:t>
            </w:r>
            <w:r w:rsidR="00ED7AE5">
              <w:rPr>
                <w:rFonts w:eastAsia="Calibri"/>
                <w:sz w:val="22"/>
                <w:szCs w:val="22"/>
              </w:rPr>
              <w:t xml:space="preserve"> г. № </w:t>
            </w:r>
            <w:r>
              <w:rPr>
                <w:rFonts w:eastAsia="Calibri"/>
                <w:sz w:val="22"/>
                <w:szCs w:val="22"/>
              </w:rPr>
              <w:t>232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Бессрочно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ED7AE5">
              <w:rPr>
                <w:rFonts w:eastAsia="Calibri"/>
                <w:sz w:val="22"/>
                <w:szCs w:val="22"/>
              </w:rPr>
              <w:t>Техническая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Default="00786A0A" w:rsidP="00786A0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Pr="00786A0A">
              <w:rPr>
                <w:rFonts w:eastAsia="Calibri"/>
                <w:sz w:val="22"/>
                <w:szCs w:val="22"/>
              </w:rPr>
              <w:t>овышени</w:t>
            </w:r>
            <w:r>
              <w:rPr>
                <w:rFonts w:eastAsia="Calibri"/>
                <w:sz w:val="22"/>
                <w:szCs w:val="22"/>
              </w:rPr>
              <w:t>е</w:t>
            </w:r>
            <w:r w:rsidRPr="00786A0A">
              <w:rPr>
                <w:rFonts w:eastAsia="Calibri"/>
                <w:sz w:val="22"/>
                <w:szCs w:val="22"/>
              </w:rPr>
              <w:t xml:space="preserve"> эффективности бюджетных расходов</w:t>
            </w:r>
            <w:r w:rsidR="00A22608">
              <w:rPr>
                <w:rFonts w:eastAsia="Calibri"/>
                <w:sz w:val="22"/>
                <w:szCs w:val="22"/>
              </w:rPr>
              <w:t>.</w:t>
            </w:r>
          </w:p>
          <w:p w:rsidR="00A22608" w:rsidRPr="001B0D8C" w:rsidRDefault="00A22608" w:rsidP="00786A0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Оптимизация финансовых потоков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 МО «город Северобайкальск»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Ветеранов и инвалидов Великой Отечественной войны и ветеранов боевых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</w:t>
            </w:r>
            <w:r w:rsidR="00C3040B">
              <w:rPr>
                <w:rFonts w:eastAsia="Calibri"/>
                <w:sz w:val="22"/>
                <w:szCs w:val="22"/>
              </w:rPr>
              <w:t>7.2</w:t>
            </w:r>
            <w:r>
              <w:rPr>
                <w:rFonts w:eastAsia="Calibri"/>
                <w:sz w:val="22"/>
                <w:szCs w:val="22"/>
              </w:rPr>
              <w:t>., 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 xml:space="preserve">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ED7AE5">
              <w:rPr>
                <w:rFonts w:eastAsia="Calibri"/>
                <w:sz w:val="22"/>
                <w:szCs w:val="22"/>
              </w:rPr>
              <w:t>Бессрочно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76432D" w:rsidP="006F5251">
            <w:pPr>
              <w:jc w:val="center"/>
              <w:rPr>
                <w:rFonts w:eastAsia="Calibri"/>
                <w:sz w:val="22"/>
                <w:szCs w:val="22"/>
              </w:rPr>
            </w:pPr>
            <w:r w:rsidRPr="0076432D">
              <w:rPr>
                <w:rFonts w:eastAsia="Calibri"/>
                <w:sz w:val="22"/>
                <w:szCs w:val="22"/>
              </w:rPr>
              <w:t>Развитие человеческого потенциала и улучшение качества жизни.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по экономике и инвестиционной политике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both"/>
              <w:rPr>
                <w:rFonts w:eastAsia="Calibri"/>
                <w:sz w:val="22"/>
                <w:szCs w:val="22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Организаций – резидентов зоны экономического благоприятствования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</w:t>
            </w:r>
            <w:r w:rsidR="00C3040B">
              <w:rPr>
                <w:rFonts w:eastAsia="Calibri"/>
                <w:sz w:val="22"/>
                <w:szCs w:val="22"/>
              </w:rPr>
              <w:t>7.3</w:t>
            </w:r>
            <w:r>
              <w:rPr>
                <w:rFonts w:eastAsia="Calibri"/>
                <w:sz w:val="22"/>
                <w:szCs w:val="22"/>
              </w:rPr>
              <w:t>., 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 xml:space="preserve">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="00C3040B" w:rsidRP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E5" w:rsidRPr="00862411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862411">
              <w:rPr>
                <w:rFonts w:eastAsia="Calibri"/>
                <w:sz w:val="22"/>
                <w:szCs w:val="22"/>
              </w:rPr>
              <w:t>01.01.2011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862411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862411">
              <w:rPr>
                <w:color w:val="000000"/>
                <w:sz w:val="22"/>
                <w:szCs w:val="22"/>
              </w:rPr>
              <w:t>Сроком на пять календарных лет с момента возникновения права собственн</w:t>
            </w:r>
            <w:r w:rsidRPr="00862411">
              <w:rPr>
                <w:color w:val="000000"/>
                <w:sz w:val="22"/>
                <w:szCs w:val="22"/>
              </w:rPr>
              <w:lastRenderedPageBreak/>
              <w:t>ости на каждый 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Стимулирующая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6F5251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6F5251">
              <w:rPr>
                <w:rFonts w:eastAsia="Calibri"/>
                <w:sz w:val="22"/>
                <w:szCs w:val="22"/>
              </w:rPr>
              <w:t>Развитие туристского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067810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по экономике и инвестиционной политике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both"/>
              <w:rPr>
                <w:color w:val="000000"/>
              </w:rPr>
            </w:pPr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</w:t>
            </w:r>
            <w:r w:rsidR="00C3040B" w:rsidRPr="00C3040B">
              <w:rPr>
                <w:color w:val="000000"/>
              </w:rPr>
              <w:t>Государственные учреждения – в отношении земельных участков, находящихся на праве постоянного бессрочного пользования, предоставленных для строительства объектов капитального строительства, предназначенных для решения вопросов местного значения.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C3040B"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>., 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 xml:space="preserve">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="00C3040B" w:rsidRP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ED7AE5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ED7AE5">
              <w:rPr>
                <w:color w:val="000000"/>
                <w:sz w:val="22"/>
                <w:szCs w:val="22"/>
              </w:rPr>
              <w:t>На период строительства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6F5251" w:rsidP="00067810">
            <w:pPr>
              <w:jc w:val="center"/>
              <w:rPr>
                <w:rFonts w:eastAsia="Calibri"/>
                <w:sz w:val="22"/>
                <w:szCs w:val="22"/>
              </w:rPr>
            </w:pPr>
            <w:r w:rsidRPr="006F5251">
              <w:rPr>
                <w:rFonts w:eastAsia="Calibri"/>
                <w:sz w:val="22"/>
                <w:szCs w:val="22"/>
              </w:rPr>
              <w:t>Развитие и модернизация инфраструктуры, обеспечивающей удовлетворение потребностей населения и хозяйствующих субъектов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933ED3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933ED3">
              <w:rPr>
                <w:rFonts w:eastAsia="Calibri"/>
                <w:sz w:val="22"/>
                <w:szCs w:val="22"/>
              </w:rPr>
              <w:t>не применялась</w:t>
            </w:r>
          </w:p>
        </w:tc>
      </w:tr>
      <w:tr w:rsidR="00ED7AE5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E5" w:rsidRPr="001B0D8C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Default="00ED7AE5" w:rsidP="00862411">
            <w:pPr>
              <w:jc w:val="both"/>
              <w:rPr>
                <w:color w:val="000000"/>
              </w:rPr>
            </w:pPr>
            <w:proofErr w:type="gramStart"/>
            <w:r w:rsidRPr="001B0D8C">
              <w:rPr>
                <w:rFonts w:eastAsia="Calibri"/>
                <w:sz w:val="22"/>
                <w:szCs w:val="22"/>
              </w:rPr>
              <w:t>Освобож</w:t>
            </w:r>
            <w:r>
              <w:rPr>
                <w:rFonts w:eastAsia="Calibri"/>
                <w:sz w:val="22"/>
                <w:szCs w:val="22"/>
              </w:rPr>
              <w:t>д</w:t>
            </w:r>
            <w:r w:rsidRPr="001B0D8C">
              <w:rPr>
                <w:rFonts w:eastAsia="Calibri"/>
                <w:sz w:val="22"/>
                <w:szCs w:val="22"/>
              </w:rPr>
              <w:t>е</w:t>
            </w:r>
            <w:r>
              <w:rPr>
                <w:rFonts w:eastAsia="Calibri"/>
                <w:sz w:val="22"/>
                <w:szCs w:val="22"/>
              </w:rPr>
              <w:t>ние от уплаты земельного налога</w:t>
            </w:r>
            <w:r>
              <w:rPr>
                <w:color w:val="000000"/>
              </w:rPr>
              <w:t xml:space="preserve"> ф</w:t>
            </w:r>
            <w:r w:rsidRPr="0035063F">
              <w:t>изически</w:t>
            </w:r>
            <w:r>
              <w:t>х лиц</w:t>
            </w:r>
            <w:r w:rsidRPr="0035063F">
              <w:t xml:space="preserve"> - народны</w:t>
            </w:r>
            <w:r>
              <w:t>х</w:t>
            </w:r>
            <w:r w:rsidRPr="0035063F">
              <w:t xml:space="preserve"> дружинник</w:t>
            </w:r>
            <w:r>
              <w:t>ов</w:t>
            </w:r>
            <w:r w:rsidRPr="0035063F">
              <w:t>, постоянно проживающи</w:t>
            </w:r>
            <w:r>
              <w:t>х</w:t>
            </w:r>
            <w:r w:rsidRPr="0035063F">
              <w:t xml:space="preserve"> на территории муниципального образования "город Северобайкальск", более 1 года участвующи</w:t>
            </w:r>
            <w:r>
              <w:t>х</w:t>
            </w:r>
            <w:r w:rsidRPr="0035063F">
              <w:t xml:space="preserve"> в охране общественного порядка в составе добровольных народных дружин, осуществляющих свои полномочия в границах муниципального образования "город Северобайкальск" и внесенных в реестр народных дружин и общественных объединений правоохранительной направленности в МВД по Республике Бурятия,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="00C3040B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., п.</w:t>
            </w:r>
            <w:r w:rsidR="00C3040B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 xml:space="preserve">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="00C3040B" w:rsidRP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 период </w:t>
            </w:r>
            <w:r w:rsidRPr="00ED7AE5">
              <w:rPr>
                <w:rFonts w:eastAsia="Calibri"/>
                <w:sz w:val="22"/>
                <w:szCs w:val="22"/>
              </w:rPr>
              <w:t>у</w:t>
            </w:r>
            <w:r>
              <w:rPr>
                <w:rFonts w:eastAsia="Calibri"/>
                <w:sz w:val="22"/>
                <w:szCs w:val="22"/>
              </w:rPr>
              <w:t>частия</w:t>
            </w:r>
            <w:r w:rsidRPr="00ED7AE5">
              <w:rPr>
                <w:rFonts w:eastAsia="Calibri"/>
                <w:sz w:val="22"/>
                <w:szCs w:val="22"/>
              </w:rPr>
              <w:t xml:space="preserve"> в охране общественного порядка в составе добровольных народных дружин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ED7AE5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32D" w:rsidRDefault="0076432D" w:rsidP="0006781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Развитие человеческого потенциала и улучшение качества жизни.</w:t>
            </w:r>
          </w:p>
          <w:p w:rsidR="00ED7AE5" w:rsidRPr="001B0D8C" w:rsidRDefault="0076432D" w:rsidP="0006781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Укрепление системы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5" w:rsidRPr="001B0D8C" w:rsidRDefault="00933ED3" w:rsidP="00933ED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м</w:t>
            </w:r>
            <w:r w:rsidR="006F2AB3">
              <w:rPr>
                <w:rFonts w:eastAsia="Calibri"/>
                <w:sz w:val="22"/>
                <w:szCs w:val="22"/>
              </w:rPr>
              <w:t>униципальн</w:t>
            </w:r>
            <w:r>
              <w:rPr>
                <w:rFonts w:eastAsia="Calibri"/>
                <w:sz w:val="22"/>
                <w:szCs w:val="22"/>
              </w:rPr>
              <w:t>ого</w:t>
            </w:r>
            <w:r w:rsidR="006F2AB3">
              <w:rPr>
                <w:rFonts w:eastAsia="Calibri"/>
                <w:sz w:val="22"/>
                <w:szCs w:val="22"/>
              </w:rPr>
              <w:t xml:space="preserve"> контрол</w:t>
            </w:r>
            <w:r>
              <w:rPr>
                <w:rFonts w:eastAsia="Calibri"/>
                <w:sz w:val="22"/>
                <w:szCs w:val="22"/>
              </w:rPr>
              <w:t xml:space="preserve">я </w:t>
            </w:r>
            <w:r w:rsidR="00862411">
              <w:rPr>
                <w:rFonts w:eastAsia="Calibri"/>
                <w:sz w:val="22"/>
                <w:szCs w:val="22"/>
              </w:rPr>
              <w:t>администрации МО «город Северобайкальск»</w:t>
            </w:r>
          </w:p>
        </w:tc>
      </w:tr>
      <w:tr w:rsidR="00C3040B" w:rsidRPr="001B0D8C" w:rsidTr="00067810">
        <w:trPr>
          <w:gridAfter w:val="1"/>
          <w:wAfter w:w="142" w:type="dxa"/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0B" w:rsidRDefault="00C3040B" w:rsidP="0086241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Pr="001B0D8C" w:rsidRDefault="008247BF" w:rsidP="008247BF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8247BF">
              <w:rPr>
                <w:rFonts w:eastAsia="Calibri"/>
                <w:sz w:val="22"/>
                <w:szCs w:val="22"/>
              </w:rPr>
              <w:t xml:space="preserve">Освобождение от уплаты земельного налога </w:t>
            </w:r>
            <w:r w:rsidR="00C3040B" w:rsidRPr="00C3040B">
              <w:rPr>
                <w:rFonts w:eastAsia="Calibri"/>
                <w:sz w:val="22"/>
                <w:szCs w:val="22"/>
              </w:rPr>
              <w:t>Субъект</w:t>
            </w:r>
            <w:r>
              <w:rPr>
                <w:rFonts w:eastAsia="Calibri"/>
                <w:sz w:val="22"/>
                <w:szCs w:val="22"/>
              </w:rPr>
              <w:t>ов</w:t>
            </w:r>
            <w:r w:rsidR="00C3040B" w:rsidRPr="00C3040B">
              <w:rPr>
                <w:rFonts w:eastAsia="Calibri"/>
                <w:sz w:val="22"/>
                <w:szCs w:val="22"/>
              </w:rPr>
              <w:t xml:space="preserve"> малого и среднего предпринимательства и физически</w:t>
            </w:r>
            <w:r>
              <w:rPr>
                <w:rFonts w:eastAsia="Calibri"/>
                <w:sz w:val="22"/>
                <w:szCs w:val="22"/>
              </w:rPr>
              <w:t>х</w:t>
            </w:r>
            <w:r w:rsidR="00C3040B" w:rsidRPr="00C3040B">
              <w:rPr>
                <w:rFonts w:eastAsia="Calibri"/>
                <w:sz w:val="22"/>
                <w:szCs w:val="22"/>
              </w:rPr>
              <w:t xml:space="preserve"> лиц, не являющиеся индивидуальными предпринимателями и применяющими специальный налоговый режим «Налог на профессиональный доход», являющиеся социальными предприятиями - предпринимательская деятельность которых направлена на достижение общественно-</w:t>
            </w:r>
            <w:r w:rsidR="00C3040B" w:rsidRPr="00C3040B">
              <w:rPr>
                <w:rFonts w:eastAsia="Calibri"/>
                <w:sz w:val="22"/>
                <w:szCs w:val="22"/>
              </w:rPr>
              <w:lastRenderedPageBreak/>
              <w:t>полезных целей, способствующая решению социальных проблем граждан и общества и осуществляемая в соответствии с условиями, предусмотренными частью 1 статьи 24.1 Федерального закона от 24.07.2007 № 209-ФЗ</w:t>
            </w:r>
            <w:proofErr w:type="gramEnd"/>
            <w:r w:rsidR="00C3040B" w:rsidRPr="00C3040B">
              <w:rPr>
                <w:rFonts w:eastAsia="Calibri"/>
                <w:sz w:val="22"/>
                <w:szCs w:val="22"/>
              </w:rPr>
              <w:t xml:space="preserve">  «О развитии малого и среднего предпринимательства в Российской Федерации»,  в отношении земельных участков, используемых для осуществления предпринимательской деятельности в сфере социального предпринимательства.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C3040B" w:rsidP="00C3040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пп.7.6., п.7, раздел </w:t>
            </w:r>
            <w:r>
              <w:rPr>
                <w:rFonts w:eastAsia="Calibri"/>
                <w:sz w:val="22"/>
                <w:szCs w:val="22"/>
                <w:lang w:val="en-US"/>
              </w:rPr>
              <w:t>V</w:t>
            </w:r>
            <w:r>
              <w:rPr>
                <w:rFonts w:eastAsia="Calibri"/>
                <w:sz w:val="22"/>
                <w:szCs w:val="22"/>
              </w:rPr>
              <w:t xml:space="preserve"> Решение Северобайкальского городского Совета депутатов </w:t>
            </w:r>
            <w:r w:rsidRPr="00C3040B">
              <w:rPr>
                <w:rFonts w:eastAsia="Calibri"/>
                <w:sz w:val="22"/>
                <w:szCs w:val="22"/>
              </w:rPr>
              <w:t>от 24.06.2021 г. № 232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C3040B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01.01.2022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C3040B" w:rsidP="00862411">
            <w:pPr>
              <w:jc w:val="center"/>
              <w:rPr>
                <w:rFonts w:eastAsia="Calibri"/>
                <w:sz w:val="22"/>
                <w:szCs w:val="22"/>
              </w:rPr>
            </w:pPr>
            <w:r w:rsidRPr="00C3040B">
              <w:rPr>
                <w:rFonts w:eastAsia="Calibri"/>
                <w:sz w:val="22"/>
                <w:szCs w:val="22"/>
              </w:rPr>
              <w:t>Бессрочно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Pr="001B0D8C" w:rsidRDefault="00C3040B" w:rsidP="00D90DD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Стимулирующая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8247BF" w:rsidP="000678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247BF">
              <w:rPr>
                <w:rFonts w:eastAsia="Calibri"/>
                <w:sz w:val="22"/>
                <w:szCs w:val="22"/>
              </w:rPr>
              <w:t>Поддержка и развитие социального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40B" w:rsidRDefault="008247BF" w:rsidP="00933ED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по экономике и инвестиционной политике</w:t>
            </w:r>
          </w:p>
        </w:tc>
      </w:tr>
    </w:tbl>
    <w:p w:rsidR="00AB7235" w:rsidRDefault="00AB7235"/>
    <w:sectPr w:rsidR="00AB7235" w:rsidSect="0006781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8C"/>
    <w:rsid w:val="00067810"/>
    <w:rsid w:val="001B0D8C"/>
    <w:rsid w:val="00402F0C"/>
    <w:rsid w:val="00446C85"/>
    <w:rsid w:val="006F2AB3"/>
    <w:rsid w:val="006F5251"/>
    <w:rsid w:val="007113E8"/>
    <w:rsid w:val="0076432D"/>
    <w:rsid w:val="00786A0A"/>
    <w:rsid w:val="007E6DA7"/>
    <w:rsid w:val="007F67E8"/>
    <w:rsid w:val="008247BF"/>
    <w:rsid w:val="00862411"/>
    <w:rsid w:val="008851D8"/>
    <w:rsid w:val="00933ED3"/>
    <w:rsid w:val="00A22608"/>
    <w:rsid w:val="00A45657"/>
    <w:rsid w:val="00AB7235"/>
    <w:rsid w:val="00B27A6B"/>
    <w:rsid w:val="00BC1C17"/>
    <w:rsid w:val="00C3040B"/>
    <w:rsid w:val="00D834B1"/>
    <w:rsid w:val="00E03FD6"/>
    <w:rsid w:val="00ED7AE5"/>
    <w:rsid w:val="00FB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D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D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5</cp:revision>
  <cp:lastPrinted>2023-04-06T02:16:00Z</cp:lastPrinted>
  <dcterms:created xsi:type="dcterms:W3CDTF">2023-04-06T02:08:00Z</dcterms:created>
  <dcterms:modified xsi:type="dcterms:W3CDTF">2023-10-23T05:19:00Z</dcterms:modified>
</cp:coreProperties>
</file>