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4B" w:rsidRDefault="00034E4B" w:rsidP="00034E4B">
      <w:pPr>
        <w:widowControl/>
        <w:autoSpaceDE/>
        <w:autoSpaceDN/>
        <w:adjustRightInd/>
        <w:ind w:firstLine="567"/>
        <w:jc w:val="center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sz w:val="28"/>
          <w:szCs w:val="28"/>
        </w:rPr>
        <w:t xml:space="preserve">Инвестиционный потенциал </w:t>
      </w:r>
    </w:p>
    <w:p w:rsidR="00034E4B" w:rsidRDefault="00034E4B" w:rsidP="00034E4B">
      <w:pPr>
        <w:widowControl/>
        <w:autoSpaceDE/>
        <w:autoSpaceDN/>
        <w:adjustRightInd/>
        <w:ind w:firstLine="567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муниципального образования «город Северобайкальск»</w:t>
      </w:r>
    </w:p>
    <w:p w:rsidR="00034E4B" w:rsidRDefault="00034E4B" w:rsidP="00034E4B">
      <w:pPr>
        <w:widowControl/>
        <w:autoSpaceDE/>
        <w:autoSpaceDN/>
        <w:adjustRightInd/>
        <w:ind w:firstLine="567"/>
        <w:jc w:val="center"/>
        <w:rPr>
          <w:b w:val="0"/>
          <w:bCs w:val="0"/>
          <w:sz w:val="28"/>
          <w:szCs w:val="28"/>
        </w:rPr>
      </w:pPr>
    </w:p>
    <w:p w:rsidR="00601A03" w:rsidRPr="00601A03" w:rsidRDefault="00601A03" w:rsidP="009C657C">
      <w:pPr>
        <w:widowControl/>
        <w:autoSpaceDE/>
        <w:autoSpaceDN/>
        <w:adjustRightInd/>
        <w:ind w:firstLine="567"/>
        <w:jc w:val="both"/>
        <w:rPr>
          <w:b w:val="0"/>
          <w:bCs w:val="0"/>
          <w:sz w:val="24"/>
          <w:szCs w:val="24"/>
        </w:rPr>
      </w:pPr>
      <w:r w:rsidRPr="00601A03">
        <w:rPr>
          <w:b w:val="0"/>
          <w:bCs w:val="0"/>
          <w:sz w:val="28"/>
          <w:szCs w:val="28"/>
        </w:rPr>
        <w:t xml:space="preserve">Северобайкальск – молодой город с богатой историей, неразрывно связанной со строительством Байкало-Амурской магистрали. На сегодняшний день – это мощный транспортный узел, где грузопассажирское сообщение обеспечивает Северобайкальский регион ВСЖД – филиал ОАО «Российские железные дороги». </w:t>
      </w:r>
      <w:r w:rsidR="009C657C">
        <w:rPr>
          <w:b w:val="0"/>
          <w:bCs w:val="0"/>
          <w:sz w:val="28"/>
          <w:szCs w:val="28"/>
        </w:rPr>
        <w:t xml:space="preserve"> </w:t>
      </w:r>
    </w:p>
    <w:p w:rsidR="009C657C" w:rsidRPr="006F1293" w:rsidRDefault="00601A03" w:rsidP="009C657C">
      <w:pPr>
        <w:pStyle w:val="a6"/>
        <w:ind w:left="0" w:firstLine="567"/>
        <w:jc w:val="both"/>
        <w:rPr>
          <w:b w:val="0"/>
          <w:sz w:val="28"/>
          <w:szCs w:val="28"/>
        </w:rPr>
      </w:pPr>
      <w:r w:rsidRPr="00601A03">
        <w:rPr>
          <w:b w:val="0"/>
          <w:bCs w:val="0"/>
          <w:sz w:val="28"/>
          <w:szCs w:val="28"/>
        </w:rPr>
        <w:t xml:space="preserve">Город стремится к интенсивному привлечению инвестиций, укреплению инфраструктуры, совершенствованию социальной сферы, развитию туризма на территории Северного Прибайкалья, активно развивает жилищное строительство. У города есть все предпосылки для дальнейшего развития инвестиционного сотрудничества. </w:t>
      </w:r>
      <w:r w:rsidR="009C657C" w:rsidRPr="006F1293">
        <w:rPr>
          <w:b w:val="0"/>
          <w:sz w:val="28"/>
          <w:szCs w:val="28"/>
        </w:rPr>
        <w:t>В структуре природных ресурсов выделяются водные ресурсы. Огромное богатство представляет глубинная байкальская вода.</w:t>
      </w:r>
    </w:p>
    <w:p w:rsidR="002234FC" w:rsidRDefault="002234FC" w:rsidP="00281AC9">
      <w:pPr>
        <w:ind w:firstLine="708"/>
        <w:jc w:val="both"/>
        <w:rPr>
          <w:b w:val="0"/>
          <w:sz w:val="28"/>
          <w:szCs w:val="28"/>
        </w:rPr>
      </w:pPr>
    </w:p>
    <w:p w:rsidR="009136AD" w:rsidRDefault="004577A0" w:rsidP="00281AC9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настоящее время в</w:t>
      </w:r>
      <w:r w:rsidR="009136AD">
        <w:rPr>
          <w:b w:val="0"/>
          <w:sz w:val="28"/>
          <w:szCs w:val="28"/>
        </w:rPr>
        <w:t xml:space="preserve"> городе два производственных предприятия </w:t>
      </w:r>
      <w:r>
        <w:rPr>
          <w:b w:val="0"/>
          <w:sz w:val="28"/>
          <w:szCs w:val="28"/>
        </w:rPr>
        <w:t>готовы к</w:t>
      </w:r>
      <w:r w:rsidR="009136AD">
        <w:rPr>
          <w:b w:val="0"/>
          <w:sz w:val="28"/>
          <w:szCs w:val="28"/>
        </w:rPr>
        <w:t xml:space="preserve"> заключени</w:t>
      </w:r>
      <w:r>
        <w:rPr>
          <w:b w:val="0"/>
          <w:sz w:val="28"/>
          <w:szCs w:val="28"/>
        </w:rPr>
        <w:t>ю</w:t>
      </w:r>
      <w:r w:rsidR="009136AD">
        <w:rPr>
          <w:b w:val="0"/>
          <w:sz w:val="28"/>
          <w:szCs w:val="28"/>
        </w:rPr>
        <w:t xml:space="preserve"> долгосрочных договоров по реализации готовой продукции – это ООО «Священный Байкал», завод по производству бутилированной воды и ООО «Мегапласт», </w:t>
      </w:r>
      <w:r w:rsidR="00C459FA">
        <w:rPr>
          <w:b w:val="0"/>
          <w:sz w:val="28"/>
          <w:szCs w:val="28"/>
        </w:rPr>
        <w:t>специализирующий</w:t>
      </w:r>
      <w:r w:rsidR="009136AD">
        <w:rPr>
          <w:b w:val="0"/>
          <w:sz w:val="28"/>
          <w:szCs w:val="28"/>
        </w:rPr>
        <w:t xml:space="preserve">ся на производстве изделий из стеклопластика, в том числе </w:t>
      </w:r>
      <w:r w:rsidR="009136AD" w:rsidRPr="009136AD">
        <w:rPr>
          <w:b w:val="0"/>
          <w:sz w:val="28"/>
          <w:szCs w:val="28"/>
        </w:rPr>
        <w:t>стеклопластиковых</w:t>
      </w:r>
      <w:r w:rsidR="00C459FA">
        <w:rPr>
          <w:b w:val="0"/>
          <w:sz w:val="28"/>
          <w:szCs w:val="28"/>
        </w:rPr>
        <w:t xml:space="preserve"> водоотводных</w:t>
      </w:r>
      <w:r w:rsidR="009136AD" w:rsidRPr="009136AD">
        <w:rPr>
          <w:b w:val="0"/>
          <w:sz w:val="28"/>
          <w:szCs w:val="28"/>
        </w:rPr>
        <w:t xml:space="preserve"> лотков.</w:t>
      </w:r>
      <w:r w:rsidR="009136AD" w:rsidRPr="009136AD">
        <w:rPr>
          <w:sz w:val="28"/>
          <w:szCs w:val="28"/>
        </w:rPr>
        <w:t xml:space="preserve"> </w:t>
      </w:r>
    </w:p>
    <w:p w:rsidR="002234FC" w:rsidRDefault="002234FC" w:rsidP="00C549FF">
      <w:pPr>
        <w:ind w:firstLine="708"/>
        <w:jc w:val="both"/>
        <w:rPr>
          <w:sz w:val="28"/>
          <w:szCs w:val="28"/>
        </w:rPr>
      </w:pPr>
    </w:p>
    <w:p w:rsidR="00C549FF" w:rsidRPr="00C549FF" w:rsidRDefault="00281AC9" w:rsidP="00C549FF">
      <w:pPr>
        <w:ind w:firstLine="708"/>
        <w:jc w:val="both"/>
        <w:rPr>
          <w:b w:val="0"/>
          <w:sz w:val="28"/>
          <w:szCs w:val="28"/>
        </w:rPr>
      </w:pPr>
      <w:r w:rsidRPr="009136AD">
        <w:rPr>
          <w:sz w:val="28"/>
          <w:szCs w:val="28"/>
        </w:rPr>
        <w:t>Закрытое акционерное общество «Священный Байкал»</w:t>
      </w:r>
      <w:r w:rsidRPr="00C549FF">
        <w:rPr>
          <w:b w:val="0"/>
          <w:sz w:val="28"/>
          <w:szCs w:val="28"/>
        </w:rPr>
        <w:t xml:space="preserve"> было создано 11 ноября 1996 года</w:t>
      </w:r>
      <w:r w:rsidR="00C549FF" w:rsidRPr="00C549FF">
        <w:rPr>
          <w:b w:val="0"/>
          <w:sz w:val="28"/>
          <w:szCs w:val="28"/>
        </w:rPr>
        <w:t xml:space="preserve">. </w:t>
      </w:r>
      <w:r w:rsidRPr="00C549FF">
        <w:rPr>
          <w:b w:val="0"/>
          <w:sz w:val="28"/>
          <w:szCs w:val="28"/>
        </w:rPr>
        <w:t xml:space="preserve"> </w:t>
      </w:r>
      <w:r w:rsidR="00C549FF" w:rsidRPr="00C549FF">
        <w:rPr>
          <w:b w:val="0"/>
          <w:sz w:val="28"/>
          <w:szCs w:val="28"/>
        </w:rPr>
        <w:t>В 2019 году предприятие прошло перерегистрацию в связи со сменой собственника в ООО «Священный Байкал».</w:t>
      </w:r>
    </w:p>
    <w:p w:rsidR="009136AD" w:rsidRDefault="00281AC9" w:rsidP="009136AD">
      <w:pPr>
        <w:ind w:firstLine="708"/>
        <w:jc w:val="both"/>
        <w:rPr>
          <w:b w:val="0"/>
          <w:sz w:val="28"/>
          <w:szCs w:val="28"/>
        </w:rPr>
      </w:pPr>
      <w:r w:rsidRPr="009136AD">
        <w:rPr>
          <w:b w:val="0"/>
          <w:sz w:val="28"/>
          <w:szCs w:val="28"/>
        </w:rPr>
        <w:t>Основным видом деятельности предприятия является производство питьевой воды газированной и негазированной и безалкогольных напитков.</w:t>
      </w:r>
      <w:r w:rsidR="009136AD" w:rsidRPr="009136AD">
        <w:rPr>
          <w:b w:val="0"/>
          <w:sz w:val="28"/>
          <w:szCs w:val="28"/>
        </w:rPr>
        <w:t xml:space="preserve"> </w:t>
      </w:r>
      <w:r w:rsidR="009136AD">
        <w:rPr>
          <w:b w:val="0"/>
          <w:sz w:val="28"/>
          <w:szCs w:val="28"/>
        </w:rPr>
        <w:t>Предприятие имеет</w:t>
      </w:r>
      <w:r w:rsidR="009136AD" w:rsidRPr="009136AD">
        <w:rPr>
          <w:b w:val="0"/>
          <w:sz w:val="28"/>
          <w:szCs w:val="28"/>
        </w:rPr>
        <w:t xml:space="preserve"> Лицензи</w:t>
      </w:r>
      <w:r w:rsidR="009136AD">
        <w:rPr>
          <w:b w:val="0"/>
          <w:sz w:val="28"/>
          <w:szCs w:val="28"/>
        </w:rPr>
        <w:t>ю</w:t>
      </w:r>
      <w:r w:rsidR="009136AD" w:rsidRPr="009136AD">
        <w:rPr>
          <w:b w:val="0"/>
          <w:sz w:val="28"/>
          <w:szCs w:val="28"/>
        </w:rPr>
        <w:t xml:space="preserve"> на право пользования недрами, сертиф</w:t>
      </w:r>
      <w:r w:rsidR="009136AD">
        <w:rPr>
          <w:b w:val="0"/>
          <w:sz w:val="28"/>
          <w:szCs w:val="28"/>
        </w:rPr>
        <w:t xml:space="preserve">икат соответствия на продукцию и </w:t>
      </w:r>
      <w:r w:rsidR="009136AD" w:rsidRPr="009136AD">
        <w:rPr>
          <w:b w:val="0"/>
          <w:sz w:val="28"/>
          <w:szCs w:val="28"/>
        </w:rPr>
        <w:t>запатентован</w:t>
      </w:r>
      <w:r w:rsidR="009136AD">
        <w:rPr>
          <w:b w:val="0"/>
          <w:sz w:val="28"/>
          <w:szCs w:val="28"/>
        </w:rPr>
        <w:t>ный</w:t>
      </w:r>
      <w:r w:rsidR="009136AD" w:rsidRPr="009136AD">
        <w:rPr>
          <w:b w:val="0"/>
          <w:sz w:val="28"/>
          <w:szCs w:val="28"/>
        </w:rPr>
        <w:t xml:space="preserve"> товарный знак «Священный Байкал».</w:t>
      </w:r>
    </w:p>
    <w:p w:rsidR="002234FC" w:rsidRPr="003E6958" w:rsidRDefault="00FA5623" w:rsidP="002234FC">
      <w:pPr>
        <w:shd w:val="clear" w:color="auto" w:fill="FFFFFF"/>
        <w:ind w:firstLine="71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Забор воды производится со скважины глубиной 150м, дебет скважины составляет 36м</w:t>
      </w:r>
      <w:r w:rsidR="007606AE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в час (315 млн. литров в год).</w:t>
      </w:r>
      <w:r w:rsidR="002234FC" w:rsidRPr="002234FC">
        <w:rPr>
          <w:b w:val="0"/>
          <w:sz w:val="28"/>
          <w:szCs w:val="28"/>
        </w:rPr>
        <w:t xml:space="preserve"> </w:t>
      </w:r>
      <w:r w:rsidR="002234FC">
        <w:rPr>
          <w:b w:val="0"/>
          <w:sz w:val="28"/>
          <w:szCs w:val="28"/>
        </w:rPr>
        <w:t>О</w:t>
      </w:r>
      <w:r w:rsidR="002234FC" w:rsidRPr="003E6958">
        <w:rPr>
          <w:b w:val="0"/>
          <w:sz w:val="28"/>
          <w:szCs w:val="28"/>
        </w:rPr>
        <w:t>бщая мощность завода на данный момент составляет 50млн. литров в год. При проведении модернизации производства планируется увеличение мощности завода до 150 - 200 млн. литров в год.</w:t>
      </w:r>
    </w:p>
    <w:p w:rsidR="00FA5623" w:rsidRDefault="00FA5623" w:rsidP="009136AD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заводе установлено:</w:t>
      </w: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648"/>
        <w:gridCol w:w="5272"/>
        <w:gridCol w:w="1215"/>
        <w:gridCol w:w="1195"/>
        <w:gridCol w:w="1276"/>
      </w:tblGrid>
      <w:tr w:rsidR="007606AE" w:rsidTr="007606AE">
        <w:tc>
          <w:tcPr>
            <w:tcW w:w="648" w:type="dxa"/>
            <w:vAlign w:val="center"/>
          </w:tcPr>
          <w:p w:rsidR="007606AE" w:rsidRPr="002234FC" w:rsidRDefault="007606AE" w:rsidP="00FA5623">
            <w:pPr>
              <w:jc w:val="center"/>
              <w:rPr>
                <w:sz w:val="18"/>
                <w:szCs w:val="18"/>
              </w:rPr>
            </w:pPr>
            <w:r w:rsidRPr="002234FC">
              <w:rPr>
                <w:sz w:val="18"/>
                <w:szCs w:val="18"/>
              </w:rPr>
              <w:t>№ п/п</w:t>
            </w:r>
          </w:p>
        </w:tc>
        <w:tc>
          <w:tcPr>
            <w:tcW w:w="5272" w:type="dxa"/>
            <w:vAlign w:val="center"/>
          </w:tcPr>
          <w:p w:rsidR="007606AE" w:rsidRPr="002234FC" w:rsidRDefault="007606AE" w:rsidP="00FA5623">
            <w:pPr>
              <w:jc w:val="center"/>
              <w:rPr>
                <w:sz w:val="18"/>
                <w:szCs w:val="18"/>
              </w:rPr>
            </w:pPr>
            <w:r w:rsidRPr="002234FC">
              <w:rPr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215" w:type="dxa"/>
            <w:vAlign w:val="center"/>
          </w:tcPr>
          <w:p w:rsidR="007606AE" w:rsidRPr="002234FC" w:rsidRDefault="007606AE" w:rsidP="00FA5623">
            <w:pPr>
              <w:jc w:val="center"/>
              <w:rPr>
                <w:sz w:val="18"/>
                <w:szCs w:val="18"/>
              </w:rPr>
            </w:pPr>
            <w:r w:rsidRPr="002234FC">
              <w:rPr>
                <w:sz w:val="18"/>
                <w:szCs w:val="18"/>
              </w:rPr>
              <w:t>Емкость</w:t>
            </w:r>
          </w:p>
          <w:p w:rsidR="007606AE" w:rsidRPr="002234FC" w:rsidRDefault="007606AE" w:rsidP="00FA5623">
            <w:pPr>
              <w:jc w:val="center"/>
              <w:rPr>
                <w:sz w:val="18"/>
                <w:szCs w:val="18"/>
              </w:rPr>
            </w:pPr>
            <w:r w:rsidRPr="002234FC">
              <w:rPr>
                <w:sz w:val="18"/>
                <w:szCs w:val="18"/>
              </w:rPr>
              <w:t>(литр)</w:t>
            </w:r>
          </w:p>
        </w:tc>
        <w:tc>
          <w:tcPr>
            <w:tcW w:w="1195" w:type="dxa"/>
            <w:vAlign w:val="center"/>
          </w:tcPr>
          <w:p w:rsidR="007606AE" w:rsidRPr="002234FC" w:rsidRDefault="007606AE" w:rsidP="00FA5623">
            <w:pPr>
              <w:jc w:val="center"/>
              <w:rPr>
                <w:sz w:val="18"/>
                <w:szCs w:val="18"/>
              </w:rPr>
            </w:pPr>
            <w:r w:rsidRPr="002234FC">
              <w:rPr>
                <w:sz w:val="18"/>
                <w:szCs w:val="18"/>
              </w:rPr>
              <w:t>Максимальная производительность бут/час</w:t>
            </w:r>
          </w:p>
        </w:tc>
        <w:tc>
          <w:tcPr>
            <w:tcW w:w="1276" w:type="dxa"/>
          </w:tcPr>
          <w:p w:rsidR="007606AE" w:rsidRPr="002234FC" w:rsidRDefault="007606AE" w:rsidP="00FA5623">
            <w:pPr>
              <w:jc w:val="center"/>
              <w:rPr>
                <w:sz w:val="18"/>
                <w:szCs w:val="18"/>
              </w:rPr>
            </w:pPr>
          </w:p>
          <w:p w:rsidR="007606AE" w:rsidRPr="002234FC" w:rsidRDefault="007606AE" w:rsidP="00FA5623">
            <w:pPr>
              <w:jc w:val="center"/>
              <w:rPr>
                <w:sz w:val="18"/>
                <w:szCs w:val="18"/>
              </w:rPr>
            </w:pPr>
            <w:r w:rsidRPr="002234FC">
              <w:rPr>
                <w:sz w:val="18"/>
                <w:szCs w:val="18"/>
              </w:rPr>
              <w:t>Условная стоимость реализации</w:t>
            </w:r>
          </w:p>
        </w:tc>
      </w:tr>
      <w:tr w:rsidR="007606AE" w:rsidTr="007606AE">
        <w:tc>
          <w:tcPr>
            <w:tcW w:w="648" w:type="dxa"/>
            <w:vAlign w:val="center"/>
          </w:tcPr>
          <w:p w:rsidR="007606AE" w:rsidRPr="002234FC" w:rsidRDefault="007606AE" w:rsidP="00FA5623">
            <w:pPr>
              <w:jc w:val="center"/>
              <w:rPr>
                <w:b w:val="0"/>
              </w:rPr>
            </w:pPr>
            <w:r w:rsidRPr="002234FC">
              <w:rPr>
                <w:b w:val="0"/>
              </w:rPr>
              <w:t>1.</w:t>
            </w:r>
          </w:p>
        </w:tc>
        <w:tc>
          <w:tcPr>
            <w:tcW w:w="5272" w:type="dxa"/>
            <w:vAlign w:val="center"/>
          </w:tcPr>
          <w:p w:rsidR="007606AE" w:rsidRPr="002234FC" w:rsidRDefault="007606AE" w:rsidP="00FA5623">
            <w:pPr>
              <w:rPr>
                <w:b w:val="0"/>
              </w:rPr>
            </w:pPr>
            <w:r w:rsidRPr="002234FC">
              <w:rPr>
                <w:b w:val="0"/>
              </w:rPr>
              <w:t xml:space="preserve">Автоматическая линия для производства питьевой газированной, негазированной воды, напитков безалкогольных расфасованных в ПЭТ бутылки. Поставщик – </w:t>
            </w:r>
            <w:r w:rsidRPr="002234FC">
              <w:rPr>
                <w:b w:val="0"/>
                <w:lang w:val="en-US"/>
              </w:rPr>
              <w:t>KOSME</w:t>
            </w:r>
            <w:r w:rsidRPr="002234FC">
              <w:rPr>
                <w:b w:val="0"/>
              </w:rPr>
              <w:t xml:space="preserve"> (Австрия)</w:t>
            </w:r>
          </w:p>
        </w:tc>
        <w:tc>
          <w:tcPr>
            <w:tcW w:w="1215" w:type="dxa"/>
            <w:vAlign w:val="center"/>
          </w:tcPr>
          <w:p w:rsidR="007606AE" w:rsidRPr="002234FC" w:rsidRDefault="007606AE" w:rsidP="00FA5623">
            <w:pPr>
              <w:jc w:val="center"/>
              <w:rPr>
                <w:b w:val="0"/>
              </w:rPr>
            </w:pPr>
            <w:r w:rsidRPr="002234FC">
              <w:rPr>
                <w:b w:val="0"/>
              </w:rPr>
              <w:t>0,5</w:t>
            </w:r>
          </w:p>
          <w:p w:rsidR="007606AE" w:rsidRPr="002234FC" w:rsidRDefault="007606AE" w:rsidP="00FA5623">
            <w:pPr>
              <w:jc w:val="center"/>
              <w:rPr>
                <w:b w:val="0"/>
              </w:rPr>
            </w:pPr>
            <w:r w:rsidRPr="002234FC">
              <w:rPr>
                <w:b w:val="0"/>
              </w:rPr>
              <w:t>1,5</w:t>
            </w:r>
          </w:p>
        </w:tc>
        <w:tc>
          <w:tcPr>
            <w:tcW w:w="1195" w:type="dxa"/>
            <w:vAlign w:val="center"/>
          </w:tcPr>
          <w:p w:rsidR="007606AE" w:rsidRPr="002234FC" w:rsidRDefault="007606AE" w:rsidP="00FA5623">
            <w:pPr>
              <w:jc w:val="center"/>
              <w:rPr>
                <w:b w:val="0"/>
              </w:rPr>
            </w:pPr>
            <w:r w:rsidRPr="002234FC">
              <w:rPr>
                <w:b w:val="0"/>
              </w:rPr>
              <w:t>3000</w:t>
            </w:r>
          </w:p>
        </w:tc>
        <w:tc>
          <w:tcPr>
            <w:tcW w:w="1276" w:type="dxa"/>
            <w:vAlign w:val="center"/>
          </w:tcPr>
          <w:p w:rsidR="007606AE" w:rsidRPr="002234FC" w:rsidRDefault="007606AE" w:rsidP="007606AE">
            <w:pPr>
              <w:jc w:val="center"/>
              <w:rPr>
                <w:b w:val="0"/>
              </w:rPr>
            </w:pPr>
          </w:p>
          <w:p w:rsidR="007606AE" w:rsidRPr="002234FC" w:rsidRDefault="007606AE" w:rsidP="007606AE">
            <w:pPr>
              <w:jc w:val="center"/>
              <w:rPr>
                <w:b w:val="0"/>
              </w:rPr>
            </w:pPr>
            <w:r w:rsidRPr="002234FC">
              <w:rPr>
                <w:b w:val="0"/>
              </w:rPr>
              <w:t>10 руб.</w:t>
            </w:r>
          </w:p>
          <w:p w:rsidR="007606AE" w:rsidRPr="002234FC" w:rsidRDefault="007606AE" w:rsidP="007606AE">
            <w:pPr>
              <w:jc w:val="center"/>
              <w:rPr>
                <w:b w:val="0"/>
              </w:rPr>
            </w:pPr>
            <w:r w:rsidRPr="002234FC">
              <w:rPr>
                <w:b w:val="0"/>
              </w:rPr>
              <w:t>14 руб.</w:t>
            </w:r>
          </w:p>
          <w:p w:rsidR="007606AE" w:rsidRPr="002234FC" w:rsidRDefault="007606AE" w:rsidP="007606AE">
            <w:pPr>
              <w:jc w:val="center"/>
              <w:rPr>
                <w:b w:val="0"/>
              </w:rPr>
            </w:pPr>
          </w:p>
        </w:tc>
      </w:tr>
      <w:tr w:rsidR="007606AE" w:rsidTr="007606AE">
        <w:tc>
          <w:tcPr>
            <w:tcW w:w="648" w:type="dxa"/>
            <w:vAlign w:val="center"/>
          </w:tcPr>
          <w:p w:rsidR="007606AE" w:rsidRPr="002234FC" w:rsidRDefault="007606AE" w:rsidP="00FA5623">
            <w:pPr>
              <w:jc w:val="center"/>
              <w:rPr>
                <w:b w:val="0"/>
              </w:rPr>
            </w:pPr>
            <w:r w:rsidRPr="002234FC">
              <w:rPr>
                <w:b w:val="0"/>
              </w:rPr>
              <w:t>2.</w:t>
            </w:r>
          </w:p>
        </w:tc>
        <w:tc>
          <w:tcPr>
            <w:tcW w:w="5272" w:type="dxa"/>
            <w:vAlign w:val="center"/>
          </w:tcPr>
          <w:p w:rsidR="007606AE" w:rsidRPr="002234FC" w:rsidRDefault="007606AE" w:rsidP="00FA5623">
            <w:pPr>
              <w:rPr>
                <w:b w:val="0"/>
              </w:rPr>
            </w:pPr>
            <w:r w:rsidRPr="002234FC">
              <w:rPr>
                <w:b w:val="0"/>
              </w:rPr>
              <w:t xml:space="preserve">Автоматическая линия для производства питьевой негазированной воды в ПЭТ бутылках. Поставщик </w:t>
            </w:r>
            <w:r w:rsidRPr="002234FC">
              <w:rPr>
                <w:b w:val="0"/>
                <w:lang w:val="en-US"/>
              </w:rPr>
              <w:t xml:space="preserve">GEFFIT </w:t>
            </w:r>
            <w:r w:rsidRPr="002234FC">
              <w:rPr>
                <w:b w:val="0"/>
              </w:rPr>
              <w:t>(Италия)</w:t>
            </w:r>
          </w:p>
        </w:tc>
        <w:tc>
          <w:tcPr>
            <w:tcW w:w="1215" w:type="dxa"/>
            <w:vAlign w:val="center"/>
          </w:tcPr>
          <w:p w:rsidR="007606AE" w:rsidRPr="002234FC" w:rsidRDefault="007606AE" w:rsidP="00FA5623">
            <w:pPr>
              <w:jc w:val="center"/>
              <w:rPr>
                <w:b w:val="0"/>
              </w:rPr>
            </w:pPr>
            <w:r w:rsidRPr="002234FC">
              <w:rPr>
                <w:b w:val="0"/>
              </w:rPr>
              <w:t>5,0</w:t>
            </w:r>
          </w:p>
        </w:tc>
        <w:tc>
          <w:tcPr>
            <w:tcW w:w="1195" w:type="dxa"/>
            <w:vAlign w:val="center"/>
          </w:tcPr>
          <w:p w:rsidR="007606AE" w:rsidRPr="002234FC" w:rsidRDefault="007606AE" w:rsidP="00FA5623">
            <w:pPr>
              <w:jc w:val="center"/>
              <w:rPr>
                <w:b w:val="0"/>
              </w:rPr>
            </w:pPr>
            <w:r w:rsidRPr="002234FC">
              <w:rPr>
                <w:b w:val="0"/>
              </w:rPr>
              <w:t>900</w:t>
            </w:r>
          </w:p>
        </w:tc>
        <w:tc>
          <w:tcPr>
            <w:tcW w:w="1276" w:type="dxa"/>
            <w:vAlign w:val="center"/>
          </w:tcPr>
          <w:p w:rsidR="007606AE" w:rsidRPr="002234FC" w:rsidRDefault="007606AE" w:rsidP="007606AE">
            <w:pPr>
              <w:jc w:val="center"/>
              <w:rPr>
                <w:b w:val="0"/>
              </w:rPr>
            </w:pPr>
            <w:r w:rsidRPr="002234FC">
              <w:rPr>
                <w:b w:val="0"/>
              </w:rPr>
              <w:t>36 руб.</w:t>
            </w:r>
          </w:p>
        </w:tc>
      </w:tr>
      <w:tr w:rsidR="007606AE" w:rsidTr="007606AE">
        <w:tc>
          <w:tcPr>
            <w:tcW w:w="648" w:type="dxa"/>
            <w:vAlign w:val="center"/>
          </w:tcPr>
          <w:p w:rsidR="007606AE" w:rsidRPr="002234FC" w:rsidRDefault="007606AE" w:rsidP="00FA5623">
            <w:pPr>
              <w:jc w:val="center"/>
              <w:rPr>
                <w:b w:val="0"/>
              </w:rPr>
            </w:pPr>
            <w:r w:rsidRPr="002234FC">
              <w:rPr>
                <w:b w:val="0"/>
              </w:rPr>
              <w:t>3.</w:t>
            </w:r>
          </w:p>
        </w:tc>
        <w:tc>
          <w:tcPr>
            <w:tcW w:w="5272" w:type="dxa"/>
            <w:vAlign w:val="center"/>
          </w:tcPr>
          <w:p w:rsidR="007606AE" w:rsidRPr="002234FC" w:rsidRDefault="007606AE" w:rsidP="00FA5623">
            <w:pPr>
              <w:rPr>
                <w:b w:val="0"/>
              </w:rPr>
            </w:pPr>
            <w:r w:rsidRPr="002234FC">
              <w:rPr>
                <w:b w:val="0"/>
              </w:rPr>
              <w:t xml:space="preserve">Полуавтоматическая линия для производства питьевой негазированной воды расфасованной в </w:t>
            </w:r>
            <w:r w:rsidRPr="002234FC">
              <w:rPr>
                <w:b w:val="0"/>
                <w:lang w:val="en-US"/>
              </w:rPr>
              <w:t>b</w:t>
            </w:r>
            <w:r w:rsidRPr="002234FC">
              <w:rPr>
                <w:b w:val="0"/>
              </w:rPr>
              <w:t>ag-</w:t>
            </w:r>
            <w:r w:rsidRPr="002234FC">
              <w:rPr>
                <w:b w:val="0"/>
                <w:lang w:val="en-US"/>
              </w:rPr>
              <w:t>in</w:t>
            </w:r>
            <w:r w:rsidRPr="002234FC">
              <w:rPr>
                <w:b w:val="0"/>
              </w:rPr>
              <w:t>-box и кубоконьейнеры, объемом 1040 л.</w:t>
            </w:r>
          </w:p>
        </w:tc>
        <w:tc>
          <w:tcPr>
            <w:tcW w:w="1215" w:type="dxa"/>
            <w:vAlign w:val="center"/>
          </w:tcPr>
          <w:p w:rsidR="007606AE" w:rsidRPr="002234FC" w:rsidRDefault="007606AE" w:rsidP="00FA5623">
            <w:pPr>
              <w:jc w:val="center"/>
              <w:rPr>
                <w:b w:val="0"/>
              </w:rPr>
            </w:pPr>
            <w:r w:rsidRPr="002234FC">
              <w:rPr>
                <w:b w:val="0"/>
              </w:rPr>
              <w:t>10,0</w:t>
            </w:r>
          </w:p>
          <w:p w:rsidR="007606AE" w:rsidRPr="002234FC" w:rsidRDefault="007606AE" w:rsidP="00FA5623">
            <w:pPr>
              <w:jc w:val="center"/>
              <w:rPr>
                <w:b w:val="0"/>
              </w:rPr>
            </w:pPr>
            <w:r w:rsidRPr="002234FC">
              <w:rPr>
                <w:b w:val="0"/>
              </w:rPr>
              <w:t>15,0</w:t>
            </w:r>
          </w:p>
        </w:tc>
        <w:tc>
          <w:tcPr>
            <w:tcW w:w="1195" w:type="dxa"/>
            <w:vAlign w:val="center"/>
          </w:tcPr>
          <w:p w:rsidR="007606AE" w:rsidRPr="002234FC" w:rsidRDefault="007606AE" w:rsidP="00FA5623">
            <w:pPr>
              <w:jc w:val="center"/>
              <w:rPr>
                <w:b w:val="0"/>
              </w:rPr>
            </w:pPr>
            <w:r w:rsidRPr="002234FC">
              <w:rPr>
                <w:b w:val="0"/>
              </w:rPr>
              <w:t>120</w:t>
            </w:r>
          </w:p>
        </w:tc>
        <w:tc>
          <w:tcPr>
            <w:tcW w:w="1276" w:type="dxa"/>
            <w:vAlign w:val="center"/>
          </w:tcPr>
          <w:p w:rsidR="007606AE" w:rsidRPr="002234FC" w:rsidRDefault="007606AE" w:rsidP="007606AE">
            <w:pPr>
              <w:jc w:val="center"/>
              <w:rPr>
                <w:b w:val="0"/>
              </w:rPr>
            </w:pPr>
            <w:r w:rsidRPr="002234FC">
              <w:rPr>
                <w:b w:val="0"/>
              </w:rPr>
              <w:t>120 руб.</w:t>
            </w:r>
          </w:p>
          <w:p w:rsidR="007606AE" w:rsidRPr="002234FC" w:rsidRDefault="007606AE" w:rsidP="007606AE">
            <w:pPr>
              <w:jc w:val="center"/>
              <w:rPr>
                <w:b w:val="0"/>
              </w:rPr>
            </w:pPr>
            <w:r w:rsidRPr="002234FC">
              <w:rPr>
                <w:b w:val="0"/>
              </w:rPr>
              <w:t xml:space="preserve">- </w:t>
            </w:r>
          </w:p>
        </w:tc>
      </w:tr>
    </w:tbl>
    <w:p w:rsidR="00281AC9" w:rsidRPr="003E6958" w:rsidRDefault="00281AC9" w:rsidP="00281AC9">
      <w:pPr>
        <w:ind w:firstLine="708"/>
        <w:jc w:val="both"/>
        <w:rPr>
          <w:b w:val="0"/>
          <w:sz w:val="28"/>
          <w:szCs w:val="28"/>
        </w:rPr>
      </w:pPr>
      <w:r w:rsidRPr="003E6958">
        <w:rPr>
          <w:b w:val="0"/>
          <w:sz w:val="28"/>
          <w:szCs w:val="28"/>
        </w:rPr>
        <w:t xml:space="preserve">В настоящее время деятельность завода приостановлена в связи с перерегистрацией и отсутствием оборотных средств </w:t>
      </w:r>
      <w:r>
        <w:rPr>
          <w:b w:val="0"/>
          <w:sz w:val="28"/>
          <w:szCs w:val="28"/>
        </w:rPr>
        <w:t>на</w:t>
      </w:r>
      <w:r w:rsidRPr="003E6958">
        <w:rPr>
          <w:b w:val="0"/>
          <w:sz w:val="28"/>
          <w:szCs w:val="28"/>
        </w:rPr>
        <w:t xml:space="preserve"> запуск. </w:t>
      </w:r>
    </w:p>
    <w:p w:rsidR="00281AC9" w:rsidRPr="003E6958" w:rsidRDefault="00281AC9" w:rsidP="00281AC9">
      <w:pPr>
        <w:jc w:val="both"/>
        <w:rPr>
          <w:b w:val="0"/>
          <w:sz w:val="28"/>
          <w:szCs w:val="28"/>
        </w:rPr>
      </w:pPr>
      <w:r w:rsidRPr="003E6958">
        <w:rPr>
          <w:b w:val="0"/>
          <w:sz w:val="28"/>
          <w:szCs w:val="28"/>
        </w:rPr>
        <w:t>Генеральный директор – Боволь</w:t>
      </w:r>
      <w:r w:rsidR="004577A0">
        <w:rPr>
          <w:b w:val="0"/>
          <w:sz w:val="28"/>
          <w:szCs w:val="28"/>
        </w:rPr>
        <w:t>ский Алексей Анатольевич</w:t>
      </w:r>
      <w:r w:rsidR="00601A03">
        <w:rPr>
          <w:b w:val="0"/>
          <w:sz w:val="28"/>
          <w:szCs w:val="28"/>
        </w:rPr>
        <w:t>,</w:t>
      </w:r>
      <w:r w:rsidR="004577A0">
        <w:rPr>
          <w:b w:val="0"/>
          <w:sz w:val="28"/>
          <w:szCs w:val="28"/>
        </w:rPr>
        <w:t xml:space="preserve"> юр.адрес</w:t>
      </w:r>
      <w:r w:rsidRPr="003E6958">
        <w:rPr>
          <w:b w:val="0"/>
          <w:sz w:val="28"/>
          <w:szCs w:val="28"/>
        </w:rPr>
        <w:t xml:space="preserve">: 671700, </w:t>
      </w:r>
      <w:r w:rsidRPr="003E6958">
        <w:rPr>
          <w:b w:val="0"/>
          <w:sz w:val="28"/>
          <w:szCs w:val="28"/>
        </w:rPr>
        <w:lastRenderedPageBreak/>
        <w:t>Республика Бурятия, г.Северобайкальск, ул.Портовая, 3;</w:t>
      </w:r>
    </w:p>
    <w:p w:rsidR="00CF71FB" w:rsidRDefault="00CF71FB" w:rsidP="00281AC9">
      <w:pPr>
        <w:jc w:val="both"/>
        <w:rPr>
          <w:b w:val="0"/>
          <w:sz w:val="28"/>
          <w:szCs w:val="28"/>
        </w:rPr>
      </w:pPr>
    </w:p>
    <w:p w:rsidR="004D018D" w:rsidRPr="009136AD" w:rsidRDefault="009136AD" w:rsidP="009136AD">
      <w:pPr>
        <w:ind w:firstLine="708"/>
        <w:jc w:val="both"/>
        <w:rPr>
          <w:sz w:val="28"/>
          <w:szCs w:val="28"/>
        </w:rPr>
      </w:pPr>
      <w:r w:rsidRPr="009136AD">
        <w:rPr>
          <w:sz w:val="28"/>
          <w:szCs w:val="28"/>
        </w:rPr>
        <w:t xml:space="preserve">ООО «Мегапласт» – </w:t>
      </w:r>
      <w:r>
        <w:rPr>
          <w:sz w:val="28"/>
          <w:szCs w:val="28"/>
        </w:rPr>
        <w:t>п</w:t>
      </w:r>
      <w:r w:rsidR="004D018D" w:rsidRPr="009136AD">
        <w:rPr>
          <w:sz w:val="28"/>
          <w:szCs w:val="28"/>
        </w:rPr>
        <w:t>роизводство композитных стеклопластиковых водоотводных лотков для отвода поверхностных вод от железных и автомобильных дорог.</w:t>
      </w:r>
    </w:p>
    <w:p w:rsidR="004D018D" w:rsidRPr="004D018D" w:rsidRDefault="004D018D" w:rsidP="004D018D">
      <w:pPr>
        <w:ind w:firstLine="708"/>
        <w:jc w:val="both"/>
        <w:rPr>
          <w:b w:val="0"/>
          <w:sz w:val="28"/>
          <w:szCs w:val="28"/>
        </w:rPr>
      </w:pPr>
      <w:r w:rsidRPr="004D018D">
        <w:rPr>
          <w:b w:val="0"/>
          <w:sz w:val="28"/>
          <w:szCs w:val="28"/>
        </w:rPr>
        <w:t>Быстрый и полный отвод поверхностных и грунтовых вод является одним из основных условий, обеспечивающих прочность, устойчивость и сохранность земляного полотна железнодорожного пути.</w:t>
      </w:r>
    </w:p>
    <w:p w:rsidR="00CF71FB" w:rsidRDefault="004D018D" w:rsidP="004D018D">
      <w:pPr>
        <w:jc w:val="both"/>
        <w:rPr>
          <w:b w:val="0"/>
          <w:sz w:val="28"/>
          <w:szCs w:val="28"/>
        </w:rPr>
      </w:pPr>
      <w:r w:rsidRPr="004D018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Pr="004D018D">
        <w:rPr>
          <w:b w:val="0"/>
          <w:sz w:val="28"/>
          <w:szCs w:val="28"/>
        </w:rPr>
        <w:t>Водоотводные лотки предназначены для постоянного сбора и отвода от железнодорожного пути поверхностных и подземных вод, расположенных в верхних слоях грунта</w:t>
      </w:r>
      <w:r>
        <w:rPr>
          <w:b w:val="0"/>
          <w:sz w:val="28"/>
          <w:szCs w:val="28"/>
        </w:rPr>
        <w:t>.</w:t>
      </w:r>
    </w:p>
    <w:p w:rsidR="004D018D" w:rsidRPr="009136AD" w:rsidRDefault="004D018D" w:rsidP="004D018D">
      <w:pPr>
        <w:jc w:val="both"/>
        <w:rPr>
          <w:b w:val="0"/>
          <w:sz w:val="28"/>
          <w:szCs w:val="28"/>
        </w:rPr>
      </w:pPr>
      <w:r w:rsidRPr="009136AD">
        <w:rPr>
          <w:sz w:val="28"/>
          <w:szCs w:val="28"/>
        </w:rPr>
        <w:t>Изготовление из композитных материалов, дает  следующие конкурентные преимущества</w:t>
      </w:r>
      <w:r w:rsidRPr="009136AD">
        <w:rPr>
          <w:b w:val="0"/>
          <w:sz w:val="28"/>
          <w:szCs w:val="28"/>
        </w:rPr>
        <w:t>:</w:t>
      </w:r>
    </w:p>
    <w:p w:rsidR="00C72C21" w:rsidRPr="004D018D" w:rsidRDefault="001C62AA" w:rsidP="004D018D">
      <w:pPr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4D018D">
        <w:rPr>
          <w:b w:val="0"/>
          <w:sz w:val="28"/>
          <w:szCs w:val="28"/>
        </w:rPr>
        <w:t xml:space="preserve">Низкий вес </w:t>
      </w:r>
    </w:p>
    <w:p w:rsidR="00C72C21" w:rsidRPr="004D018D" w:rsidRDefault="001C62AA" w:rsidP="004D018D">
      <w:pPr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4D018D">
        <w:rPr>
          <w:b w:val="0"/>
          <w:sz w:val="28"/>
          <w:szCs w:val="28"/>
        </w:rPr>
        <w:t xml:space="preserve">Возможность укладки вручную без использования подъемной техники </w:t>
      </w:r>
    </w:p>
    <w:p w:rsidR="00C72C21" w:rsidRPr="004D018D" w:rsidRDefault="001C62AA" w:rsidP="004D018D">
      <w:pPr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4D018D">
        <w:rPr>
          <w:b w:val="0"/>
          <w:sz w:val="28"/>
          <w:szCs w:val="28"/>
        </w:rPr>
        <w:t xml:space="preserve">Высокие нормы загрузки </w:t>
      </w:r>
    </w:p>
    <w:p w:rsidR="00C72C21" w:rsidRPr="004D018D" w:rsidRDefault="001C62AA" w:rsidP="004D018D">
      <w:pPr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4D018D">
        <w:rPr>
          <w:b w:val="0"/>
          <w:sz w:val="28"/>
          <w:szCs w:val="28"/>
        </w:rPr>
        <w:t xml:space="preserve">Технологичность монтажа </w:t>
      </w:r>
    </w:p>
    <w:p w:rsidR="00C72C21" w:rsidRPr="004D018D" w:rsidRDefault="001C62AA" w:rsidP="004D018D">
      <w:pPr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4D018D">
        <w:rPr>
          <w:b w:val="0"/>
          <w:sz w:val="28"/>
          <w:szCs w:val="28"/>
        </w:rPr>
        <w:t xml:space="preserve">Стойкость к коррозии и агрессивным средам </w:t>
      </w:r>
    </w:p>
    <w:p w:rsidR="00C72C21" w:rsidRPr="004D018D" w:rsidRDefault="001C62AA" w:rsidP="004D018D">
      <w:pPr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4D018D">
        <w:rPr>
          <w:b w:val="0"/>
          <w:sz w:val="28"/>
          <w:szCs w:val="28"/>
        </w:rPr>
        <w:t xml:space="preserve">Малый вес при высокой прочности и надежности </w:t>
      </w:r>
    </w:p>
    <w:p w:rsidR="00C72C21" w:rsidRPr="004D018D" w:rsidRDefault="001C62AA" w:rsidP="004D018D">
      <w:pPr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4D018D">
        <w:rPr>
          <w:b w:val="0"/>
          <w:sz w:val="28"/>
          <w:szCs w:val="28"/>
        </w:rPr>
        <w:t xml:space="preserve">Короткий технологический цикл изготовления </w:t>
      </w:r>
    </w:p>
    <w:p w:rsidR="00C72C21" w:rsidRPr="004D018D" w:rsidRDefault="001C62AA" w:rsidP="004D018D">
      <w:pPr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4D018D">
        <w:rPr>
          <w:b w:val="0"/>
          <w:sz w:val="28"/>
          <w:szCs w:val="28"/>
        </w:rPr>
        <w:t>Срок эксплуатации не менее 50 лет</w:t>
      </w:r>
    </w:p>
    <w:p w:rsidR="00C72C21" w:rsidRPr="004D018D" w:rsidRDefault="001C62AA" w:rsidP="004D018D">
      <w:pPr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4D018D">
        <w:rPr>
          <w:b w:val="0"/>
          <w:sz w:val="28"/>
          <w:szCs w:val="28"/>
        </w:rPr>
        <w:t xml:space="preserve">Стойкость к  многократным перепадам температуры от -60 до +45°С. </w:t>
      </w:r>
    </w:p>
    <w:p w:rsidR="006B29D7" w:rsidRDefault="006B29D7" w:rsidP="004D018D">
      <w:pPr>
        <w:jc w:val="both"/>
        <w:rPr>
          <w:sz w:val="28"/>
          <w:szCs w:val="28"/>
        </w:rPr>
      </w:pPr>
    </w:p>
    <w:p w:rsidR="004D018D" w:rsidRPr="006B29D7" w:rsidRDefault="004D018D" w:rsidP="004D018D">
      <w:pPr>
        <w:jc w:val="both"/>
        <w:rPr>
          <w:b w:val="0"/>
          <w:sz w:val="28"/>
          <w:szCs w:val="28"/>
        </w:rPr>
      </w:pPr>
      <w:r w:rsidRPr="006B29D7">
        <w:rPr>
          <w:sz w:val="28"/>
          <w:szCs w:val="28"/>
        </w:rPr>
        <w:t xml:space="preserve">Малый вес конструкций позволяет обеспечить: </w:t>
      </w:r>
    </w:p>
    <w:p w:rsidR="00C72C21" w:rsidRPr="004D018D" w:rsidRDefault="001C62AA" w:rsidP="004D018D">
      <w:pPr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4D018D">
        <w:rPr>
          <w:b w:val="0"/>
          <w:sz w:val="28"/>
          <w:szCs w:val="28"/>
        </w:rPr>
        <w:t xml:space="preserve">Снижение транспортных расходов; </w:t>
      </w:r>
    </w:p>
    <w:p w:rsidR="00C72C21" w:rsidRPr="004D018D" w:rsidRDefault="001C62AA" w:rsidP="004D018D">
      <w:pPr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4D018D">
        <w:rPr>
          <w:b w:val="0"/>
          <w:sz w:val="28"/>
          <w:szCs w:val="28"/>
        </w:rPr>
        <w:t xml:space="preserve">Снижение расходов на монтаж; </w:t>
      </w:r>
    </w:p>
    <w:p w:rsidR="00C72C21" w:rsidRPr="004D018D" w:rsidRDefault="001C62AA" w:rsidP="004D018D">
      <w:pPr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4D018D">
        <w:rPr>
          <w:b w:val="0"/>
          <w:sz w:val="28"/>
          <w:szCs w:val="28"/>
        </w:rPr>
        <w:t xml:space="preserve">Облегченную транспортировку лотков к месту производства работ; </w:t>
      </w:r>
    </w:p>
    <w:p w:rsidR="00C72C21" w:rsidRPr="004D018D" w:rsidRDefault="001C62AA" w:rsidP="004D018D">
      <w:pPr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4D018D">
        <w:rPr>
          <w:b w:val="0"/>
          <w:sz w:val="28"/>
          <w:szCs w:val="28"/>
        </w:rPr>
        <w:t xml:space="preserve">Более удобный монтаж в местах пересечения с коммуникациями. </w:t>
      </w:r>
    </w:p>
    <w:p w:rsidR="00FE5584" w:rsidRDefault="00FE5584" w:rsidP="004D018D">
      <w:pPr>
        <w:ind w:left="720"/>
        <w:jc w:val="both"/>
        <w:rPr>
          <w:sz w:val="28"/>
          <w:szCs w:val="28"/>
        </w:rPr>
      </w:pPr>
    </w:p>
    <w:p w:rsidR="00FE5584" w:rsidRDefault="00FE5584" w:rsidP="00FE5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выпускаемых лотков: </w:t>
      </w:r>
      <w:r w:rsidR="004D018D" w:rsidRPr="00FE5584">
        <w:rPr>
          <w:b w:val="0"/>
          <w:sz w:val="28"/>
          <w:szCs w:val="28"/>
        </w:rPr>
        <w:t xml:space="preserve">Лотки водоотводные высотой 0,5 метра, 0,75м., 1,0м., 1,25м.  </w:t>
      </w:r>
    </w:p>
    <w:p w:rsidR="00FE5584" w:rsidRDefault="004D018D" w:rsidP="00FE5584">
      <w:pPr>
        <w:ind w:firstLine="709"/>
        <w:jc w:val="both"/>
        <w:rPr>
          <w:b w:val="0"/>
          <w:sz w:val="28"/>
          <w:szCs w:val="28"/>
        </w:rPr>
      </w:pPr>
      <w:r w:rsidRPr="004D018D">
        <w:rPr>
          <w:b w:val="0"/>
          <w:sz w:val="28"/>
          <w:szCs w:val="28"/>
        </w:rPr>
        <w:t>В зависимости от конструкции ребер жесткости водоотводные лотки изготавливаются в двух исполнениях: лотки с плоскими или объёмными ребрами</w:t>
      </w:r>
      <w:r w:rsidR="00FE5584">
        <w:rPr>
          <w:b w:val="0"/>
          <w:sz w:val="28"/>
          <w:szCs w:val="28"/>
        </w:rPr>
        <w:t>.</w:t>
      </w:r>
    </w:p>
    <w:p w:rsidR="004D018D" w:rsidRPr="004D018D" w:rsidRDefault="004D018D" w:rsidP="00FE5584">
      <w:pPr>
        <w:ind w:firstLine="708"/>
        <w:jc w:val="both"/>
        <w:rPr>
          <w:b w:val="0"/>
          <w:sz w:val="28"/>
          <w:szCs w:val="28"/>
        </w:rPr>
      </w:pPr>
      <w:r w:rsidRPr="004D018D">
        <w:rPr>
          <w:b w:val="0"/>
          <w:sz w:val="28"/>
          <w:szCs w:val="28"/>
        </w:rPr>
        <w:t xml:space="preserve">Для предотвращения засорения водоотводных лотков, возможности наблюдения за </w:t>
      </w:r>
      <w:r w:rsidR="006B29D7">
        <w:rPr>
          <w:b w:val="0"/>
          <w:sz w:val="28"/>
          <w:szCs w:val="28"/>
        </w:rPr>
        <w:t xml:space="preserve">их </w:t>
      </w:r>
      <w:r w:rsidRPr="004D018D">
        <w:rPr>
          <w:b w:val="0"/>
          <w:sz w:val="28"/>
          <w:szCs w:val="28"/>
        </w:rPr>
        <w:t>состоянием в процессе эксплуатации, лотки снабжаются железобетонными крышками.</w:t>
      </w:r>
    </w:p>
    <w:p w:rsidR="004D018D" w:rsidRPr="00BC5BF8" w:rsidRDefault="004D018D" w:rsidP="00BC5BF8">
      <w:pPr>
        <w:ind w:firstLine="708"/>
        <w:jc w:val="both"/>
        <w:rPr>
          <w:b w:val="0"/>
          <w:sz w:val="28"/>
          <w:szCs w:val="28"/>
        </w:rPr>
      </w:pPr>
      <w:r w:rsidRPr="004D018D">
        <w:rPr>
          <w:b w:val="0"/>
          <w:sz w:val="28"/>
          <w:szCs w:val="28"/>
        </w:rPr>
        <w:t xml:space="preserve">Водоотводные лотки композитные (тип МП) выпускаются на основании </w:t>
      </w:r>
      <w:r w:rsidRPr="00BC5BF8">
        <w:rPr>
          <w:b w:val="0"/>
          <w:sz w:val="28"/>
          <w:szCs w:val="28"/>
        </w:rPr>
        <w:t>Технических условий ТУ 2296-001-93686875-2009</w:t>
      </w:r>
      <w:r w:rsidR="00BC5BF8">
        <w:rPr>
          <w:b w:val="0"/>
          <w:sz w:val="28"/>
          <w:szCs w:val="28"/>
        </w:rPr>
        <w:t xml:space="preserve">, </w:t>
      </w:r>
      <w:r w:rsidRPr="00BC5BF8">
        <w:rPr>
          <w:b w:val="0"/>
          <w:sz w:val="28"/>
          <w:szCs w:val="28"/>
        </w:rPr>
        <w:t xml:space="preserve">разработаны в соответствии с Техническими требованиями «Лотки водоотводные из полимерных материалов» (утв. Департаментом пути и сооружений ОАО «РЖД» 15.10.2007г.). </w:t>
      </w:r>
    </w:p>
    <w:p w:rsidR="002234FC" w:rsidRDefault="002234FC" w:rsidP="003F5BFB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2234FC" w:rsidRDefault="002234FC" w:rsidP="003F5BFB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2234FC" w:rsidRDefault="002234FC" w:rsidP="003F5BFB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2234FC" w:rsidRDefault="002234FC" w:rsidP="003F5BFB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2234FC" w:rsidRDefault="002234FC" w:rsidP="003F5BFB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99497F" w:rsidRPr="007410B6" w:rsidRDefault="004577A0" w:rsidP="003F5BFB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497F" w:rsidRPr="007410B6">
        <w:rPr>
          <w:sz w:val="28"/>
          <w:szCs w:val="28"/>
        </w:rPr>
        <w:t>екреационный потенциал Северного Байкала</w:t>
      </w:r>
    </w:p>
    <w:p w:rsidR="006F1293" w:rsidRPr="006F1293" w:rsidRDefault="006F1293" w:rsidP="00601A03">
      <w:pPr>
        <w:pStyle w:val="a6"/>
        <w:ind w:left="0" w:firstLine="567"/>
        <w:jc w:val="both"/>
        <w:rPr>
          <w:b w:val="0"/>
          <w:sz w:val="28"/>
          <w:szCs w:val="28"/>
        </w:rPr>
      </w:pPr>
      <w:r w:rsidRPr="006F1293">
        <w:rPr>
          <w:b w:val="0"/>
          <w:sz w:val="28"/>
          <w:szCs w:val="28"/>
        </w:rPr>
        <w:t>Удачное месторасположение вблизи рекреационных объектов Северо-Байкальского района, наличие транспортной развязки, инфраструктуры коллективных средств размещения, объектов торговли и общественного питания</w:t>
      </w:r>
      <w:r w:rsidR="000677AD">
        <w:rPr>
          <w:b w:val="0"/>
          <w:sz w:val="28"/>
          <w:szCs w:val="28"/>
        </w:rPr>
        <w:t xml:space="preserve"> </w:t>
      </w:r>
      <w:r w:rsidRPr="006F1293">
        <w:rPr>
          <w:b w:val="0"/>
          <w:sz w:val="28"/>
          <w:szCs w:val="28"/>
        </w:rPr>
        <w:t>(1 ресторан, 6 баров, 34 кафе, 1 столовая, 18 закусочных) делают город центром обеспечивающей инфраструктуры туризма на Северном Байкале. Также на территории города действует визит-центр «Центр Байкальского гостеприимства», где любой гость города может узнать всю интересующую информацию о туристской инфраструктуре города или узнать её по дежурному телефонному номеру.</w:t>
      </w:r>
    </w:p>
    <w:p w:rsidR="006F1293" w:rsidRPr="006F1293" w:rsidRDefault="006F1293" w:rsidP="00601A03">
      <w:pPr>
        <w:pStyle w:val="a6"/>
        <w:ind w:left="0" w:firstLine="567"/>
        <w:jc w:val="both"/>
        <w:rPr>
          <w:b w:val="0"/>
          <w:sz w:val="28"/>
          <w:szCs w:val="28"/>
        </w:rPr>
      </w:pPr>
      <w:r w:rsidRPr="006F1293">
        <w:rPr>
          <w:b w:val="0"/>
          <w:sz w:val="28"/>
          <w:szCs w:val="28"/>
        </w:rPr>
        <w:t>На территории МО «г.Северобайкальск» осуществляют деятельность 20 коллективных средств размещения, из них 1 бутик-отель, 12 гостиниц, 5 гостевых домов, 2 хостела, 1 санаторий-профилакторий общей вместимостью 611 койко-мест и 1 турфирма (туры по Северобайкалью). Образовательные программы детей и подростков в сфере экологического образования, подготовку проводников осуществляет МБОУ ДО «Школа туристско-экологического образования», осуществляют  содержание горнолыжной базы «Большая медведица» в районе Гоуджекит</w:t>
      </w:r>
      <w:r w:rsidR="007410B6">
        <w:rPr>
          <w:b w:val="0"/>
          <w:sz w:val="28"/>
          <w:szCs w:val="28"/>
        </w:rPr>
        <w:t>.</w:t>
      </w:r>
      <w:r w:rsidR="00E00BC1">
        <w:rPr>
          <w:b w:val="0"/>
          <w:sz w:val="28"/>
          <w:szCs w:val="28"/>
        </w:rPr>
        <w:t xml:space="preserve"> В летний период функционирует палаточный лагерь для детей и подростков на берегу Слюдянских озёр</w:t>
      </w:r>
      <w:r w:rsidRPr="006F1293">
        <w:rPr>
          <w:b w:val="0"/>
          <w:sz w:val="28"/>
          <w:szCs w:val="28"/>
        </w:rPr>
        <w:t>.</w:t>
      </w:r>
    </w:p>
    <w:p w:rsidR="006F1293" w:rsidRPr="006F1293" w:rsidRDefault="006F1293" w:rsidP="00601A03">
      <w:pPr>
        <w:ind w:firstLine="646"/>
        <w:jc w:val="both"/>
        <w:rPr>
          <w:b w:val="0"/>
          <w:sz w:val="28"/>
          <w:szCs w:val="28"/>
        </w:rPr>
      </w:pPr>
      <w:r w:rsidRPr="006F1293">
        <w:rPr>
          <w:b w:val="0"/>
          <w:sz w:val="28"/>
          <w:szCs w:val="28"/>
        </w:rPr>
        <w:t>На территории города расположено большое количество «мест притяжения» туристов. Архитектурные комплекс памятников, связанных со строительством Байкало-Амурской магистрали, музей истории БАМа и картинная галерея,  музей ВСЖД, центр бурятской культуры «Баяр» и др. Благоустройство территорий, прилегающих к местам туристского  показа, также важно для развития туризма в городе. Ведь любой гость обращает, прежде всего, внимание на «внешний вид» города. С 2013 года муниципальное образование «город Северобайкальск» принимает участие в конкурсах на распределение субсидий из Республиканского бюджета бюджетам муниципальных районов (городских округов) в Республике Бурятия на благоустройство территорий, прилегающих к местам туристского показа. Благодаря субсидии в городе появились такие смотровые площадки: у стелы Северобайкальск, балюстрада у пляжа, место отдыха при спуске у виадука.</w:t>
      </w:r>
    </w:p>
    <w:p w:rsidR="006F1293" w:rsidRPr="006F1293" w:rsidRDefault="006F1293" w:rsidP="00601A03">
      <w:pPr>
        <w:pStyle w:val="a6"/>
        <w:ind w:left="0" w:firstLine="567"/>
        <w:jc w:val="both"/>
        <w:rPr>
          <w:b w:val="0"/>
          <w:color w:val="000000" w:themeColor="text1"/>
          <w:sz w:val="28"/>
          <w:szCs w:val="28"/>
        </w:rPr>
      </w:pPr>
      <w:r w:rsidRPr="006F1293">
        <w:rPr>
          <w:b w:val="0"/>
          <w:sz w:val="28"/>
          <w:szCs w:val="28"/>
        </w:rPr>
        <w:t>Север Байкала богат природными горячими источниками. Один из таких источников – база отдыха «Дзелинда» Дирекции социальной сферы</w:t>
      </w:r>
      <w:r w:rsidR="00601A03">
        <w:rPr>
          <w:b w:val="0"/>
          <w:sz w:val="28"/>
          <w:szCs w:val="28"/>
        </w:rPr>
        <w:t xml:space="preserve"> ОАО «РЖД»</w:t>
      </w:r>
      <w:r w:rsidRPr="006F1293">
        <w:rPr>
          <w:b w:val="0"/>
          <w:sz w:val="28"/>
          <w:szCs w:val="28"/>
        </w:rPr>
        <w:t>.</w:t>
      </w:r>
      <w:r w:rsidR="00601A03">
        <w:rPr>
          <w:b w:val="0"/>
          <w:sz w:val="28"/>
          <w:szCs w:val="28"/>
        </w:rPr>
        <w:t xml:space="preserve"> </w:t>
      </w:r>
      <w:r w:rsidRPr="006F1293">
        <w:rPr>
          <w:b w:val="0"/>
          <w:sz w:val="28"/>
          <w:szCs w:val="28"/>
        </w:rPr>
        <w:t xml:space="preserve"> Расположен термальный источник «Дзелинда» в долине реки Верхняя Ангара, недалеко от устья реки Дзелинада, в 25 км. </w:t>
      </w:r>
      <w:r w:rsidR="00601A03">
        <w:rPr>
          <w:b w:val="0"/>
          <w:sz w:val="28"/>
          <w:szCs w:val="28"/>
        </w:rPr>
        <w:t>о</w:t>
      </w:r>
      <w:r w:rsidRPr="006F1293">
        <w:rPr>
          <w:b w:val="0"/>
          <w:sz w:val="28"/>
          <w:szCs w:val="28"/>
        </w:rPr>
        <w:t>т села Анго</w:t>
      </w:r>
      <w:r w:rsidR="000455B1">
        <w:rPr>
          <w:b w:val="0"/>
          <w:sz w:val="28"/>
          <w:szCs w:val="28"/>
        </w:rPr>
        <w:t>я</w:t>
      </w:r>
      <w:r w:rsidRPr="006F1293">
        <w:rPr>
          <w:b w:val="0"/>
          <w:sz w:val="28"/>
          <w:szCs w:val="28"/>
        </w:rPr>
        <w:t xml:space="preserve">, в 92 км. от города Северобайкальск, на разъезде Дзелинда. На территории базы работает кафе. Разместиться отдыхающие могут в деревянных домиках, построенных в традиционном русском стиле. Вода в источнике круглый год имеет температуру 45-50 градусов и оказывает благотворное влияние на организм в целом. Здесь созданы все условия для активного отдыха летом и зимой. На территории базы работает прокатный </w:t>
      </w:r>
      <w:r w:rsidRPr="006F1293">
        <w:rPr>
          <w:b w:val="0"/>
          <w:color w:val="000000" w:themeColor="text1"/>
          <w:sz w:val="28"/>
          <w:szCs w:val="28"/>
        </w:rPr>
        <w:t xml:space="preserve">пункт спортивно-игрового инвентаря. </w:t>
      </w:r>
    </w:p>
    <w:p w:rsidR="006F1293" w:rsidRPr="006F1293" w:rsidRDefault="006F1293" w:rsidP="00601A03">
      <w:pPr>
        <w:pStyle w:val="a6"/>
        <w:ind w:left="0" w:firstLine="567"/>
        <w:jc w:val="both"/>
        <w:rPr>
          <w:b w:val="0"/>
          <w:color w:val="000000" w:themeColor="text1"/>
          <w:sz w:val="28"/>
          <w:szCs w:val="28"/>
        </w:rPr>
      </w:pPr>
      <w:r w:rsidRPr="006F1293">
        <w:rPr>
          <w:b w:val="0"/>
          <w:color w:val="000000" w:themeColor="text1"/>
          <w:sz w:val="28"/>
          <w:szCs w:val="28"/>
        </w:rPr>
        <w:t xml:space="preserve">Мыс Котельниковский находится на северо-западном побережье Байкала в 80 км к югу от города Северобайкальск. Когда-то здесь была фактория купца Котельниковского, в его честь мыс, который сейчас ласково именуют «Котелками», и </w:t>
      </w:r>
      <w:r w:rsidRPr="006F1293">
        <w:rPr>
          <w:b w:val="0"/>
          <w:color w:val="000000" w:themeColor="text1"/>
          <w:sz w:val="28"/>
          <w:szCs w:val="28"/>
        </w:rPr>
        <w:lastRenderedPageBreak/>
        <w:t>получил свое название. Котельниковские источники – это единственный известный выход горячих вод на западном берегу озера, они не имеют аналогов в байкальском рифте.</w:t>
      </w:r>
    </w:p>
    <w:p w:rsidR="006F1293" w:rsidRPr="00601A03" w:rsidRDefault="006F1293" w:rsidP="00601A03">
      <w:pPr>
        <w:pStyle w:val="a6"/>
        <w:ind w:left="0" w:firstLine="567"/>
        <w:jc w:val="both"/>
        <w:rPr>
          <w:b w:val="0"/>
          <w:sz w:val="28"/>
          <w:szCs w:val="28"/>
        </w:rPr>
      </w:pPr>
      <w:r w:rsidRPr="006F1293">
        <w:rPr>
          <w:b w:val="0"/>
          <w:color w:val="000000" w:themeColor="text1"/>
          <w:sz w:val="28"/>
          <w:szCs w:val="28"/>
        </w:rPr>
        <w:t>База отдыха расположена</w:t>
      </w:r>
      <w:r w:rsidR="000455B1">
        <w:rPr>
          <w:b w:val="0"/>
          <w:color w:val="000000" w:themeColor="text1"/>
          <w:sz w:val="28"/>
          <w:szCs w:val="28"/>
        </w:rPr>
        <w:t xml:space="preserve"> </w:t>
      </w:r>
      <w:r w:rsidRPr="006F1293">
        <w:rPr>
          <w:b w:val="0"/>
          <w:color w:val="000000" w:themeColor="text1"/>
          <w:sz w:val="28"/>
          <w:szCs w:val="28"/>
        </w:rPr>
        <w:t xml:space="preserve">у подножья Байкальского хребта на мысе Котельниковский. </w:t>
      </w:r>
      <w:r w:rsidR="00601A03">
        <w:rPr>
          <w:b w:val="0"/>
          <w:color w:val="000000" w:themeColor="text1"/>
          <w:sz w:val="28"/>
          <w:szCs w:val="28"/>
        </w:rPr>
        <w:t>Это</w:t>
      </w:r>
      <w:r w:rsidRPr="006F1293">
        <w:rPr>
          <w:b w:val="0"/>
          <w:color w:val="000000" w:themeColor="text1"/>
          <w:sz w:val="28"/>
          <w:szCs w:val="28"/>
        </w:rPr>
        <w:t xml:space="preserve"> современный комплекс из двух комфортабельных гостиниц, рекреационной зоны и двух открытых бассейнов, наполняющихся водой из самого горячего на Байкале минерального источника. На территории базы </w:t>
      </w:r>
      <w:r w:rsidRPr="00601A03">
        <w:rPr>
          <w:b w:val="0"/>
          <w:sz w:val="28"/>
          <w:szCs w:val="28"/>
        </w:rPr>
        <w:t>есть два бассейна под открытым небом с разной температурой до +41 и +30, закрытый бассейн с температурой до +41, две гостиницы категории Люкс и Стандарт, сауна.</w:t>
      </w:r>
    </w:p>
    <w:p w:rsidR="006F1293" w:rsidRPr="006F1293" w:rsidRDefault="006F1293" w:rsidP="00601A03">
      <w:pPr>
        <w:ind w:firstLine="709"/>
        <w:jc w:val="both"/>
        <w:rPr>
          <w:b w:val="0"/>
          <w:sz w:val="28"/>
          <w:szCs w:val="28"/>
        </w:rPr>
      </w:pPr>
      <w:r w:rsidRPr="006F1293">
        <w:rPr>
          <w:b w:val="0"/>
          <w:sz w:val="28"/>
          <w:szCs w:val="28"/>
        </w:rPr>
        <w:t>Источник</w:t>
      </w:r>
      <w:r w:rsidR="00601A03">
        <w:rPr>
          <w:b w:val="0"/>
          <w:sz w:val="28"/>
          <w:szCs w:val="28"/>
        </w:rPr>
        <w:t xml:space="preserve"> </w:t>
      </w:r>
      <w:r w:rsidRPr="006F1293">
        <w:rPr>
          <w:b w:val="0"/>
          <w:sz w:val="28"/>
          <w:szCs w:val="28"/>
        </w:rPr>
        <w:t xml:space="preserve"> Гоуджекит</w:t>
      </w:r>
      <w:r w:rsidR="00601A03">
        <w:rPr>
          <w:b w:val="0"/>
          <w:sz w:val="28"/>
          <w:szCs w:val="28"/>
        </w:rPr>
        <w:t xml:space="preserve"> </w:t>
      </w:r>
      <w:r w:rsidR="000455B1">
        <w:rPr>
          <w:b w:val="0"/>
          <w:sz w:val="28"/>
          <w:szCs w:val="28"/>
        </w:rPr>
        <w:t xml:space="preserve"> (Солнечный) </w:t>
      </w:r>
      <w:r w:rsidRPr="006F1293">
        <w:rPr>
          <w:b w:val="0"/>
          <w:sz w:val="28"/>
          <w:szCs w:val="28"/>
        </w:rPr>
        <w:t>расположен в предгорьях</w:t>
      </w:r>
      <w:r w:rsidR="00601A03">
        <w:rPr>
          <w:b w:val="0"/>
          <w:sz w:val="28"/>
          <w:szCs w:val="28"/>
        </w:rPr>
        <w:t xml:space="preserve">  </w:t>
      </w:r>
      <w:r w:rsidRPr="006F1293">
        <w:rPr>
          <w:b w:val="0"/>
          <w:sz w:val="28"/>
          <w:szCs w:val="28"/>
        </w:rPr>
        <w:t xml:space="preserve"> Байкальского хребта, в 25 км </w:t>
      </w:r>
      <w:r w:rsidR="000455B1">
        <w:rPr>
          <w:b w:val="0"/>
          <w:sz w:val="28"/>
          <w:szCs w:val="28"/>
        </w:rPr>
        <w:t>к западу от города</w:t>
      </w:r>
      <w:r w:rsidRPr="006F1293">
        <w:rPr>
          <w:b w:val="0"/>
          <w:sz w:val="28"/>
          <w:szCs w:val="28"/>
        </w:rPr>
        <w:t>. Термальный источник представлен выходом гидротерм в пойме реки Гоуджекит из пробуренной скважины в гранитных породах по тектоничискому разлому. Был обнаружен случайно в 1989 г. во время бурения родника с питьевой водой.</w:t>
      </w:r>
      <w:r w:rsidR="00E00BC1">
        <w:rPr>
          <w:b w:val="0"/>
          <w:sz w:val="28"/>
          <w:szCs w:val="28"/>
        </w:rPr>
        <w:t xml:space="preserve">  </w:t>
      </w:r>
      <w:r w:rsidRPr="006F1293">
        <w:rPr>
          <w:b w:val="0"/>
          <w:sz w:val="28"/>
          <w:szCs w:val="28"/>
        </w:rPr>
        <w:t>Легкодоступный, по автотранспортной  и железнодорожной  магистралям автодорог</w:t>
      </w:r>
      <w:r w:rsidR="00E00BC1">
        <w:rPr>
          <w:b w:val="0"/>
          <w:sz w:val="28"/>
          <w:szCs w:val="28"/>
        </w:rPr>
        <w:t>и</w:t>
      </w:r>
      <w:r w:rsidR="000455B1">
        <w:rPr>
          <w:b w:val="0"/>
          <w:sz w:val="28"/>
          <w:szCs w:val="28"/>
        </w:rPr>
        <w:t xml:space="preserve"> Северобайкальск-Даван</w:t>
      </w:r>
      <w:r w:rsidRPr="006F1293">
        <w:rPr>
          <w:b w:val="0"/>
          <w:sz w:val="28"/>
          <w:szCs w:val="28"/>
        </w:rPr>
        <w:t>.</w:t>
      </w:r>
    </w:p>
    <w:p w:rsidR="006F1293" w:rsidRPr="006F1293" w:rsidRDefault="006F1293" w:rsidP="00601A03">
      <w:pPr>
        <w:ind w:firstLine="709"/>
        <w:jc w:val="both"/>
        <w:rPr>
          <w:b w:val="0"/>
          <w:sz w:val="28"/>
          <w:szCs w:val="28"/>
        </w:rPr>
      </w:pPr>
      <w:r w:rsidRPr="006F1293">
        <w:rPr>
          <w:b w:val="0"/>
          <w:sz w:val="28"/>
          <w:szCs w:val="28"/>
        </w:rPr>
        <w:t>На источнике работают несколько гостиничных комплексов, ванные корпус</w:t>
      </w:r>
      <w:r w:rsidR="000455B1">
        <w:rPr>
          <w:b w:val="0"/>
          <w:sz w:val="28"/>
          <w:szCs w:val="28"/>
        </w:rPr>
        <w:t>ы</w:t>
      </w:r>
      <w:r w:rsidRPr="006F1293">
        <w:rPr>
          <w:b w:val="0"/>
          <w:sz w:val="28"/>
          <w:szCs w:val="28"/>
        </w:rPr>
        <w:t xml:space="preserve"> и массажные кабинеты.</w:t>
      </w:r>
    </w:p>
    <w:p w:rsidR="006F1293" w:rsidRPr="006F1293" w:rsidRDefault="006F1293" w:rsidP="000455B1">
      <w:pPr>
        <w:ind w:firstLine="709"/>
        <w:jc w:val="both"/>
        <w:rPr>
          <w:b w:val="0"/>
          <w:sz w:val="28"/>
          <w:szCs w:val="28"/>
        </w:rPr>
      </w:pPr>
      <w:r w:rsidRPr="006F1293">
        <w:rPr>
          <w:b w:val="0"/>
          <w:sz w:val="28"/>
          <w:szCs w:val="28"/>
        </w:rPr>
        <w:t>В зимнее время у термального комплекса действует горнолыжная база «Малая Медведица».  Неподалеку (</w:t>
      </w:r>
      <w:r w:rsidR="000455B1">
        <w:rPr>
          <w:b w:val="0"/>
          <w:sz w:val="28"/>
          <w:szCs w:val="28"/>
        </w:rPr>
        <w:t xml:space="preserve">в </w:t>
      </w:r>
      <w:r w:rsidRPr="006F1293">
        <w:rPr>
          <w:b w:val="0"/>
          <w:sz w:val="28"/>
          <w:szCs w:val="28"/>
        </w:rPr>
        <w:t>3</w:t>
      </w:r>
      <w:r w:rsidR="000455B1">
        <w:rPr>
          <w:b w:val="0"/>
          <w:sz w:val="28"/>
          <w:szCs w:val="28"/>
        </w:rPr>
        <w:t>х</w:t>
      </w:r>
      <w:r w:rsidRPr="006F1293">
        <w:rPr>
          <w:b w:val="0"/>
          <w:sz w:val="28"/>
          <w:szCs w:val="28"/>
        </w:rPr>
        <w:t xml:space="preserve"> км) функционирует горнолыжная база «Большая Медведица». </w:t>
      </w:r>
    </w:p>
    <w:p w:rsidR="006F1293" w:rsidRPr="00601A03" w:rsidRDefault="006F1293" w:rsidP="00601A03">
      <w:pPr>
        <w:ind w:firstLine="709"/>
        <w:jc w:val="both"/>
        <w:rPr>
          <w:b w:val="0"/>
          <w:color w:val="FF0000"/>
          <w:sz w:val="28"/>
          <w:szCs w:val="28"/>
        </w:rPr>
      </w:pPr>
      <w:r w:rsidRPr="006F1293">
        <w:rPr>
          <w:b w:val="0"/>
          <w:sz w:val="28"/>
          <w:szCs w:val="28"/>
        </w:rPr>
        <w:t>Горячий источник «Хакусы»</w:t>
      </w:r>
      <w:r w:rsidRPr="006F1293">
        <w:rPr>
          <w:b w:val="0"/>
          <w:sz w:val="28"/>
          <w:szCs w:val="28"/>
        </w:rPr>
        <w:tab/>
        <w:t xml:space="preserve"> расположен на северо-восточном побережье оз. Байкал в 45 км от г</w:t>
      </w:r>
      <w:r w:rsidR="000455B1">
        <w:rPr>
          <w:b w:val="0"/>
          <w:sz w:val="28"/>
          <w:szCs w:val="28"/>
        </w:rPr>
        <w:t>орода</w:t>
      </w:r>
      <w:r w:rsidRPr="006F1293">
        <w:rPr>
          <w:b w:val="0"/>
          <w:sz w:val="28"/>
          <w:szCs w:val="28"/>
        </w:rPr>
        <w:t xml:space="preserve"> Северобайкальск. </w:t>
      </w:r>
    </w:p>
    <w:p w:rsidR="006F1293" w:rsidRPr="006F1293" w:rsidRDefault="006F1293" w:rsidP="00601A03">
      <w:pPr>
        <w:ind w:firstLine="709"/>
        <w:jc w:val="both"/>
        <w:rPr>
          <w:b w:val="0"/>
          <w:sz w:val="28"/>
          <w:szCs w:val="28"/>
        </w:rPr>
      </w:pPr>
      <w:r w:rsidRPr="006F1293">
        <w:rPr>
          <w:b w:val="0"/>
          <w:sz w:val="28"/>
          <w:szCs w:val="28"/>
        </w:rPr>
        <w:t xml:space="preserve">Доступ в Хакусы осуществляется исключительно водным или воздушным транспортом. В навигационный период работает водное сообщение. Зимой </w:t>
      </w:r>
      <w:r w:rsidR="0099497F" w:rsidRPr="006F1293">
        <w:rPr>
          <w:b w:val="0"/>
          <w:sz w:val="28"/>
          <w:szCs w:val="28"/>
        </w:rPr>
        <w:t xml:space="preserve">по байкальскому льду </w:t>
      </w:r>
      <w:r w:rsidRPr="006F1293">
        <w:rPr>
          <w:b w:val="0"/>
          <w:sz w:val="28"/>
          <w:szCs w:val="28"/>
        </w:rPr>
        <w:t xml:space="preserve">– автомашинами </w:t>
      </w:r>
      <w:r w:rsidR="0099497F">
        <w:rPr>
          <w:b w:val="0"/>
          <w:sz w:val="28"/>
          <w:szCs w:val="28"/>
        </w:rPr>
        <w:t>и судно на воздушной подушке</w:t>
      </w:r>
      <w:r w:rsidRPr="006F1293">
        <w:rPr>
          <w:b w:val="0"/>
          <w:sz w:val="28"/>
          <w:szCs w:val="28"/>
        </w:rPr>
        <w:t>.</w:t>
      </w:r>
      <w:r w:rsidR="000455B1">
        <w:rPr>
          <w:b w:val="0"/>
          <w:sz w:val="28"/>
          <w:szCs w:val="28"/>
        </w:rPr>
        <w:t xml:space="preserve"> </w:t>
      </w:r>
      <w:r w:rsidRPr="006F1293">
        <w:rPr>
          <w:b w:val="0"/>
          <w:sz w:val="28"/>
          <w:szCs w:val="28"/>
        </w:rPr>
        <w:t>На источнике функционируют базы отдыха, три открытых бассейна с проточной водой.</w:t>
      </w:r>
    </w:p>
    <w:p w:rsidR="006F1293" w:rsidRPr="006F1293" w:rsidRDefault="0099497F" w:rsidP="00601A03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реализации инвестиционных проектов и</w:t>
      </w:r>
      <w:r w:rsidR="006F1293" w:rsidRPr="006F1293">
        <w:rPr>
          <w:b w:val="0"/>
          <w:sz w:val="28"/>
          <w:szCs w:val="28"/>
        </w:rPr>
        <w:t>меется 9 сформированных участков, совокупная площадь – 25 Га.</w:t>
      </w:r>
    </w:p>
    <w:p w:rsidR="00E00BC1" w:rsidRPr="00E00BC1" w:rsidRDefault="00E00BC1" w:rsidP="00E00BC1">
      <w:pPr>
        <w:ind w:firstLine="709"/>
        <w:jc w:val="both"/>
        <w:rPr>
          <w:b w:val="0"/>
          <w:sz w:val="28"/>
          <w:szCs w:val="28"/>
        </w:rPr>
      </w:pPr>
      <w:r w:rsidRPr="00E00BC1">
        <w:rPr>
          <w:b w:val="0"/>
          <w:sz w:val="28"/>
          <w:szCs w:val="28"/>
        </w:rPr>
        <w:t>Стратегия социально-экономического развития муниципального образования «город Северобайкальск» определяет осн</w:t>
      </w:r>
      <w:r w:rsidR="003F5BFB">
        <w:rPr>
          <w:b w:val="0"/>
          <w:sz w:val="28"/>
          <w:szCs w:val="28"/>
        </w:rPr>
        <w:t xml:space="preserve">овной вектор развития города – </w:t>
      </w:r>
      <w:r w:rsidRPr="00E00BC1">
        <w:rPr>
          <w:b w:val="0"/>
          <w:sz w:val="28"/>
          <w:szCs w:val="28"/>
        </w:rPr>
        <w:t xml:space="preserve">экологический, оздоровительный туризм (термальные источники). Северная часть Байкала находится в Центральной экологической зоне Байкальской природной территории, ввиду значительных ограничений и запретов, развитие промышленности в городе невозможно. Для развития туризма, увеличения потока туристов необходимо развивать туристско-рекреационную и развлекательную инфраструктуру города. </w:t>
      </w:r>
    </w:p>
    <w:p w:rsidR="00E00BC1" w:rsidRPr="00E00BC1" w:rsidRDefault="00E00BC1" w:rsidP="00E00BC1">
      <w:pPr>
        <w:ind w:firstLine="709"/>
        <w:jc w:val="both"/>
        <w:rPr>
          <w:b w:val="0"/>
          <w:sz w:val="28"/>
          <w:szCs w:val="28"/>
        </w:rPr>
      </w:pPr>
      <w:r w:rsidRPr="00E00BC1">
        <w:rPr>
          <w:b w:val="0"/>
          <w:sz w:val="28"/>
          <w:szCs w:val="28"/>
        </w:rPr>
        <w:t>Одним из таких проектов, сочетающи</w:t>
      </w:r>
      <w:r w:rsidR="006B29D7">
        <w:rPr>
          <w:b w:val="0"/>
          <w:sz w:val="28"/>
          <w:szCs w:val="28"/>
        </w:rPr>
        <w:t>й</w:t>
      </w:r>
      <w:r w:rsidRPr="00E00BC1">
        <w:rPr>
          <w:b w:val="0"/>
          <w:sz w:val="28"/>
          <w:szCs w:val="28"/>
        </w:rPr>
        <w:t xml:space="preserve"> </w:t>
      </w:r>
      <w:r w:rsidRPr="00E00BC1">
        <w:rPr>
          <w:rStyle w:val="extended-textshort"/>
          <w:b w:val="0"/>
          <w:sz w:val="28"/>
          <w:szCs w:val="28"/>
        </w:rPr>
        <w:t>широкий спектр доступных для среднего класса туристских услуг</w:t>
      </w:r>
      <w:r w:rsidRPr="00E00BC1">
        <w:rPr>
          <w:b w:val="0"/>
          <w:sz w:val="28"/>
          <w:szCs w:val="28"/>
        </w:rPr>
        <w:t>, является создание горнолыжного комплекса в черте города. Данный комплекс обеспечит стабильный туристский поток в осенне-зимний период. Месторасположение комплекса вблизи города обеспечит всей необходимой инфраструктурой для деятельности данного объекта</w:t>
      </w:r>
    </w:p>
    <w:p w:rsidR="00EE2360" w:rsidRPr="00281AC9" w:rsidRDefault="00E00BC1" w:rsidP="00EE2360">
      <w:pPr>
        <w:ind w:firstLine="708"/>
        <w:jc w:val="both"/>
        <w:rPr>
          <w:b w:val="0"/>
          <w:sz w:val="28"/>
          <w:szCs w:val="28"/>
        </w:rPr>
      </w:pPr>
      <w:r w:rsidRPr="00E00BC1">
        <w:rPr>
          <w:b w:val="0"/>
          <w:sz w:val="28"/>
          <w:szCs w:val="28"/>
        </w:rPr>
        <w:t xml:space="preserve">Проект горнолыжного комплекса </w:t>
      </w:r>
      <w:r w:rsidR="00EE2360" w:rsidRPr="000455B1">
        <w:rPr>
          <w:sz w:val="28"/>
          <w:szCs w:val="28"/>
        </w:rPr>
        <w:t>«Мамонтовский»</w:t>
      </w:r>
      <w:r w:rsidR="00EE2360">
        <w:rPr>
          <w:b w:val="0"/>
          <w:sz w:val="28"/>
          <w:szCs w:val="28"/>
        </w:rPr>
        <w:t xml:space="preserve"> </w:t>
      </w:r>
      <w:r w:rsidRPr="00E00BC1">
        <w:rPr>
          <w:b w:val="0"/>
          <w:sz w:val="28"/>
          <w:szCs w:val="28"/>
        </w:rPr>
        <w:t xml:space="preserve">в черте города направлен на освоение туристского потенциала территории, связанного с возможностью развития </w:t>
      </w:r>
      <w:hyperlink r:id="rId9" w:tooltip="Горнолыжный спорт" w:history="1">
        <w:r w:rsidRPr="003F5BFB">
          <w:rPr>
            <w:rStyle w:val="a5"/>
            <w:b w:val="0"/>
            <w:bCs w:val="0"/>
            <w:color w:val="000000" w:themeColor="text1"/>
            <w:sz w:val="28"/>
            <w:szCs w:val="28"/>
            <w:u w:val="none"/>
          </w:rPr>
          <w:t>горнолыжного спорта</w:t>
        </w:r>
      </w:hyperlink>
      <w:r w:rsidRPr="003F5BFB">
        <w:rPr>
          <w:b w:val="0"/>
          <w:sz w:val="28"/>
          <w:szCs w:val="28"/>
        </w:rPr>
        <w:t xml:space="preserve">, </w:t>
      </w:r>
      <w:r w:rsidRPr="00E00BC1">
        <w:rPr>
          <w:b w:val="0"/>
          <w:sz w:val="28"/>
          <w:szCs w:val="28"/>
        </w:rPr>
        <w:t xml:space="preserve">а также уникальной возможности сочетания на одной площадке зимних и летних видов спорта, предоставление разных туристских услуг. </w:t>
      </w:r>
      <w:r w:rsidR="003F5BFB">
        <w:rPr>
          <w:b w:val="0"/>
          <w:sz w:val="28"/>
          <w:szCs w:val="28"/>
        </w:rPr>
        <w:t>П</w:t>
      </w:r>
      <w:r w:rsidRPr="00E00BC1">
        <w:rPr>
          <w:b w:val="0"/>
          <w:sz w:val="28"/>
          <w:szCs w:val="28"/>
        </w:rPr>
        <w:t xml:space="preserve">ропускная способность комплекса около 500 чел. в день. </w:t>
      </w:r>
      <w:r w:rsidR="00EE2360" w:rsidRPr="00281AC9">
        <w:rPr>
          <w:b w:val="0"/>
          <w:sz w:val="28"/>
          <w:szCs w:val="28"/>
        </w:rPr>
        <w:t xml:space="preserve">Предварительная  стоимость проекта составит 579,6 млн. руб., по проекту планируется создание 68 новых рабочих мест, </w:t>
      </w:r>
      <w:r w:rsidR="00EE2360" w:rsidRPr="00281AC9">
        <w:rPr>
          <w:b w:val="0"/>
          <w:sz w:val="28"/>
          <w:szCs w:val="28"/>
        </w:rPr>
        <w:lastRenderedPageBreak/>
        <w:t>поступления в бюджет муниципального образования по НДФЛ составят 723,410 тыс. руб. в год.</w:t>
      </w:r>
    </w:p>
    <w:p w:rsidR="00E00BC1" w:rsidRPr="00E00BC1" w:rsidRDefault="00E00BC1" w:rsidP="00E00BC1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E00BC1">
        <w:rPr>
          <w:rFonts w:eastAsia="Calibri"/>
          <w:b w:val="0"/>
          <w:sz w:val="28"/>
          <w:szCs w:val="28"/>
        </w:rPr>
        <w:t xml:space="preserve">Развитие горнолыжного комплекса </w:t>
      </w:r>
      <w:r w:rsidR="00B779A9">
        <w:rPr>
          <w:rFonts w:eastAsia="Calibri"/>
          <w:b w:val="0"/>
          <w:sz w:val="28"/>
          <w:szCs w:val="28"/>
        </w:rPr>
        <w:t>р</w:t>
      </w:r>
      <w:r w:rsidRPr="00E00BC1">
        <w:rPr>
          <w:rFonts w:eastAsia="Calibri"/>
          <w:b w:val="0"/>
          <w:sz w:val="28"/>
          <w:szCs w:val="28"/>
        </w:rPr>
        <w:t xml:space="preserve">асширит спектр предоставления туристских, развлекательных и образовательных услуг. Будет способствовать развитию городской инфраструктуры. Повысит доступность региона и увеличит турпоток, что положительно скажется на экономике северного региона Байкала, в том числе </w:t>
      </w:r>
      <w:r w:rsidRPr="00E00BC1">
        <w:rPr>
          <w:b w:val="0"/>
          <w:sz w:val="28"/>
          <w:szCs w:val="28"/>
        </w:rPr>
        <w:t xml:space="preserve">на развитие </w:t>
      </w:r>
      <w:r w:rsidR="00EE2360">
        <w:rPr>
          <w:b w:val="0"/>
          <w:sz w:val="28"/>
          <w:szCs w:val="28"/>
        </w:rPr>
        <w:t xml:space="preserve"> </w:t>
      </w:r>
      <w:r w:rsidRPr="00E00BC1">
        <w:rPr>
          <w:b w:val="0"/>
          <w:sz w:val="28"/>
          <w:szCs w:val="28"/>
        </w:rPr>
        <w:t xml:space="preserve">Северо-Байкальского района  путём расширения емкости предоставления услуг по организации отдыха и оздоровления на термальных и минеральных источниках. </w:t>
      </w:r>
    </w:p>
    <w:p w:rsidR="00E00BC1" w:rsidRPr="00E00BC1" w:rsidRDefault="000455B1" w:rsidP="00E00BC1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данный момент  А</w:t>
      </w:r>
      <w:r w:rsidR="00E00BC1" w:rsidRPr="00E00BC1">
        <w:rPr>
          <w:b w:val="0"/>
          <w:sz w:val="28"/>
          <w:szCs w:val="28"/>
        </w:rPr>
        <w:t>дминистрацией города инициирована процедура перевода земель лесного фонда в земли других категорий для дальнейшего оформления данного участка.</w:t>
      </w:r>
    </w:p>
    <w:p w:rsidR="00E00BC1" w:rsidRPr="00E00BC1" w:rsidRDefault="00E00BC1" w:rsidP="00E00BC1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E00BC1">
        <w:rPr>
          <w:rFonts w:eastAsia="Calibri"/>
          <w:b w:val="0"/>
          <w:sz w:val="28"/>
          <w:szCs w:val="28"/>
        </w:rPr>
        <w:t xml:space="preserve">Одним из источников для разработки проекта рассматриваем средства от реализации  городского электросетевого хозяйства, частные инвестиции.  </w:t>
      </w:r>
    </w:p>
    <w:p w:rsidR="00B779A9" w:rsidRDefault="00B779A9" w:rsidP="000677AD">
      <w:pPr>
        <w:ind w:firstLine="709"/>
        <w:jc w:val="both"/>
        <w:rPr>
          <w:b w:val="0"/>
          <w:sz w:val="28"/>
          <w:szCs w:val="28"/>
          <w:highlight w:val="yellow"/>
        </w:rPr>
      </w:pPr>
    </w:p>
    <w:p w:rsidR="000677AD" w:rsidRPr="006B29D7" w:rsidRDefault="000455B1" w:rsidP="000677AD">
      <w:pPr>
        <w:rPr>
          <w:sz w:val="28"/>
          <w:szCs w:val="28"/>
        </w:rPr>
      </w:pPr>
      <w:r w:rsidRPr="006B29D7">
        <w:rPr>
          <w:sz w:val="28"/>
          <w:szCs w:val="28"/>
        </w:rPr>
        <w:t>В рамках реализации п</w:t>
      </w:r>
      <w:r w:rsidR="000677AD" w:rsidRPr="006B29D7">
        <w:rPr>
          <w:sz w:val="28"/>
          <w:szCs w:val="28"/>
        </w:rPr>
        <w:t>роект</w:t>
      </w:r>
      <w:r w:rsidRPr="006B29D7">
        <w:rPr>
          <w:sz w:val="28"/>
          <w:szCs w:val="28"/>
        </w:rPr>
        <w:t>а</w:t>
      </w:r>
      <w:r w:rsidR="000677AD" w:rsidRPr="006B29D7">
        <w:rPr>
          <w:sz w:val="28"/>
          <w:szCs w:val="28"/>
        </w:rPr>
        <w:t xml:space="preserve"> </w:t>
      </w:r>
      <w:r w:rsidRPr="006B29D7">
        <w:rPr>
          <w:sz w:val="28"/>
          <w:szCs w:val="28"/>
        </w:rPr>
        <w:t>предусматривается</w:t>
      </w:r>
      <w:r w:rsidR="000677AD" w:rsidRPr="006B29D7">
        <w:rPr>
          <w:sz w:val="28"/>
          <w:szCs w:val="28"/>
        </w:rPr>
        <w:t xml:space="preserve">: </w:t>
      </w:r>
    </w:p>
    <w:p w:rsidR="000677AD" w:rsidRPr="00B779A9" w:rsidRDefault="000677AD" w:rsidP="000677AD">
      <w:pPr>
        <w:rPr>
          <w:b w:val="0"/>
          <w:sz w:val="28"/>
          <w:szCs w:val="28"/>
        </w:rPr>
      </w:pPr>
      <w:r w:rsidRPr="00B779A9">
        <w:rPr>
          <w:b w:val="0"/>
          <w:sz w:val="28"/>
          <w:szCs w:val="28"/>
        </w:rPr>
        <w:t>1.Прокладка трассы по горнолыжным склонам разного уровня сложности;</w:t>
      </w:r>
    </w:p>
    <w:p w:rsidR="000677AD" w:rsidRPr="00B779A9" w:rsidRDefault="00B779A9" w:rsidP="000677A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0677AD" w:rsidRPr="00B779A9">
        <w:rPr>
          <w:b w:val="0"/>
          <w:sz w:val="28"/>
          <w:szCs w:val="28"/>
        </w:rPr>
        <w:t>Монтаж трёх подъёмников, устройство искусственного оснежения склона, монтаж  обеспечивающей инфраструктуры;</w:t>
      </w:r>
    </w:p>
    <w:p w:rsidR="000677AD" w:rsidRPr="00B779A9" w:rsidRDefault="000677AD" w:rsidP="000677AD">
      <w:pPr>
        <w:rPr>
          <w:b w:val="0"/>
          <w:sz w:val="28"/>
          <w:szCs w:val="28"/>
        </w:rPr>
      </w:pPr>
      <w:r w:rsidRPr="00B779A9">
        <w:rPr>
          <w:b w:val="0"/>
          <w:sz w:val="28"/>
          <w:szCs w:val="28"/>
        </w:rPr>
        <w:t>2. Строительство административно-хозяйственного комплекса;</w:t>
      </w:r>
    </w:p>
    <w:p w:rsidR="000677AD" w:rsidRPr="00B779A9" w:rsidRDefault="000677AD" w:rsidP="000677AD">
      <w:pPr>
        <w:rPr>
          <w:b w:val="0"/>
          <w:sz w:val="28"/>
          <w:szCs w:val="28"/>
        </w:rPr>
      </w:pPr>
      <w:r w:rsidRPr="00B779A9">
        <w:rPr>
          <w:b w:val="0"/>
          <w:sz w:val="28"/>
          <w:szCs w:val="28"/>
        </w:rPr>
        <w:t>3. Строительство  спортивного комплекса состоящего из  скалодрома, скейтпарка, крытого катка и т.д.</w:t>
      </w:r>
    </w:p>
    <w:p w:rsidR="000677AD" w:rsidRPr="00B779A9" w:rsidRDefault="000677AD" w:rsidP="000677AD">
      <w:pPr>
        <w:rPr>
          <w:b w:val="0"/>
          <w:sz w:val="28"/>
          <w:szCs w:val="28"/>
        </w:rPr>
      </w:pPr>
      <w:r w:rsidRPr="00B779A9">
        <w:rPr>
          <w:b w:val="0"/>
          <w:sz w:val="28"/>
          <w:szCs w:val="28"/>
        </w:rPr>
        <w:t>4. Обустройство верёвочного парка;</w:t>
      </w:r>
    </w:p>
    <w:p w:rsidR="000677AD" w:rsidRPr="00B779A9" w:rsidRDefault="000677AD" w:rsidP="000677AD">
      <w:pPr>
        <w:rPr>
          <w:b w:val="0"/>
          <w:sz w:val="28"/>
          <w:szCs w:val="28"/>
        </w:rPr>
      </w:pPr>
      <w:r w:rsidRPr="00B779A9">
        <w:rPr>
          <w:b w:val="0"/>
          <w:sz w:val="28"/>
          <w:szCs w:val="28"/>
        </w:rPr>
        <w:t>5. Организация инфраструктуры для строительства двух  кафе: на 20 и 40 посадочных мест;</w:t>
      </w:r>
    </w:p>
    <w:p w:rsidR="000677AD" w:rsidRPr="00B779A9" w:rsidRDefault="000677AD" w:rsidP="000677AD">
      <w:pPr>
        <w:rPr>
          <w:b w:val="0"/>
          <w:sz w:val="28"/>
          <w:szCs w:val="28"/>
        </w:rPr>
      </w:pPr>
      <w:r w:rsidRPr="00B779A9">
        <w:rPr>
          <w:b w:val="0"/>
          <w:sz w:val="28"/>
          <w:szCs w:val="28"/>
        </w:rPr>
        <w:t>6. Обустройство велотрассы;</w:t>
      </w:r>
    </w:p>
    <w:p w:rsidR="000677AD" w:rsidRPr="00281AC9" w:rsidRDefault="000677AD" w:rsidP="000677AD">
      <w:pPr>
        <w:rPr>
          <w:b w:val="0"/>
          <w:sz w:val="28"/>
          <w:szCs w:val="28"/>
        </w:rPr>
      </w:pPr>
      <w:r w:rsidRPr="00B779A9">
        <w:rPr>
          <w:b w:val="0"/>
          <w:sz w:val="28"/>
          <w:szCs w:val="28"/>
        </w:rPr>
        <w:t>7. Обустройство обзорной площадки.</w:t>
      </w:r>
    </w:p>
    <w:p w:rsidR="000677AD" w:rsidRPr="00281AC9" w:rsidRDefault="000677AD" w:rsidP="000677AD">
      <w:pPr>
        <w:ind w:firstLine="709"/>
        <w:jc w:val="both"/>
        <w:rPr>
          <w:b w:val="0"/>
          <w:sz w:val="28"/>
          <w:szCs w:val="28"/>
        </w:rPr>
      </w:pPr>
      <w:r w:rsidRPr="00281AC9">
        <w:rPr>
          <w:b w:val="0"/>
          <w:sz w:val="28"/>
          <w:szCs w:val="28"/>
        </w:rPr>
        <w:t xml:space="preserve">Министерством туризма Республики Бурятия определены перспективные территории и участки для создания объектов горнолыжной инфраструктуры и реализации мер по привлечению инвесторов. Территория муниципального образования «город Северобайкальск» входит в данный перечень перспективных земель и участков. </w:t>
      </w:r>
    </w:p>
    <w:p w:rsidR="000677AD" w:rsidRDefault="000677AD" w:rsidP="006F1293">
      <w:pPr>
        <w:rPr>
          <w:b w:val="0"/>
          <w:sz w:val="28"/>
          <w:szCs w:val="28"/>
        </w:rPr>
      </w:pPr>
    </w:p>
    <w:p w:rsidR="000455B1" w:rsidRDefault="000455B1" w:rsidP="003F5BFB">
      <w:pPr>
        <w:jc w:val="both"/>
        <w:rPr>
          <w:color w:val="000000"/>
          <w:sz w:val="28"/>
          <w:szCs w:val="28"/>
        </w:rPr>
      </w:pPr>
    </w:p>
    <w:p w:rsidR="006B29D7" w:rsidRDefault="006B29D7" w:rsidP="003F5BFB">
      <w:pPr>
        <w:jc w:val="both"/>
        <w:rPr>
          <w:color w:val="000000"/>
          <w:sz w:val="28"/>
          <w:szCs w:val="28"/>
        </w:rPr>
      </w:pPr>
    </w:p>
    <w:p w:rsidR="006B29D7" w:rsidRDefault="006B29D7" w:rsidP="003F5BFB">
      <w:pPr>
        <w:jc w:val="both"/>
        <w:rPr>
          <w:color w:val="000000"/>
          <w:sz w:val="28"/>
          <w:szCs w:val="28"/>
        </w:rPr>
      </w:pPr>
    </w:p>
    <w:p w:rsidR="006B29D7" w:rsidRDefault="006B29D7" w:rsidP="003F5BFB">
      <w:pPr>
        <w:jc w:val="both"/>
        <w:rPr>
          <w:color w:val="000000"/>
          <w:sz w:val="28"/>
          <w:szCs w:val="28"/>
        </w:rPr>
      </w:pPr>
    </w:p>
    <w:p w:rsidR="006B29D7" w:rsidRDefault="006B29D7" w:rsidP="003F5BFB">
      <w:pPr>
        <w:jc w:val="both"/>
        <w:rPr>
          <w:color w:val="000000"/>
          <w:sz w:val="28"/>
          <w:szCs w:val="28"/>
        </w:rPr>
      </w:pPr>
    </w:p>
    <w:p w:rsidR="007606AE" w:rsidRDefault="007606AE" w:rsidP="003F5BFB">
      <w:pPr>
        <w:jc w:val="both"/>
        <w:rPr>
          <w:color w:val="000000"/>
          <w:sz w:val="28"/>
          <w:szCs w:val="28"/>
        </w:rPr>
      </w:pPr>
    </w:p>
    <w:p w:rsidR="007606AE" w:rsidRDefault="007606AE" w:rsidP="003F5BFB">
      <w:pPr>
        <w:jc w:val="both"/>
        <w:rPr>
          <w:color w:val="000000"/>
          <w:sz w:val="28"/>
          <w:szCs w:val="28"/>
        </w:rPr>
      </w:pPr>
    </w:p>
    <w:p w:rsidR="007606AE" w:rsidRDefault="007606AE" w:rsidP="003F5BFB">
      <w:pPr>
        <w:jc w:val="both"/>
        <w:rPr>
          <w:color w:val="000000"/>
          <w:sz w:val="28"/>
          <w:szCs w:val="28"/>
        </w:rPr>
      </w:pPr>
    </w:p>
    <w:p w:rsidR="007606AE" w:rsidRDefault="007606AE" w:rsidP="003F5BFB">
      <w:pPr>
        <w:jc w:val="both"/>
        <w:rPr>
          <w:color w:val="000000"/>
          <w:sz w:val="28"/>
          <w:szCs w:val="28"/>
        </w:rPr>
      </w:pPr>
    </w:p>
    <w:p w:rsidR="002234FC" w:rsidRDefault="002234FC" w:rsidP="003F5BFB">
      <w:pPr>
        <w:jc w:val="both"/>
        <w:rPr>
          <w:color w:val="000000"/>
          <w:sz w:val="28"/>
          <w:szCs w:val="28"/>
        </w:rPr>
      </w:pPr>
    </w:p>
    <w:p w:rsidR="002234FC" w:rsidRDefault="002234FC" w:rsidP="003F5BFB">
      <w:pPr>
        <w:jc w:val="both"/>
        <w:rPr>
          <w:color w:val="000000"/>
          <w:sz w:val="28"/>
          <w:szCs w:val="28"/>
        </w:rPr>
      </w:pPr>
    </w:p>
    <w:p w:rsidR="002234FC" w:rsidRDefault="002234FC" w:rsidP="003F5BFB">
      <w:pPr>
        <w:jc w:val="both"/>
        <w:rPr>
          <w:color w:val="000000"/>
          <w:sz w:val="28"/>
          <w:szCs w:val="28"/>
        </w:rPr>
      </w:pPr>
    </w:p>
    <w:p w:rsidR="002234FC" w:rsidRDefault="002234FC" w:rsidP="003F5BFB">
      <w:pPr>
        <w:jc w:val="both"/>
        <w:rPr>
          <w:color w:val="000000"/>
          <w:sz w:val="28"/>
          <w:szCs w:val="28"/>
        </w:rPr>
      </w:pPr>
    </w:p>
    <w:sectPr w:rsidR="002234FC" w:rsidSect="002234F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DD" w:rsidRDefault="00FB22DD" w:rsidP="000455B1">
      <w:r>
        <w:separator/>
      </w:r>
    </w:p>
  </w:endnote>
  <w:endnote w:type="continuationSeparator" w:id="0">
    <w:p w:rsidR="00FB22DD" w:rsidRDefault="00FB22DD" w:rsidP="0004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3748"/>
      <w:docPartObj>
        <w:docPartGallery w:val="Page Numbers (Bottom of Page)"/>
        <w:docPartUnique/>
      </w:docPartObj>
    </w:sdtPr>
    <w:sdtEndPr/>
    <w:sdtContent>
      <w:p w:rsidR="000455B1" w:rsidRDefault="00FB22D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5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55B1" w:rsidRDefault="000455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DD" w:rsidRDefault="00FB22DD" w:rsidP="000455B1">
      <w:r>
        <w:separator/>
      </w:r>
    </w:p>
  </w:footnote>
  <w:footnote w:type="continuationSeparator" w:id="0">
    <w:p w:rsidR="00FB22DD" w:rsidRDefault="00FB22DD" w:rsidP="00045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261"/>
    <w:multiLevelType w:val="hybridMultilevel"/>
    <w:tmpl w:val="79ECF58E"/>
    <w:lvl w:ilvl="0" w:tplc="F3D24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CE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E5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82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49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69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543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28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E7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6C38E2"/>
    <w:multiLevelType w:val="singleLevel"/>
    <w:tmpl w:val="EF589E3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4CB87904"/>
    <w:multiLevelType w:val="hybridMultilevel"/>
    <w:tmpl w:val="7B8C319C"/>
    <w:lvl w:ilvl="0" w:tplc="7C0A141A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2096C78"/>
    <w:multiLevelType w:val="hybridMultilevel"/>
    <w:tmpl w:val="9A8674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DE44DE2"/>
    <w:multiLevelType w:val="hybridMultilevel"/>
    <w:tmpl w:val="2FA8B684"/>
    <w:lvl w:ilvl="0" w:tplc="D07CC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9411D"/>
    <w:multiLevelType w:val="multilevel"/>
    <w:tmpl w:val="69B81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>
    <w:nsid w:val="63C01951"/>
    <w:multiLevelType w:val="hybridMultilevel"/>
    <w:tmpl w:val="E378FF7E"/>
    <w:lvl w:ilvl="0" w:tplc="9348D0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B365264"/>
    <w:multiLevelType w:val="hybridMultilevel"/>
    <w:tmpl w:val="866C60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A8B6C27"/>
    <w:multiLevelType w:val="hybridMultilevel"/>
    <w:tmpl w:val="E7961368"/>
    <w:lvl w:ilvl="0" w:tplc="04FA3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61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E7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D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8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04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C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43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00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C9"/>
    <w:rsid w:val="00034E4B"/>
    <w:rsid w:val="000455B1"/>
    <w:rsid w:val="000677AD"/>
    <w:rsid w:val="001B5593"/>
    <w:rsid w:val="001C62AA"/>
    <w:rsid w:val="002234FC"/>
    <w:rsid w:val="00281AC9"/>
    <w:rsid w:val="003A23B9"/>
    <w:rsid w:val="003D21DC"/>
    <w:rsid w:val="003F5BFB"/>
    <w:rsid w:val="004577A0"/>
    <w:rsid w:val="004D018D"/>
    <w:rsid w:val="004D7B2D"/>
    <w:rsid w:val="00601A03"/>
    <w:rsid w:val="0063116D"/>
    <w:rsid w:val="00662B78"/>
    <w:rsid w:val="006B29D7"/>
    <w:rsid w:val="006C3DDD"/>
    <w:rsid w:val="006F1293"/>
    <w:rsid w:val="00705DA0"/>
    <w:rsid w:val="007410B6"/>
    <w:rsid w:val="007606AE"/>
    <w:rsid w:val="0080721F"/>
    <w:rsid w:val="0083644A"/>
    <w:rsid w:val="008376E8"/>
    <w:rsid w:val="0088750C"/>
    <w:rsid w:val="008D6DF8"/>
    <w:rsid w:val="0090767E"/>
    <w:rsid w:val="009136AD"/>
    <w:rsid w:val="0099497F"/>
    <w:rsid w:val="009C657C"/>
    <w:rsid w:val="00B779A9"/>
    <w:rsid w:val="00BB3141"/>
    <w:rsid w:val="00BC5BF8"/>
    <w:rsid w:val="00C125CC"/>
    <w:rsid w:val="00C459FA"/>
    <w:rsid w:val="00C549FF"/>
    <w:rsid w:val="00C72C21"/>
    <w:rsid w:val="00C92209"/>
    <w:rsid w:val="00CF71FB"/>
    <w:rsid w:val="00D0430A"/>
    <w:rsid w:val="00E00BC1"/>
    <w:rsid w:val="00E618B1"/>
    <w:rsid w:val="00EE2360"/>
    <w:rsid w:val="00F36A8B"/>
    <w:rsid w:val="00F64481"/>
    <w:rsid w:val="00FA5623"/>
    <w:rsid w:val="00FB22DD"/>
    <w:rsid w:val="00FB3423"/>
    <w:rsid w:val="00FE5584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81AC9"/>
    <w:pPr>
      <w:spacing w:line="360" w:lineRule="auto"/>
    </w:pPr>
    <w:rPr>
      <w:b w:val="0"/>
      <w:bCs w:val="0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1A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AC9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81A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018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D018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extended-textshort">
    <w:name w:val="extended-text__short"/>
    <w:basedOn w:val="a0"/>
    <w:rsid w:val="00E00BC1"/>
  </w:style>
  <w:style w:type="paragraph" w:customStyle="1" w:styleId="10">
    <w:name w:val="Обычный1"/>
    <w:rsid w:val="0080721F"/>
    <w:rPr>
      <w:rFonts w:ascii="Calibri" w:eastAsia="Calibri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455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55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455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5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FA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81AC9"/>
    <w:pPr>
      <w:spacing w:line="360" w:lineRule="auto"/>
    </w:pPr>
    <w:rPr>
      <w:b w:val="0"/>
      <w:bCs w:val="0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1A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AC9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81A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018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D018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extended-textshort">
    <w:name w:val="extended-text__short"/>
    <w:basedOn w:val="a0"/>
    <w:rsid w:val="00E00BC1"/>
  </w:style>
  <w:style w:type="paragraph" w:customStyle="1" w:styleId="10">
    <w:name w:val="Обычный1"/>
    <w:rsid w:val="0080721F"/>
    <w:rPr>
      <w:rFonts w:ascii="Calibri" w:eastAsia="Calibri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455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55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455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5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FA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8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915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864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526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33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gornolizhnij_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CE053-4AD5-4AC4-93D4-21D37E6E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Крапивина</cp:lastModifiedBy>
  <cp:revision>2</cp:revision>
  <cp:lastPrinted>2019-07-25T06:54:00Z</cp:lastPrinted>
  <dcterms:created xsi:type="dcterms:W3CDTF">2019-10-30T01:00:00Z</dcterms:created>
  <dcterms:modified xsi:type="dcterms:W3CDTF">2019-10-30T01:00:00Z</dcterms:modified>
</cp:coreProperties>
</file>