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84E" w:rsidRPr="00594974" w:rsidRDefault="00264EF2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 xml:space="preserve">Приложение </w:t>
      </w:r>
      <w:r w:rsidR="00857167" w:rsidRPr="00594974">
        <w:rPr>
          <w:rFonts w:ascii="Times New Roman" w:hAnsi="Times New Roman" w:cs="Times New Roman"/>
        </w:rPr>
        <w:t>№</w:t>
      </w:r>
      <w:r w:rsidRPr="00594974">
        <w:rPr>
          <w:rFonts w:ascii="Times New Roman" w:hAnsi="Times New Roman" w:cs="Times New Roman"/>
        </w:rPr>
        <w:t>1</w:t>
      </w:r>
    </w:p>
    <w:p w:rsidR="00857167" w:rsidRPr="00594974" w:rsidRDefault="0033069F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 xml:space="preserve">к распоряжению </w:t>
      </w:r>
      <w:r w:rsidR="00857167" w:rsidRPr="00594974">
        <w:rPr>
          <w:rFonts w:ascii="Times New Roman" w:hAnsi="Times New Roman" w:cs="Times New Roman"/>
        </w:rPr>
        <w:t xml:space="preserve"> администрации </w:t>
      </w:r>
    </w:p>
    <w:p w:rsidR="00857167" w:rsidRPr="00594974" w:rsidRDefault="00857167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>муниципального  образования</w:t>
      </w:r>
    </w:p>
    <w:p w:rsidR="00857167" w:rsidRPr="00594974" w:rsidRDefault="00857167" w:rsidP="00594974">
      <w:pPr>
        <w:pStyle w:val="a4"/>
        <w:jc w:val="right"/>
        <w:rPr>
          <w:rFonts w:ascii="Times New Roman" w:hAnsi="Times New Roman" w:cs="Times New Roman"/>
        </w:rPr>
      </w:pPr>
      <w:r w:rsidRPr="00594974">
        <w:rPr>
          <w:rFonts w:ascii="Times New Roman" w:hAnsi="Times New Roman" w:cs="Times New Roman"/>
        </w:rPr>
        <w:t>«город Северобайкальск»</w:t>
      </w:r>
    </w:p>
    <w:p w:rsidR="00264EF2" w:rsidRPr="00594974" w:rsidRDefault="001F52B8" w:rsidP="00594974">
      <w:pPr>
        <w:pStyle w:val="a4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20.12.</w:t>
      </w:r>
      <w:r w:rsidR="00857167" w:rsidRPr="00594974">
        <w:rPr>
          <w:rFonts w:ascii="Times New Roman" w:hAnsi="Times New Roman" w:cs="Times New Roman"/>
        </w:rPr>
        <w:t>2021г. №</w:t>
      </w:r>
      <w:r>
        <w:rPr>
          <w:rFonts w:ascii="Times New Roman" w:hAnsi="Times New Roman" w:cs="Times New Roman"/>
        </w:rPr>
        <w:t>638</w:t>
      </w:r>
    </w:p>
    <w:p w:rsidR="00CE6691" w:rsidRPr="00857167" w:rsidRDefault="00CE6691" w:rsidP="00CE6691">
      <w:pPr>
        <w:pStyle w:val="a4"/>
        <w:spacing w:line="360" w:lineRule="auto"/>
        <w:jc w:val="right"/>
        <w:rPr>
          <w:rFonts w:ascii="Times New Roman" w:hAnsi="Times New Roman" w:cs="Times New Roman"/>
        </w:rPr>
      </w:pPr>
    </w:p>
    <w:p w:rsidR="00264EF2" w:rsidRPr="00CE6691" w:rsidRDefault="00264EF2" w:rsidP="0083254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E6691">
        <w:rPr>
          <w:rFonts w:ascii="Times New Roman" w:hAnsi="Times New Roman" w:cs="Times New Roman"/>
          <w:b/>
          <w:sz w:val="28"/>
          <w:szCs w:val="28"/>
        </w:rPr>
        <w:t>Рас</w:t>
      </w:r>
      <w:r w:rsidR="002517BC" w:rsidRPr="00CE6691">
        <w:rPr>
          <w:rFonts w:ascii="Times New Roman" w:hAnsi="Times New Roman" w:cs="Times New Roman"/>
          <w:b/>
          <w:sz w:val="28"/>
          <w:szCs w:val="28"/>
        </w:rPr>
        <w:t>чет платы за публичный сервитут</w:t>
      </w:r>
    </w:p>
    <w:p w:rsidR="002517BC" w:rsidRPr="00CE6691" w:rsidRDefault="002517BC" w:rsidP="00832543">
      <w:pPr>
        <w:pStyle w:val="a4"/>
        <w:jc w:val="center"/>
        <w:rPr>
          <w:rFonts w:ascii="Times New Roman" w:hAnsi="Times New Roman" w:cs="Times New Roman"/>
          <w:b/>
        </w:rPr>
      </w:pPr>
      <w:r w:rsidRPr="00CE6691">
        <w:rPr>
          <w:rFonts w:ascii="Times New Roman" w:hAnsi="Times New Roman" w:cs="Times New Roman"/>
          <w:b/>
        </w:rPr>
        <w:t>ОАО «Российские железные дороги» (ОГРН 1037739877295, ИНН 7708503727)</w:t>
      </w:r>
    </w:p>
    <w:p w:rsidR="00340CD2" w:rsidRPr="00632CB1" w:rsidRDefault="00340CD2" w:rsidP="00632CB1">
      <w:pPr>
        <w:rPr>
          <w:sz w:val="16"/>
          <w:szCs w:val="16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1809"/>
        <w:gridCol w:w="1809"/>
        <w:gridCol w:w="1310"/>
        <w:gridCol w:w="1276"/>
        <w:gridCol w:w="2409"/>
        <w:gridCol w:w="1276"/>
      </w:tblGrid>
      <w:tr w:rsidR="00594974" w:rsidRPr="000D7721" w:rsidTr="00AD2630">
        <w:trPr>
          <w:cantSplit/>
          <w:trHeight w:val="3252"/>
        </w:trPr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Наименование земельного участка</w:t>
            </w:r>
          </w:p>
        </w:tc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Кадастровый квартал земельных участков, в отношении которых устанавливается публичный сервитут</w:t>
            </w:r>
          </w:p>
        </w:tc>
        <w:tc>
          <w:tcPr>
            <w:tcW w:w="1310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Средний показатель кадастровой стоимости земельных участок, в отношении которых устанавливается публичный сервитут, руб. за 1 кв.м.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Процент от кадастровой стоимости</w:t>
            </w:r>
          </w:p>
        </w:tc>
        <w:tc>
          <w:tcPr>
            <w:tcW w:w="24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Площадь части з/у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A1926">
              <w:rPr>
                <w:rFonts w:ascii="Times New Roman" w:hAnsi="Times New Roman" w:cs="Times New Roman"/>
                <w:sz w:val="20"/>
                <w:szCs w:val="20"/>
              </w:rPr>
              <w:t>публичного сервитута</w:t>
            </w: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>, кв.м.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proofErr w:type="spellStart"/>
            <w:proofErr w:type="gramStart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Пл</w:t>
            </w:r>
            <w:proofErr w:type="spellEnd"/>
            <w:proofErr w:type="gramEnd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сер</w:t>
            </w:r>
            <w:bookmarkStart w:id="0" w:name="_GoBack"/>
            <w:bookmarkEnd w:id="0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proofErr w:type="spellEnd"/>
            <w:r w:rsidR="004E6250" w:rsidRPr="00EA192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Pr="00EA1926"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94974">
              <w:rPr>
                <w:rFonts w:ascii="Times New Roman" w:hAnsi="Times New Roman" w:cs="Times New Roman"/>
                <w:sz w:val="20"/>
                <w:szCs w:val="20"/>
              </w:rPr>
              <w:t xml:space="preserve">Размер годовой платы за публичный сервитут в год, руб. </w:t>
            </w:r>
            <w:r w:rsidR="004E6250">
              <w:rPr>
                <w:rFonts w:ascii="Times New Roman" w:hAnsi="Times New Roman" w:cs="Times New Roman"/>
                <w:sz w:val="20"/>
                <w:szCs w:val="20"/>
              </w:rPr>
              <w:t>(РП)</w:t>
            </w:r>
          </w:p>
        </w:tc>
      </w:tr>
      <w:tr w:rsidR="00594974" w:rsidRPr="000D7721" w:rsidTr="00AD2630">
        <w:tc>
          <w:tcPr>
            <w:tcW w:w="1809" w:type="dxa"/>
          </w:tcPr>
          <w:p w:rsidR="00594974" w:rsidRPr="005A6DA1" w:rsidRDefault="005A6DA1" w:rsidP="000D7721">
            <w:pPr>
              <w:spacing w:after="200"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Для прокладки проектируемого кабеля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WK</w:t>
            </w:r>
          </w:p>
        </w:tc>
        <w:tc>
          <w:tcPr>
            <w:tcW w:w="1809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03:23:010610</w:t>
            </w:r>
          </w:p>
        </w:tc>
        <w:tc>
          <w:tcPr>
            <w:tcW w:w="1310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284,7</w:t>
            </w:r>
          </w:p>
        </w:tc>
        <w:tc>
          <w:tcPr>
            <w:tcW w:w="1276" w:type="dxa"/>
          </w:tcPr>
          <w:p w:rsidR="00594974" w:rsidRPr="00594974" w:rsidRDefault="00594974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94974">
              <w:rPr>
                <w:rFonts w:ascii="Times New Roman" w:hAnsi="Times New Roman" w:cs="Times New Roman"/>
                <w:sz w:val="18"/>
                <w:szCs w:val="18"/>
              </w:rPr>
              <w:t>0,01</w:t>
            </w:r>
          </w:p>
        </w:tc>
        <w:tc>
          <w:tcPr>
            <w:tcW w:w="2409" w:type="dxa"/>
          </w:tcPr>
          <w:p w:rsidR="00594974" w:rsidRPr="00594974" w:rsidRDefault="00632CB1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1269</w:t>
            </w:r>
          </w:p>
        </w:tc>
        <w:tc>
          <w:tcPr>
            <w:tcW w:w="1276" w:type="dxa"/>
          </w:tcPr>
          <w:p w:rsidR="00594974" w:rsidRPr="00594974" w:rsidRDefault="00632CB1" w:rsidP="00594974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36,13</w:t>
            </w:r>
          </w:p>
        </w:tc>
      </w:tr>
      <w:tr w:rsidR="00AD2630" w:rsidTr="00AD2630">
        <w:trPr>
          <w:trHeight w:val="330"/>
        </w:trPr>
        <w:tc>
          <w:tcPr>
            <w:tcW w:w="8613" w:type="dxa"/>
            <w:gridSpan w:val="5"/>
          </w:tcPr>
          <w:p w:rsidR="00AD2630" w:rsidRPr="00EF08FE" w:rsidRDefault="00AD2630" w:rsidP="00754467">
            <w:pPr>
              <w:jc w:val="right"/>
              <w:rPr>
                <w:rFonts w:ascii="Times New Roman" w:hAnsi="Times New Roman" w:cs="Times New Roman"/>
                <w:b/>
              </w:rPr>
            </w:pPr>
            <w:r w:rsidRPr="00EF08FE">
              <w:rPr>
                <w:rFonts w:ascii="Times New Roman" w:hAnsi="Times New Roman" w:cs="Times New Roman"/>
                <w:b/>
              </w:rPr>
              <w:t xml:space="preserve">ИТОГОВАЯ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ГОДОВАЯ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>ПЛАТА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ЗА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ПУБЛИЧНЫЙ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 w:rsidRPr="00EF08FE">
              <w:rPr>
                <w:rFonts w:ascii="Times New Roman" w:hAnsi="Times New Roman" w:cs="Times New Roman"/>
                <w:b/>
              </w:rPr>
              <w:t xml:space="preserve"> СЕРВИТУТ</w:t>
            </w:r>
          </w:p>
        </w:tc>
        <w:tc>
          <w:tcPr>
            <w:tcW w:w="1276" w:type="dxa"/>
          </w:tcPr>
          <w:p w:rsidR="00AD2630" w:rsidRPr="00EF08FE" w:rsidRDefault="0051161E" w:rsidP="0075446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36,13</w:t>
            </w:r>
          </w:p>
        </w:tc>
      </w:tr>
      <w:tr w:rsidR="00FD1E30" w:rsidTr="00C259C2">
        <w:trPr>
          <w:trHeight w:val="330"/>
        </w:trPr>
        <w:tc>
          <w:tcPr>
            <w:tcW w:w="9889" w:type="dxa"/>
            <w:gridSpan w:val="6"/>
          </w:tcPr>
          <w:p w:rsidR="00FD1E30" w:rsidRPr="00EF08FE" w:rsidRDefault="00FD1E30" w:rsidP="00754467">
            <w:pPr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ПЛАТА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ЗА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ПУБЛИЧНЫЙ </w:t>
            </w:r>
            <w:r w:rsidR="00F9269B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 xml:space="preserve">СЕРВИТУТ </w:t>
            </w:r>
            <w:r w:rsidR="005A6DA1">
              <w:rPr>
                <w:rFonts w:ascii="Times New Roman" w:hAnsi="Times New Roman" w:cs="Times New Roman"/>
                <w:b/>
              </w:rPr>
              <w:t xml:space="preserve">за 28 месяцев </w:t>
            </w:r>
            <w:r w:rsidR="00632CB1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(ВЕСЬ СРОК СЕРВИТУТА)</w:t>
            </w:r>
          </w:p>
          <w:p w:rsidR="00FD1E30" w:rsidRPr="00F9269B" w:rsidRDefault="00632CB1" w:rsidP="00632CB1">
            <w:pPr>
              <w:jc w:val="center"/>
              <w:rPr>
                <w:rFonts w:ascii="Times New Roman" w:hAnsi="Times New Roman" w:cs="Times New Roman"/>
                <w:b/>
                <w:u w:val="single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36.13 x 2.4</w:t>
            </w:r>
            <w:r w:rsidR="00F9269B" w:rsidRPr="00F9269B">
              <w:rPr>
                <w:rFonts w:ascii="Times New Roman" w:hAnsi="Times New Roman" w:cs="Times New Roman"/>
                <w:b/>
                <w:u w:val="single"/>
              </w:rPr>
              <w:t xml:space="preserve"> = </w:t>
            </w:r>
            <w:r>
              <w:rPr>
                <w:rFonts w:ascii="Times New Roman" w:hAnsi="Times New Roman" w:cs="Times New Roman"/>
                <w:b/>
                <w:u w:val="single"/>
              </w:rPr>
              <w:t>86</w:t>
            </w:r>
            <w:r w:rsidR="00F9269B">
              <w:rPr>
                <w:rFonts w:ascii="Times New Roman" w:hAnsi="Times New Roman" w:cs="Times New Roman"/>
                <w:b/>
                <w:u w:val="single"/>
              </w:rPr>
              <w:t xml:space="preserve"> руб. </w:t>
            </w:r>
            <w:r>
              <w:rPr>
                <w:rFonts w:ascii="Times New Roman" w:hAnsi="Times New Roman" w:cs="Times New Roman"/>
                <w:b/>
                <w:u w:val="single"/>
              </w:rPr>
              <w:t>71</w:t>
            </w:r>
            <w:r w:rsidR="00F9269B">
              <w:rPr>
                <w:rFonts w:ascii="Times New Roman" w:hAnsi="Times New Roman" w:cs="Times New Roman"/>
                <w:b/>
                <w:u w:val="single"/>
              </w:rPr>
              <w:t xml:space="preserve">  коп.</w:t>
            </w:r>
          </w:p>
        </w:tc>
      </w:tr>
    </w:tbl>
    <w:p w:rsidR="00832543" w:rsidRPr="004E6250" w:rsidRDefault="00AD2630" w:rsidP="004E625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6250">
        <w:rPr>
          <w:rFonts w:ascii="Times New Roman" w:hAnsi="Times New Roman" w:cs="Times New Roman"/>
          <w:b/>
          <w:sz w:val="28"/>
          <w:szCs w:val="28"/>
        </w:rPr>
        <w:t>Размер платы за публичный сервитут исчисляется по формуле:</w:t>
      </w:r>
    </w:p>
    <w:p w:rsidR="00AD2630" w:rsidRPr="005A6DA1" w:rsidRDefault="00AD2630" w:rsidP="005A6DA1">
      <w:pPr>
        <w:jc w:val="both"/>
        <w:rPr>
          <w:rFonts w:ascii="Times New Roman" w:hAnsi="Times New Roman" w:cs="Times New Roman"/>
          <w:sz w:val="24"/>
          <w:szCs w:val="24"/>
        </w:rPr>
      </w:pPr>
      <w:r w:rsidRPr="005A6DA1">
        <w:rPr>
          <w:rFonts w:ascii="Times New Roman" w:hAnsi="Times New Roman" w:cs="Times New Roman"/>
          <w:sz w:val="24"/>
          <w:szCs w:val="24"/>
        </w:rPr>
        <w:t>РП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=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632CB1" w:rsidRPr="005A6DA1">
        <w:rPr>
          <w:rFonts w:ascii="Times New Roman" w:hAnsi="Times New Roman" w:cs="Times New Roman"/>
          <w:sz w:val="24"/>
          <w:szCs w:val="24"/>
        </w:rPr>
        <w:t>Ср</w:t>
      </w:r>
      <w:proofErr w:type="gramStart"/>
      <w:r w:rsidR="00632CB1" w:rsidRPr="005A6DA1">
        <w:rPr>
          <w:rFonts w:ascii="Times New Roman" w:hAnsi="Times New Roman" w:cs="Times New Roman"/>
          <w:sz w:val="24"/>
          <w:szCs w:val="24"/>
        </w:rPr>
        <w:t>.</w:t>
      </w:r>
      <w:r w:rsidR="00632CB1" w:rsidRPr="005A6DA1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="00632CB1" w:rsidRPr="005A6DA1">
        <w:rPr>
          <w:rFonts w:ascii="Times New Roman" w:hAnsi="Times New Roman" w:cs="Times New Roman"/>
          <w:sz w:val="16"/>
          <w:szCs w:val="16"/>
        </w:rPr>
        <w:t>ад.ст</w:t>
      </w:r>
      <w:proofErr w:type="spellEnd"/>
      <w:r w:rsidR="00632CB1" w:rsidRPr="005A6DA1">
        <w:rPr>
          <w:rFonts w:ascii="Times New Roman" w:hAnsi="Times New Roman" w:cs="Times New Roman"/>
          <w:sz w:val="24"/>
          <w:szCs w:val="24"/>
        </w:rPr>
        <w:t>.</w:t>
      </w:r>
      <w:r w:rsidR="00B50F7F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x</w:t>
      </w:r>
      <w:r w:rsidR="00B50F7F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0,01%)</w:t>
      </w:r>
      <w:r w:rsidR="00B50F7F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x</w:t>
      </w:r>
      <w:r w:rsidR="00B50F7F" w:rsidRPr="005A6DA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0F7F" w:rsidRPr="005A6DA1">
        <w:rPr>
          <w:rFonts w:ascii="Times New Roman" w:hAnsi="Times New Roman" w:cs="Times New Roman"/>
          <w:sz w:val="24"/>
          <w:szCs w:val="24"/>
        </w:rPr>
        <w:t>Пл</w:t>
      </w:r>
      <w:r w:rsidR="00B50F7F" w:rsidRPr="005A6DA1">
        <w:rPr>
          <w:rFonts w:ascii="Times New Roman" w:hAnsi="Times New Roman" w:cs="Times New Roman"/>
          <w:sz w:val="16"/>
          <w:szCs w:val="16"/>
        </w:rPr>
        <w:t>серв</w:t>
      </w:r>
      <w:proofErr w:type="spellEnd"/>
      <w:r w:rsidRPr="005A6DA1">
        <w:rPr>
          <w:rFonts w:ascii="Times New Roman" w:hAnsi="Times New Roman" w:cs="Times New Roman"/>
          <w:sz w:val="24"/>
          <w:szCs w:val="24"/>
        </w:rPr>
        <w:t>., где:</w:t>
      </w:r>
    </w:p>
    <w:p w:rsidR="00AD2630" w:rsidRPr="005A6DA1" w:rsidRDefault="00AD2630" w:rsidP="005A6DA1">
      <w:pPr>
        <w:jc w:val="both"/>
        <w:rPr>
          <w:rFonts w:ascii="Times New Roman" w:hAnsi="Times New Roman" w:cs="Times New Roman"/>
          <w:sz w:val="24"/>
          <w:szCs w:val="24"/>
        </w:rPr>
      </w:pPr>
      <w:r w:rsidRPr="005A6DA1">
        <w:rPr>
          <w:rFonts w:ascii="Times New Roman" w:hAnsi="Times New Roman" w:cs="Times New Roman"/>
          <w:sz w:val="24"/>
          <w:szCs w:val="24"/>
        </w:rPr>
        <w:t>РП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-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размер за публичный сервитут, руб. в год;</w:t>
      </w:r>
    </w:p>
    <w:p w:rsidR="00AD2630" w:rsidRPr="005A6DA1" w:rsidRDefault="00632CB1" w:rsidP="005A6DA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6DA1">
        <w:rPr>
          <w:rFonts w:ascii="Times New Roman" w:hAnsi="Times New Roman" w:cs="Times New Roman"/>
          <w:sz w:val="24"/>
          <w:szCs w:val="24"/>
        </w:rPr>
        <w:t>Ср</w:t>
      </w:r>
      <w:proofErr w:type="gramStart"/>
      <w:r w:rsidRPr="005A6DA1">
        <w:rPr>
          <w:rFonts w:ascii="Times New Roman" w:hAnsi="Times New Roman" w:cs="Times New Roman"/>
          <w:sz w:val="24"/>
          <w:szCs w:val="24"/>
        </w:rPr>
        <w:t>.</w:t>
      </w:r>
      <w:r w:rsidRPr="005A6DA1">
        <w:rPr>
          <w:rFonts w:ascii="Times New Roman" w:hAnsi="Times New Roman" w:cs="Times New Roman"/>
          <w:sz w:val="16"/>
          <w:szCs w:val="16"/>
        </w:rPr>
        <w:t>к</w:t>
      </w:r>
      <w:proofErr w:type="gramEnd"/>
      <w:r w:rsidRPr="005A6DA1">
        <w:rPr>
          <w:rFonts w:ascii="Times New Roman" w:hAnsi="Times New Roman" w:cs="Times New Roman"/>
          <w:sz w:val="16"/>
          <w:szCs w:val="16"/>
        </w:rPr>
        <w:t>ад.ст</w:t>
      </w:r>
      <w:proofErr w:type="spellEnd"/>
      <w:r w:rsidR="005A6DA1">
        <w:rPr>
          <w:rFonts w:ascii="Times New Roman" w:hAnsi="Times New Roman" w:cs="Times New Roman"/>
          <w:sz w:val="16"/>
          <w:szCs w:val="16"/>
        </w:rPr>
        <w:t>.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="00AD2630" w:rsidRPr="005A6DA1">
        <w:rPr>
          <w:rFonts w:ascii="Times New Roman" w:hAnsi="Times New Roman" w:cs="Times New Roman"/>
          <w:sz w:val="24"/>
          <w:szCs w:val="24"/>
        </w:rPr>
        <w:t>-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="00E41692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5A6DA1">
        <w:rPr>
          <w:rFonts w:ascii="Times New Roman" w:hAnsi="Times New Roman" w:cs="Times New Roman"/>
          <w:sz w:val="24"/>
          <w:szCs w:val="24"/>
        </w:rPr>
        <w:t>редний</w:t>
      </w:r>
      <w:proofErr w:type="spellEnd"/>
      <w:r w:rsidRPr="005A6DA1">
        <w:rPr>
          <w:rFonts w:ascii="Times New Roman" w:hAnsi="Times New Roman" w:cs="Times New Roman"/>
          <w:sz w:val="24"/>
          <w:szCs w:val="24"/>
        </w:rPr>
        <w:t xml:space="preserve"> показатель кадастровой стоимости земельного участка</w:t>
      </w:r>
      <w:r w:rsidR="00AD2630" w:rsidRPr="005A6DA1">
        <w:rPr>
          <w:rFonts w:ascii="Times New Roman" w:hAnsi="Times New Roman" w:cs="Times New Roman"/>
          <w:sz w:val="24"/>
          <w:szCs w:val="24"/>
        </w:rPr>
        <w:t>;</w:t>
      </w:r>
    </w:p>
    <w:p w:rsidR="005A6DA1" w:rsidRPr="005A6DA1" w:rsidRDefault="00AD2630" w:rsidP="005A6DA1">
      <w:pPr>
        <w:jc w:val="both"/>
        <w:rPr>
          <w:rFonts w:ascii="Times New Roman" w:hAnsi="Times New Roman" w:cs="Times New Roman"/>
          <w:sz w:val="24"/>
          <w:szCs w:val="24"/>
        </w:rPr>
      </w:pPr>
      <w:r w:rsidRPr="005A6DA1">
        <w:rPr>
          <w:rFonts w:ascii="Times New Roman" w:hAnsi="Times New Roman" w:cs="Times New Roman"/>
          <w:sz w:val="24"/>
          <w:szCs w:val="24"/>
        </w:rPr>
        <w:t>0,01%</w:t>
      </w:r>
      <w:r w:rsidR="004E6250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>- плата за публичный сервитут в отношении земельного участка, находящегося в государственной или муниципальной собственности,</w:t>
      </w:r>
      <w:r w:rsidR="00B50F7F" w:rsidRPr="005A6DA1">
        <w:rPr>
          <w:rFonts w:ascii="Times New Roman" w:hAnsi="Times New Roman" w:cs="Times New Roman"/>
          <w:sz w:val="24"/>
          <w:szCs w:val="24"/>
        </w:rPr>
        <w:t xml:space="preserve"> </w:t>
      </w:r>
      <w:r w:rsidRPr="005A6DA1">
        <w:rPr>
          <w:rFonts w:ascii="Times New Roman" w:hAnsi="Times New Roman" w:cs="Times New Roman"/>
          <w:sz w:val="24"/>
          <w:szCs w:val="24"/>
        </w:rPr>
        <w:t xml:space="preserve">устанавливается в размере 0,01 процента </w:t>
      </w:r>
      <w:r w:rsidR="00B50F7F" w:rsidRPr="005A6DA1">
        <w:rPr>
          <w:rFonts w:ascii="Times New Roman" w:hAnsi="Times New Roman" w:cs="Times New Roman"/>
          <w:sz w:val="24"/>
          <w:szCs w:val="24"/>
        </w:rPr>
        <w:t>кадастровой стоимости такого земельного участка за каждый год использования этого земельного участка (ст.39.46 Земельного кодекса Российской Федерации);</w:t>
      </w:r>
    </w:p>
    <w:p w:rsidR="00B50F7F" w:rsidRPr="005A6DA1" w:rsidRDefault="00B50F7F" w:rsidP="005A6DA1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A6DA1">
        <w:rPr>
          <w:rFonts w:ascii="Times New Roman" w:hAnsi="Times New Roman" w:cs="Times New Roman"/>
          <w:sz w:val="24"/>
          <w:szCs w:val="24"/>
        </w:rPr>
        <w:t>Пл</w:t>
      </w:r>
      <w:r w:rsidRPr="005A6DA1">
        <w:rPr>
          <w:rFonts w:ascii="Times New Roman" w:hAnsi="Times New Roman" w:cs="Times New Roman"/>
          <w:sz w:val="16"/>
          <w:szCs w:val="16"/>
        </w:rPr>
        <w:t>серв</w:t>
      </w:r>
      <w:proofErr w:type="spellEnd"/>
      <w:r w:rsidR="004E6250" w:rsidRPr="005A6DA1">
        <w:rPr>
          <w:rFonts w:ascii="Times New Roman" w:hAnsi="Times New Roman" w:cs="Times New Roman"/>
          <w:sz w:val="24"/>
          <w:szCs w:val="24"/>
        </w:rPr>
        <w:t>.</w:t>
      </w:r>
      <w:r w:rsidRPr="005A6DA1">
        <w:rPr>
          <w:rFonts w:ascii="Times New Roman" w:hAnsi="Times New Roman" w:cs="Times New Roman"/>
          <w:sz w:val="24"/>
          <w:szCs w:val="24"/>
        </w:rPr>
        <w:t xml:space="preserve"> – площадь части земельного участка (публичного сервитута), кв.м.</w:t>
      </w:r>
    </w:p>
    <w:p w:rsidR="00AD2630" w:rsidRDefault="00A417F1" w:rsidP="00FD1E30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17F1">
        <w:rPr>
          <w:rFonts w:ascii="Times New Roman" w:hAnsi="Times New Roman" w:cs="Times New Roman"/>
          <w:b/>
          <w:sz w:val="32"/>
          <w:szCs w:val="32"/>
        </w:rPr>
        <w:t>Банковские реквизиты для оплаты:</w:t>
      </w:r>
    </w:p>
    <w:p w:rsidR="00264EF2" w:rsidRPr="0051161E" w:rsidRDefault="00A417F1" w:rsidP="0051161E">
      <w:pPr>
        <w:jc w:val="both"/>
        <w:rPr>
          <w:rFonts w:ascii="Times New Roman" w:hAnsi="Times New Roman" w:cs="Times New Roman"/>
          <w:sz w:val="24"/>
          <w:szCs w:val="24"/>
        </w:rPr>
      </w:pPr>
      <w:r w:rsidRPr="00FD1E30">
        <w:rPr>
          <w:rFonts w:ascii="Times New Roman" w:hAnsi="Times New Roman" w:cs="Times New Roman"/>
          <w:sz w:val="24"/>
          <w:szCs w:val="24"/>
        </w:rPr>
        <w:t xml:space="preserve">УФК по Республике Бурятия (Муниципальное казенное учреждение «Комитет по управлению городским хозяйством  администрации муниципального образования «город Северобайкальск» л/с 04023015470), </w:t>
      </w:r>
      <w:proofErr w:type="gramStart"/>
      <w:r w:rsidRPr="00FD1E3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1E30">
        <w:rPr>
          <w:rFonts w:ascii="Times New Roman" w:hAnsi="Times New Roman" w:cs="Times New Roman"/>
          <w:sz w:val="24"/>
          <w:szCs w:val="24"/>
        </w:rPr>
        <w:t>/с 03100643000000010200, ЕКС 40102810545370000068</w:t>
      </w:r>
      <w:r w:rsidR="005A6DA1">
        <w:rPr>
          <w:rFonts w:ascii="Times New Roman" w:hAnsi="Times New Roman" w:cs="Times New Roman"/>
          <w:sz w:val="24"/>
          <w:szCs w:val="24"/>
        </w:rPr>
        <w:t xml:space="preserve">. </w:t>
      </w:r>
      <w:r w:rsidRPr="00FD1E30">
        <w:rPr>
          <w:rFonts w:ascii="Times New Roman" w:hAnsi="Times New Roman" w:cs="Times New Roman"/>
          <w:sz w:val="24"/>
          <w:szCs w:val="24"/>
        </w:rPr>
        <w:t>Наименование банка: Отделение - НБ Республика Бурятия//УФК по Республике Бурятия г. Улан-Удэ ИНН 0317009348, КПП 031701001, БИК 018142016, ОКТМО 81720000, КБК 99411105012040000120</w:t>
      </w:r>
    </w:p>
    <w:sectPr w:rsidR="00264EF2" w:rsidRPr="0051161E" w:rsidSect="00AD26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E43"/>
    <w:rsid w:val="000A0E43"/>
    <w:rsid w:val="000C6757"/>
    <w:rsid w:val="000D7721"/>
    <w:rsid w:val="001F52B8"/>
    <w:rsid w:val="002517BC"/>
    <w:rsid w:val="00264EF2"/>
    <w:rsid w:val="0033069F"/>
    <w:rsid w:val="00340CD2"/>
    <w:rsid w:val="0036784E"/>
    <w:rsid w:val="00393537"/>
    <w:rsid w:val="004E6250"/>
    <w:rsid w:val="0051161E"/>
    <w:rsid w:val="005831FB"/>
    <w:rsid w:val="00594974"/>
    <w:rsid w:val="005A6DA1"/>
    <w:rsid w:val="00632CB1"/>
    <w:rsid w:val="0064262A"/>
    <w:rsid w:val="0066122A"/>
    <w:rsid w:val="00832543"/>
    <w:rsid w:val="00857167"/>
    <w:rsid w:val="00990ED7"/>
    <w:rsid w:val="00A0642B"/>
    <w:rsid w:val="00A417F1"/>
    <w:rsid w:val="00AC013B"/>
    <w:rsid w:val="00AD2630"/>
    <w:rsid w:val="00B50F7F"/>
    <w:rsid w:val="00C47C86"/>
    <w:rsid w:val="00C704AE"/>
    <w:rsid w:val="00CE6691"/>
    <w:rsid w:val="00D27D88"/>
    <w:rsid w:val="00DD5ED7"/>
    <w:rsid w:val="00E41692"/>
    <w:rsid w:val="00E97E23"/>
    <w:rsid w:val="00EA1926"/>
    <w:rsid w:val="00EE30E5"/>
    <w:rsid w:val="00EF08FE"/>
    <w:rsid w:val="00F9269B"/>
    <w:rsid w:val="00FD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716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77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4E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8571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Цыбульская</dc:creator>
  <cp:keywords/>
  <dc:description/>
  <cp:lastModifiedBy>Цыбульская</cp:lastModifiedBy>
  <cp:revision>12</cp:revision>
  <cp:lastPrinted>2021-12-16T11:50:00Z</cp:lastPrinted>
  <dcterms:created xsi:type="dcterms:W3CDTF">2021-12-09T06:21:00Z</dcterms:created>
  <dcterms:modified xsi:type="dcterms:W3CDTF">2021-12-22T09:02:00Z</dcterms:modified>
</cp:coreProperties>
</file>