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89A" w:rsidRDefault="00175848" w:rsidP="0082589A">
      <w:r>
        <w:rPr>
          <w:noProof/>
        </w:rPr>
        <w:drawing>
          <wp:anchor distT="0" distB="0" distL="114300" distR="114300" simplePos="0" relativeHeight="251661312" behindDoc="1" locked="0" layoutInCell="1" allowOverlap="0" wp14:anchorId="257C8A0B" wp14:editId="35C89A6B">
            <wp:simplePos x="0" y="0"/>
            <wp:positionH relativeFrom="column">
              <wp:posOffset>2859405</wp:posOffset>
            </wp:positionH>
            <wp:positionV relativeFrom="paragraph">
              <wp:posOffset>-91440</wp:posOffset>
            </wp:positionV>
            <wp:extent cx="657225" cy="8001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589A" w:rsidRDefault="0082589A" w:rsidP="0082589A">
      <w:pPr>
        <w:jc w:val="center"/>
      </w:pPr>
    </w:p>
    <w:p w:rsidR="0082589A" w:rsidRDefault="0082589A" w:rsidP="0082589A"/>
    <w:p w:rsidR="0082589A" w:rsidRDefault="0082589A" w:rsidP="0082589A"/>
    <w:p w:rsidR="0082589A" w:rsidRDefault="0082589A" w:rsidP="0082589A">
      <w:pPr>
        <w:shd w:val="clear" w:color="auto" w:fill="FFFFFF"/>
        <w:ind w:left="29"/>
        <w:jc w:val="center"/>
      </w:pPr>
      <w:r>
        <w:rPr>
          <w:b/>
          <w:bCs/>
          <w:sz w:val="38"/>
          <w:szCs w:val="38"/>
        </w:rPr>
        <w:t>Республика   Бурятия</w:t>
      </w:r>
    </w:p>
    <w:p w:rsidR="0082589A" w:rsidRDefault="0082589A" w:rsidP="0082589A">
      <w:pPr>
        <w:shd w:val="clear" w:color="auto" w:fill="FFFFFF"/>
        <w:spacing w:before="91"/>
        <w:ind w:left="1747" w:hanging="1747"/>
        <w:jc w:val="center"/>
        <w:outlineLvl w:val="0"/>
        <w:rPr>
          <w:b/>
          <w:bCs/>
          <w:spacing w:val="-12"/>
          <w:sz w:val="38"/>
          <w:szCs w:val="38"/>
        </w:rPr>
      </w:pPr>
      <w:r>
        <w:rPr>
          <w:b/>
          <w:bCs/>
          <w:spacing w:val="-12"/>
          <w:sz w:val="38"/>
          <w:szCs w:val="38"/>
        </w:rPr>
        <w:t>Администрация муниципального образования</w:t>
      </w:r>
    </w:p>
    <w:p w:rsidR="0082589A" w:rsidRDefault="0082589A" w:rsidP="0082589A">
      <w:pPr>
        <w:shd w:val="clear" w:color="auto" w:fill="FFFFFF"/>
        <w:spacing w:before="91"/>
        <w:ind w:left="1747" w:hanging="1747"/>
        <w:jc w:val="center"/>
        <w:outlineLvl w:val="0"/>
        <w:rPr>
          <w:sz w:val="22"/>
          <w:szCs w:val="22"/>
        </w:rPr>
      </w:pPr>
      <w:r>
        <w:rPr>
          <w:b/>
          <w:bCs/>
          <w:spacing w:val="-11"/>
          <w:sz w:val="38"/>
          <w:szCs w:val="38"/>
        </w:rPr>
        <w:t>«Город Северобайкальск»</w:t>
      </w:r>
    </w:p>
    <w:p w:rsidR="0082589A" w:rsidRDefault="0082589A" w:rsidP="0082589A">
      <w:pPr>
        <w:shd w:val="clear" w:color="auto" w:fill="FFFFFF"/>
        <w:tabs>
          <w:tab w:val="left" w:leader="underscore" w:pos="7661"/>
        </w:tabs>
        <w:spacing w:before="144"/>
        <w:ind w:left="19"/>
        <w:jc w:val="center"/>
        <w:outlineLvl w:val="0"/>
        <w:rPr>
          <w:spacing w:val="-5"/>
          <w:sz w:val="56"/>
          <w:szCs w:val="56"/>
        </w:rPr>
      </w:pPr>
      <w:r>
        <w:rPr>
          <w:spacing w:val="-5"/>
          <w:sz w:val="56"/>
          <w:szCs w:val="56"/>
        </w:rPr>
        <w:t xml:space="preserve">ПОСТАНОВЛЕНИЕ </w:t>
      </w:r>
    </w:p>
    <w:p w:rsidR="0082589A" w:rsidRPr="00F207BA" w:rsidRDefault="00756DAC" w:rsidP="0082589A">
      <w:pPr>
        <w:shd w:val="clear" w:color="auto" w:fill="FFFFFF"/>
        <w:tabs>
          <w:tab w:val="left" w:leader="underscore" w:pos="7661"/>
        </w:tabs>
        <w:spacing w:before="144"/>
        <w:ind w:left="19"/>
        <w:jc w:val="both"/>
        <w:outlineLvl w:val="0"/>
        <w:rPr>
          <w:b/>
          <w:spacing w:val="-5"/>
          <w:sz w:val="32"/>
          <w:szCs w:val="32"/>
        </w:rPr>
      </w:pPr>
      <w:r>
        <w:rPr>
          <w:b/>
          <w:spacing w:val="-5"/>
          <w:sz w:val="32"/>
          <w:szCs w:val="32"/>
        </w:rPr>
        <w:t xml:space="preserve"> «</w:t>
      </w:r>
      <w:r w:rsidR="00170E15">
        <w:rPr>
          <w:b/>
          <w:spacing w:val="-5"/>
          <w:sz w:val="32"/>
          <w:szCs w:val="32"/>
        </w:rPr>
        <w:t>15</w:t>
      </w:r>
      <w:r w:rsidR="0082589A">
        <w:rPr>
          <w:b/>
          <w:spacing w:val="-5"/>
          <w:sz w:val="32"/>
          <w:szCs w:val="32"/>
        </w:rPr>
        <w:t>»</w:t>
      </w:r>
      <w:r w:rsidR="00FC0CF3">
        <w:rPr>
          <w:b/>
          <w:spacing w:val="-5"/>
          <w:sz w:val="32"/>
          <w:szCs w:val="32"/>
        </w:rPr>
        <w:t xml:space="preserve"> </w:t>
      </w:r>
      <w:r w:rsidR="00170E15">
        <w:rPr>
          <w:b/>
          <w:spacing w:val="-5"/>
          <w:sz w:val="32"/>
          <w:szCs w:val="32"/>
        </w:rPr>
        <w:t>февраля</w:t>
      </w:r>
      <w:r w:rsidR="00F207BA">
        <w:rPr>
          <w:b/>
          <w:spacing w:val="-5"/>
          <w:sz w:val="32"/>
          <w:szCs w:val="32"/>
        </w:rPr>
        <w:t xml:space="preserve">  </w:t>
      </w:r>
      <w:r w:rsidR="0093178A">
        <w:rPr>
          <w:b/>
          <w:spacing w:val="-5"/>
          <w:sz w:val="32"/>
          <w:szCs w:val="32"/>
        </w:rPr>
        <w:t xml:space="preserve"> </w:t>
      </w:r>
      <w:r w:rsidR="0082589A">
        <w:rPr>
          <w:b/>
          <w:spacing w:val="-5"/>
          <w:sz w:val="32"/>
          <w:szCs w:val="32"/>
        </w:rPr>
        <w:t>20</w:t>
      </w:r>
      <w:r w:rsidR="00E86CF9">
        <w:rPr>
          <w:b/>
          <w:spacing w:val="-5"/>
          <w:sz w:val="32"/>
          <w:szCs w:val="32"/>
        </w:rPr>
        <w:t>2</w:t>
      </w:r>
      <w:r w:rsidR="00345BDF">
        <w:rPr>
          <w:b/>
          <w:spacing w:val="-5"/>
          <w:sz w:val="32"/>
          <w:szCs w:val="32"/>
        </w:rPr>
        <w:t>1</w:t>
      </w:r>
      <w:r w:rsidR="0082589A">
        <w:rPr>
          <w:b/>
          <w:spacing w:val="-5"/>
          <w:sz w:val="32"/>
          <w:szCs w:val="32"/>
        </w:rPr>
        <w:t xml:space="preserve"> года                                  </w:t>
      </w:r>
      <w:r w:rsidR="00F207BA">
        <w:rPr>
          <w:b/>
          <w:spacing w:val="-5"/>
          <w:sz w:val="32"/>
          <w:szCs w:val="32"/>
        </w:rPr>
        <w:t xml:space="preserve">                        </w:t>
      </w:r>
      <w:r w:rsidR="001F4735">
        <w:rPr>
          <w:b/>
          <w:spacing w:val="-5"/>
          <w:sz w:val="32"/>
          <w:szCs w:val="32"/>
        </w:rPr>
        <w:t xml:space="preserve">   </w:t>
      </w:r>
      <w:r w:rsidR="00F207BA">
        <w:rPr>
          <w:b/>
          <w:spacing w:val="-5"/>
          <w:sz w:val="32"/>
          <w:szCs w:val="32"/>
        </w:rPr>
        <w:t xml:space="preserve"> </w:t>
      </w:r>
      <w:r w:rsidR="0082589A">
        <w:rPr>
          <w:b/>
          <w:spacing w:val="-5"/>
          <w:sz w:val="32"/>
          <w:szCs w:val="32"/>
        </w:rPr>
        <w:t>№</w:t>
      </w:r>
      <w:r w:rsidR="00170E15">
        <w:rPr>
          <w:b/>
          <w:spacing w:val="-5"/>
          <w:sz w:val="32"/>
          <w:szCs w:val="32"/>
        </w:rPr>
        <w:t xml:space="preserve"> 171</w:t>
      </w:r>
    </w:p>
    <w:p w:rsidR="0082589A" w:rsidRDefault="0082589A" w:rsidP="0082589A">
      <w:pPr>
        <w:shd w:val="clear" w:color="auto" w:fill="FFFFFF"/>
        <w:tabs>
          <w:tab w:val="left" w:leader="underscore" w:pos="7661"/>
        </w:tabs>
        <w:spacing w:before="144"/>
        <w:ind w:left="19"/>
        <w:jc w:val="center"/>
        <w:outlineLvl w:val="0"/>
        <w:rPr>
          <w:b/>
          <w:sz w:val="28"/>
          <w:szCs w:val="28"/>
        </w:rPr>
      </w:pPr>
      <w:r>
        <w:rPr>
          <w:b/>
          <w:spacing w:val="-5"/>
          <w:sz w:val="28"/>
          <w:szCs w:val="28"/>
        </w:rPr>
        <w:t>г. Северобайкальск</w:t>
      </w:r>
    </w:p>
    <w:p w:rsidR="007017EE" w:rsidRPr="00A43FAB" w:rsidRDefault="007017EE" w:rsidP="00230287">
      <w:pPr>
        <w:rPr>
          <w:spacing w:val="-5"/>
          <w:sz w:val="16"/>
          <w:szCs w:val="16"/>
        </w:rPr>
      </w:pPr>
    </w:p>
    <w:tbl>
      <w:tblPr>
        <w:tblStyle w:val="a6"/>
        <w:tblW w:w="1056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2"/>
        <w:gridCol w:w="3901"/>
      </w:tblGrid>
      <w:tr w:rsidR="009541BA" w:rsidRPr="00991029" w:rsidTr="00175848">
        <w:tc>
          <w:tcPr>
            <w:tcW w:w="6662" w:type="dxa"/>
          </w:tcPr>
          <w:p w:rsidR="00344FBD" w:rsidRPr="00991029" w:rsidRDefault="00344FBD" w:rsidP="00344FBD">
            <w:pPr>
              <w:pStyle w:val="20"/>
              <w:shd w:val="clear" w:color="auto" w:fill="auto"/>
              <w:tabs>
                <w:tab w:val="left" w:pos="6129"/>
              </w:tabs>
              <w:spacing w:before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102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 внесении изменений в административный регламент по предоставлению муниципальной услуги «Выдача разрешений на ввод объектов в эксплуатацию при осуществлении строительства и реконструкции объектов капитального строи-</w:t>
            </w:r>
            <w:proofErr w:type="spellStart"/>
            <w:r w:rsidRPr="0099102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тельства</w:t>
            </w:r>
            <w:proofErr w:type="spellEnd"/>
            <w:r w:rsidRPr="0099102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» на территории г. Северобайкальск» утвержденный постановлением от 10.06.2015 №753 «Об утверждении административного регламента предоставления муниципальной услуги «Выдача разрешений на ввод объектов в эксплуатацию при осуществлении строительства и реконструкции объектов капитального строительства» на территории г. Северобайкальск»</w:t>
            </w:r>
            <w:proofErr w:type="gramEnd"/>
          </w:p>
          <w:p w:rsidR="009541BA" w:rsidRPr="00991029" w:rsidRDefault="009541BA" w:rsidP="00345BDF">
            <w:pPr>
              <w:jc w:val="both"/>
              <w:rPr>
                <w:spacing w:val="-5"/>
                <w:sz w:val="28"/>
                <w:szCs w:val="28"/>
              </w:rPr>
            </w:pPr>
          </w:p>
        </w:tc>
        <w:tc>
          <w:tcPr>
            <w:tcW w:w="3901" w:type="dxa"/>
          </w:tcPr>
          <w:p w:rsidR="009541BA" w:rsidRPr="00991029" w:rsidRDefault="009541BA" w:rsidP="00230287">
            <w:pPr>
              <w:rPr>
                <w:spacing w:val="-5"/>
                <w:sz w:val="28"/>
                <w:szCs w:val="28"/>
              </w:rPr>
            </w:pPr>
          </w:p>
        </w:tc>
      </w:tr>
    </w:tbl>
    <w:p w:rsidR="009541BA" w:rsidRPr="00991029" w:rsidRDefault="009541BA" w:rsidP="00344FBD">
      <w:pPr>
        <w:ind w:right="283"/>
        <w:jc w:val="both"/>
        <w:rPr>
          <w:rFonts w:eastAsia="Sylfaen"/>
          <w:color w:val="000000"/>
          <w:sz w:val="28"/>
          <w:szCs w:val="28"/>
          <w:lang w:bidi="ru-RU"/>
        </w:rPr>
      </w:pPr>
    </w:p>
    <w:p w:rsidR="00344FBD" w:rsidRPr="00175848" w:rsidRDefault="00344FBD" w:rsidP="00344FBD">
      <w:pPr>
        <w:pStyle w:val="20"/>
        <w:shd w:val="clear" w:color="auto" w:fill="auto"/>
        <w:spacing w:before="0" w:after="306" w:line="319" w:lineRule="exact"/>
        <w:ind w:right="283" w:firstLine="6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9910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 основании Федерального Закона от 27.07.2010 № 210 - ФЗ «Об организации предоставления государственных и муниципальных услуг», постановления администрации от 20.06.2011г. № 667 «Об утверждении Порядка разработки и утверждении административных регламентов предоставления муниципальных услуг», Федерального закона от 03.07.2016 № 373-ФЗ «О внесении изменений в Градостроительный кодекс Российской Федерации и отдельные законодательные акты Российской Федерации», </w:t>
      </w:r>
      <w:proofErr w:type="gramStart"/>
      <w:r w:rsidRPr="0017584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proofErr w:type="gramEnd"/>
      <w:r w:rsidRPr="0017584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 с т а н о в л я ю:</w:t>
      </w:r>
    </w:p>
    <w:p w:rsidR="009538A2" w:rsidRPr="00991029" w:rsidRDefault="009538A2" w:rsidP="009538A2">
      <w:pPr>
        <w:pStyle w:val="20"/>
        <w:shd w:val="clear" w:color="auto" w:fill="auto"/>
        <w:spacing w:before="0" w:line="312" w:lineRule="exact"/>
        <w:ind w:right="341" w:firstLine="6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9910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1. Внести изменения в административный регламент «Выдача разрешений на ввод объектов в эксплуатацию при осуществлении строительства и реконструкции объектов капитального строительства» на территории г. Северобайкальск» утвержденный постановлением от 10.06. 2015 №753 «Об утверждении административного регламента предоставления муниципальной услуги «Выдача разрешений на ввод объектов в эксплуатацию при осуществлении строительства и реконструкции объектов капитального строительства» на территории г. Северобайкальск:</w:t>
      </w:r>
    </w:p>
    <w:p w:rsidR="009538A2" w:rsidRPr="00175848" w:rsidRDefault="009538A2" w:rsidP="009538A2">
      <w:pPr>
        <w:pStyle w:val="20"/>
        <w:shd w:val="clear" w:color="auto" w:fill="auto"/>
        <w:spacing w:before="0" w:line="312" w:lineRule="exact"/>
        <w:ind w:right="341" w:firstLine="6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9910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1.1. изложить пункт 2.3 в следующей редакции: «2.3. Выдача разрешения на ввод объектов в эксплуатацию при осуществлении строительства и реконструкции объектов кап</w:t>
      </w:r>
      <w:bookmarkStart w:id="0" w:name="_GoBack"/>
      <w:bookmarkEnd w:id="0"/>
      <w:r w:rsidRPr="009910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итального строительства (дале</w:t>
      </w:r>
      <w:proofErr w:type="gramStart"/>
      <w:r w:rsidRPr="009910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е-</w:t>
      </w:r>
      <w:proofErr w:type="gramEnd"/>
      <w:r w:rsidRPr="009910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Разрешение) производится в срок не более 5 дней со дня</w:t>
      </w:r>
      <w:r w:rsidRPr="0017584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поступления заявления и всех необходимых документов.</w:t>
      </w:r>
    </w:p>
    <w:p w:rsidR="00747E15" w:rsidRPr="00991029" w:rsidRDefault="00747E15" w:rsidP="009538A2">
      <w:pPr>
        <w:pStyle w:val="20"/>
        <w:shd w:val="clear" w:color="auto" w:fill="auto"/>
        <w:spacing w:before="0" w:line="312" w:lineRule="exact"/>
        <w:ind w:right="341" w:firstLine="6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538A2" w:rsidRPr="00991029" w:rsidRDefault="009538A2" w:rsidP="009538A2">
      <w:pPr>
        <w:pStyle w:val="20"/>
        <w:shd w:val="clear" w:color="auto" w:fill="auto"/>
        <w:spacing w:before="0" w:line="312" w:lineRule="exact"/>
        <w:ind w:right="341" w:firstLine="6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9910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1.2. дополнить пункт 2.6 подпунктом 12 следующего содержания:  в случае,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пунктах 4, 6 - 12 части 3 </w:t>
      </w:r>
      <w:r w:rsidR="00960304" w:rsidRPr="009910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Федерального закон от 27.12.2019 N 472-ФЗ "О внесении изменений в Градостроительный кодекс Российской Федерации и отдельные законодательные акты Российской Федерации"</w:t>
      </w:r>
      <w:r w:rsidRPr="009910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9910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указанном случае в заявлении о выдаче разрешения на ввод объекта в эксплуатацию</w:t>
      </w:r>
      <w:proofErr w:type="gramEnd"/>
      <w:r w:rsidRPr="009910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747E15" w:rsidRPr="00991029" w:rsidRDefault="00747E15" w:rsidP="00747E15">
      <w:pPr>
        <w:pStyle w:val="20"/>
        <w:shd w:val="clear" w:color="auto" w:fill="auto"/>
        <w:spacing w:before="0" w:line="312" w:lineRule="exact"/>
        <w:ind w:right="341" w:firstLine="6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9910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1.3. изложить пункт 2.9 в следующей редакции: </w:t>
      </w:r>
    </w:p>
    <w:p w:rsidR="00747E15" w:rsidRPr="00175848" w:rsidRDefault="00960304" w:rsidP="00747E15">
      <w:pPr>
        <w:pStyle w:val="20"/>
        <w:shd w:val="clear" w:color="auto" w:fill="auto"/>
        <w:spacing w:before="0" w:line="312" w:lineRule="exact"/>
        <w:ind w:right="341" w:firstLine="6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17584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1) отсутствие документов, указанных в </w:t>
      </w:r>
      <w:r w:rsidR="00747E15" w:rsidRPr="0017584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п.2.8.</w:t>
      </w:r>
      <w:r w:rsidRPr="0017584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747E15" w:rsidRPr="00175848" w:rsidRDefault="00960304" w:rsidP="00747E15">
      <w:pPr>
        <w:pStyle w:val="20"/>
        <w:shd w:val="clear" w:color="auto" w:fill="auto"/>
        <w:spacing w:before="0" w:line="312" w:lineRule="exact"/>
        <w:ind w:right="341" w:firstLine="6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17584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747E15" w:rsidRPr="00175848" w:rsidRDefault="00960304" w:rsidP="00747E15">
      <w:pPr>
        <w:pStyle w:val="20"/>
        <w:shd w:val="clear" w:color="auto" w:fill="auto"/>
        <w:spacing w:before="0" w:line="312" w:lineRule="exact"/>
        <w:ind w:right="341" w:firstLine="6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17584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747E15" w:rsidRPr="00175848" w:rsidRDefault="00960304" w:rsidP="00747E15">
      <w:pPr>
        <w:pStyle w:val="20"/>
        <w:shd w:val="clear" w:color="auto" w:fill="auto"/>
        <w:spacing w:before="0" w:line="312" w:lineRule="exact"/>
        <w:ind w:right="341" w:firstLine="6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17584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4) несоответствие параметров построенного, реконструированного объекта капитального строительства проектной документации;</w:t>
      </w:r>
    </w:p>
    <w:p w:rsidR="00960304" w:rsidRPr="00175848" w:rsidRDefault="00960304" w:rsidP="00747E15">
      <w:pPr>
        <w:pStyle w:val="20"/>
        <w:shd w:val="clear" w:color="auto" w:fill="auto"/>
        <w:spacing w:before="0" w:line="312" w:lineRule="exact"/>
        <w:ind w:right="341" w:firstLine="6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17584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8" w:history="1">
        <w:r w:rsidRPr="00175848">
          <w:rPr>
            <w:rFonts w:ascii="Times New Roman" w:hAnsi="Times New Roman" w:cs="Times New Roman"/>
            <w:color w:val="000000"/>
            <w:sz w:val="28"/>
            <w:szCs w:val="28"/>
            <w:lang w:eastAsia="ru-RU" w:bidi="ru-RU"/>
          </w:rPr>
          <w:t>пунктом 9 части 7 статьи 51</w:t>
        </w:r>
      </w:hyperlink>
      <w:r w:rsidRPr="0017584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47E15" w:rsidRPr="0017584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Градостроительного </w:t>
      </w:r>
      <w:r w:rsidRPr="0017584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Кодекса,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747E15" w:rsidRPr="00175848" w:rsidRDefault="00747E15" w:rsidP="00747E15">
      <w:pPr>
        <w:autoSpaceDE w:val="0"/>
        <w:autoSpaceDN w:val="0"/>
        <w:adjustRightInd w:val="0"/>
        <w:ind w:firstLine="709"/>
        <w:jc w:val="both"/>
        <w:rPr>
          <w:rFonts w:eastAsia="Sylfaen"/>
          <w:color w:val="000000"/>
          <w:sz w:val="28"/>
          <w:szCs w:val="28"/>
          <w:lang w:bidi="ru-RU"/>
        </w:rPr>
      </w:pPr>
      <w:r w:rsidRPr="00175848">
        <w:rPr>
          <w:rFonts w:eastAsia="Sylfaen"/>
          <w:color w:val="000000"/>
          <w:sz w:val="28"/>
          <w:szCs w:val="28"/>
          <w:lang w:bidi="ru-RU"/>
        </w:rPr>
        <w:t>2. Настоящее постановление вступает в силу с момента его подписания.</w:t>
      </w:r>
    </w:p>
    <w:p w:rsidR="002C41DE" w:rsidRPr="00991029" w:rsidRDefault="002C41DE" w:rsidP="008258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7E15" w:rsidRDefault="00747E15" w:rsidP="0082589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75848" w:rsidRPr="009538A2" w:rsidRDefault="00175848" w:rsidP="0082589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43FAB" w:rsidRDefault="00D53368" w:rsidP="00A43F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                                                                О.А. Котов</w:t>
      </w:r>
    </w:p>
    <w:p w:rsidR="0015310B" w:rsidRPr="00BC1D92" w:rsidRDefault="0015310B" w:rsidP="00A43FAB">
      <w:pPr>
        <w:ind w:firstLine="567"/>
        <w:jc w:val="both"/>
        <w:rPr>
          <w:sz w:val="12"/>
          <w:szCs w:val="12"/>
        </w:rPr>
      </w:pPr>
    </w:p>
    <w:p w:rsidR="00747E15" w:rsidRDefault="00747E15" w:rsidP="00506C59">
      <w:pPr>
        <w:ind w:firstLine="567"/>
        <w:jc w:val="both"/>
        <w:rPr>
          <w:sz w:val="18"/>
          <w:szCs w:val="18"/>
        </w:rPr>
      </w:pPr>
    </w:p>
    <w:p w:rsidR="00747E15" w:rsidRDefault="00747E15" w:rsidP="00506C59">
      <w:pPr>
        <w:ind w:firstLine="567"/>
        <w:jc w:val="both"/>
        <w:rPr>
          <w:sz w:val="18"/>
          <w:szCs w:val="18"/>
        </w:rPr>
      </w:pPr>
    </w:p>
    <w:p w:rsidR="00747E15" w:rsidRDefault="00747E15" w:rsidP="00506C59">
      <w:pPr>
        <w:ind w:firstLine="567"/>
        <w:jc w:val="both"/>
        <w:rPr>
          <w:sz w:val="18"/>
          <w:szCs w:val="18"/>
        </w:rPr>
      </w:pPr>
    </w:p>
    <w:p w:rsidR="00747E15" w:rsidRDefault="00747E15" w:rsidP="00506C59">
      <w:pPr>
        <w:ind w:firstLine="567"/>
        <w:jc w:val="both"/>
        <w:rPr>
          <w:sz w:val="18"/>
          <w:szCs w:val="18"/>
        </w:rPr>
      </w:pPr>
    </w:p>
    <w:p w:rsidR="00747E15" w:rsidRPr="00747E15" w:rsidRDefault="00D04621" w:rsidP="009E62D1">
      <w:pPr>
        <w:ind w:firstLine="567"/>
        <w:jc w:val="both"/>
        <w:rPr>
          <w:rFonts w:ascii="Sylfaen" w:eastAsiaTheme="minorHAnsi" w:hAnsi="Sylfaen" w:cs="Sylfaen"/>
          <w:sz w:val="26"/>
          <w:szCs w:val="26"/>
          <w:lang w:eastAsia="en-US"/>
        </w:rPr>
      </w:pPr>
      <w:proofErr w:type="spellStart"/>
      <w:r>
        <w:rPr>
          <w:sz w:val="18"/>
          <w:szCs w:val="18"/>
        </w:rPr>
        <w:t>Е.А.Йовенко</w:t>
      </w:r>
      <w:proofErr w:type="spellEnd"/>
      <w:r w:rsidR="00C80B2C">
        <w:rPr>
          <w:sz w:val="18"/>
          <w:szCs w:val="18"/>
        </w:rPr>
        <w:t xml:space="preserve"> 2-70-35</w:t>
      </w:r>
    </w:p>
    <w:p w:rsidR="00FA600E" w:rsidRDefault="00FA600E" w:rsidP="00230287">
      <w:pPr>
        <w:jc w:val="right"/>
        <w:rPr>
          <w:sz w:val="18"/>
          <w:szCs w:val="18"/>
        </w:rPr>
      </w:pPr>
    </w:p>
    <w:sectPr w:rsidR="00FA600E" w:rsidSect="00747E15">
      <w:pgSz w:w="11906" w:h="16838"/>
      <w:pgMar w:top="568" w:right="566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42FCF"/>
    <w:multiLevelType w:val="multilevel"/>
    <w:tmpl w:val="B9104D8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6F5773"/>
    <w:multiLevelType w:val="multilevel"/>
    <w:tmpl w:val="296C756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2C"/>
    <w:rsid w:val="000040EA"/>
    <w:rsid w:val="00013002"/>
    <w:rsid w:val="00041BC1"/>
    <w:rsid w:val="00065B2A"/>
    <w:rsid w:val="00094FB1"/>
    <w:rsid w:val="0009705C"/>
    <w:rsid w:val="000E7458"/>
    <w:rsid w:val="001373FB"/>
    <w:rsid w:val="00147DF7"/>
    <w:rsid w:val="0015310B"/>
    <w:rsid w:val="00167C21"/>
    <w:rsid w:val="001709D7"/>
    <w:rsid w:val="00170E15"/>
    <w:rsid w:val="00175848"/>
    <w:rsid w:val="00175D6D"/>
    <w:rsid w:val="001B4A69"/>
    <w:rsid w:val="001B50C3"/>
    <w:rsid w:val="001D4566"/>
    <w:rsid w:val="001F4735"/>
    <w:rsid w:val="001F4FD3"/>
    <w:rsid w:val="00230287"/>
    <w:rsid w:val="00262E4E"/>
    <w:rsid w:val="0026363F"/>
    <w:rsid w:val="002900AF"/>
    <w:rsid w:val="002A2339"/>
    <w:rsid w:val="002A3071"/>
    <w:rsid w:val="002B703B"/>
    <w:rsid w:val="002C41DE"/>
    <w:rsid w:val="002C6967"/>
    <w:rsid w:val="002E0581"/>
    <w:rsid w:val="002E5670"/>
    <w:rsid w:val="002F48D5"/>
    <w:rsid w:val="002F613F"/>
    <w:rsid w:val="00304C51"/>
    <w:rsid w:val="00306B55"/>
    <w:rsid w:val="00344FBD"/>
    <w:rsid w:val="00345BDF"/>
    <w:rsid w:val="00354D48"/>
    <w:rsid w:val="003A44DB"/>
    <w:rsid w:val="003D6DEC"/>
    <w:rsid w:val="003F1983"/>
    <w:rsid w:val="003F4C28"/>
    <w:rsid w:val="00411865"/>
    <w:rsid w:val="004241FD"/>
    <w:rsid w:val="004436CF"/>
    <w:rsid w:val="004671D3"/>
    <w:rsid w:val="00482250"/>
    <w:rsid w:val="004929C1"/>
    <w:rsid w:val="004D036C"/>
    <w:rsid w:val="004F6AED"/>
    <w:rsid w:val="00503D0C"/>
    <w:rsid w:val="00506BFA"/>
    <w:rsid w:val="00506C59"/>
    <w:rsid w:val="005565D7"/>
    <w:rsid w:val="005D68AF"/>
    <w:rsid w:val="005E4A02"/>
    <w:rsid w:val="00630E97"/>
    <w:rsid w:val="00640E3B"/>
    <w:rsid w:val="00683423"/>
    <w:rsid w:val="006A2D76"/>
    <w:rsid w:val="007017EE"/>
    <w:rsid w:val="0073067C"/>
    <w:rsid w:val="00742531"/>
    <w:rsid w:val="00747E15"/>
    <w:rsid w:val="00754336"/>
    <w:rsid w:val="00756DAC"/>
    <w:rsid w:val="007660CB"/>
    <w:rsid w:val="00770FEC"/>
    <w:rsid w:val="00785BDC"/>
    <w:rsid w:val="007A57BD"/>
    <w:rsid w:val="007B10BD"/>
    <w:rsid w:val="007C2B64"/>
    <w:rsid w:val="0082589A"/>
    <w:rsid w:val="008523DE"/>
    <w:rsid w:val="00880127"/>
    <w:rsid w:val="00884375"/>
    <w:rsid w:val="00896DD5"/>
    <w:rsid w:val="008D72A6"/>
    <w:rsid w:val="008F0BD6"/>
    <w:rsid w:val="008F5F1A"/>
    <w:rsid w:val="00905CE1"/>
    <w:rsid w:val="0093178A"/>
    <w:rsid w:val="0094139B"/>
    <w:rsid w:val="009538A2"/>
    <w:rsid w:val="009541BA"/>
    <w:rsid w:val="00960304"/>
    <w:rsid w:val="009678BD"/>
    <w:rsid w:val="00967C02"/>
    <w:rsid w:val="00991029"/>
    <w:rsid w:val="009C1026"/>
    <w:rsid w:val="009E62D1"/>
    <w:rsid w:val="00A43FAB"/>
    <w:rsid w:val="00A46C5C"/>
    <w:rsid w:val="00AD47FF"/>
    <w:rsid w:val="00AF51E9"/>
    <w:rsid w:val="00B20C17"/>
    <w:rsid w:val="00B23D0B"/>
    <w:rsid w:val="00B5360D"/>
    <w:rsid w:val="00B555A5"/>
    <w:rsid w:val="00B7794C"/>
    <w:rsid w:val="00B84962"/>
    <w:rsid w:val="00BA2D05"/>
    <w:rsid w:val="00BC1D92"/>
    <w:rsid w:val="00BD18E2"/>
    <w:rsid w:val="00C41EE4"/>
    <w:rsid w:val="00C45665"/>
    <w:rsid w:val="00C73C90"/>
    <w:rsid w:val="00C80B2C"/>
    <w:rsid w:val="00CF0E7D"/>
    <w:rsid w:val="00CF4D94"/>
    <w:rsid w:val="00CF4F06"/>
    <w:rsid w:val="00D04621"/>
    <w:rsid w:val="00D14345"/>
    <w:rsid w:val="00D53368"/>
    <w:rsid w:val="00DB43DA"/>
    <w:rsid w:val="00DB5964"/>
    <w:rsid w:val="00DE1A28"/>
    <w:rsid w:val="00DE6CC1"/>
    <w:rsid w:val="00DF7320"/>
    <w:rsid w:val="00DF783E"/>
    <w:rsid w:val="00E377B6"/>
    <w:rsid w:val="00E73FDE"/>
    <w:rsid w:val="00E8390A"/>
    <w:rsid w:val="00E86CF9"/>
    <w:rsid w:val="00EB1B14"/>
    <w:rsid w:val="00EB219E"/>
    <w:rsid w:val="00EB4356"/>
    <w:rsid w:val="00EE40BF"/>
    <w:rsid w:val="00EF26F4"/>
    <w:rsid w:val="00F02CE3"/>
    <w:rsid w:val="00F15282"/>
    <w:rsid w:val="00F207BA"/>
    <w:rsid w:val="00F4738F"/>
    <w:rsid w:val="00F5188D"/>
    <w:rsid w:val="00F54DD9"/>
    <w:rsid w:val="00F56DB1"/>
    <w:rsid w:val="00F644C4"/>
    <w:rsid w:val="00FA600E"/>
    <w:rsid w:val="00FC0915"/>
    <w:rsid w:val="00FC0CF3"/>
    <w:rsid w:val="00FF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F1983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73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C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046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DE6CC1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6CC1"/>
    <w:pPr>
      <w:widowControl w:val="0"/>
      <w:shd w:val="clear" w:color="auto" w:fill="FFFFFF"/>
      <w:spacing w:before="300" w:line="322" w:lineRule="exact"/>
      <w:ind w:hanging="360"/>
    </w:pPr>
    <w:rPr>
      <w:rFonts w:ascii="Sylfaen" w:eastAsia="Sylfaen" w:hAnsi="Sylfaen" w:cs="Sylfaen"/>
      <w:sz w:val="26"/>
      <w:szCs w:val="26"/>
      <w:lang w:eastAsia="en-US"/>
    </w:rPr>
  </w:style>
  <w:style w:type="table" w:styleId="a6">
    <w:name w:val="Table Grid"/>
    <w:basedOn w:val="a1"/>
    <w:uiPriority w:val="59"/>
    <w:rsid w:val="00954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F6AED"/>
    <w:pPr>
      <w:spacing w:after="0" w:line="240" w:lineRule="auto"/>
    </w:pPr>
    <w:rPr>
      <w:rFonts w:ascii="Cambria" w:eastAsia="Calibri" w:hAnsi="Cambria" w:cs="Times New Roman"/>
      <w:sz w:val="24"/>
      <w:lang w:val="en-US" w:bidi="en-US"/>
    </w:rPr>
  </w:style>
  <w:style w:type="character" w:styleId="a8">
    <w:name w:val="Hyperlink"/>
    <w:basedOn w:val="a0"/>
    <w:uiPriority w:val="99"/>
    <w:semiHidden/>
    <w:unhideWhenUsed/>
    <w:rsid w:val="00E73FDE"/>
    <w:rPr>
      <w:color w:val="0000FF"/>
      <w:u w:val="single"/>
    </w:rPr>
  </w:style>
  <w:style w:type="character" w:customStyle="1" w:styleId="23pt">
    <w:name w:val="Основной текст (2) + Интервал 3 pt"/>
    <w:basedOn w:val="2"/>
    <w:rsid w:val="00344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F1983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73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C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046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DE6CC1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6CC1"/>
    <w:pPr>
      <w:widowControl w:val="0"/>
      <w:shd w:val="clear" w:color="auto" w:fill="FFFFFF"/>
      <w:spacing w:before="300" w:line="322" w:lineRule="exact"/>
      <w:ind w:hanging="360"/>
    </w:pPr>
    <w:rPr>
      <w:rFonts w:ascii="Sylfaen" w:eastAsia="Sylfaen" w:hAnsi="Sylfaen" w:cs="Sylfaen"/>
      <w:sz w:val="26"/>
      <w:szCs w:val="26"/>
      <w:lang w:eastAsia="en-US"/>
    </w:rPr>
  </w:style>
  <w:style w:type="table" w:styleId="a6">
    <w:name w:val="Table Grid"/>
    <w:basedOn w:val="a1"/>
    <w:uiPriority w:val="59"/>
    <w:rsid w:val="00954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F6AED"/>
    <w:pPr>
      <w:spacing w:after="0" w:line="240" w:lineRule="auto"/>
    </w:pPr>
    <w:rPr>
      <w:rFonts w:ascii="Cambria" w:eastAsia="Calibri" w:hAnsi="Cambria" w:cs="Times New Roman"/>
      <w:sz w:val="24"/>
      <w:lang w:val="en-US" w:bidi="en-US"/>
    </w:rPr>
  </w:style>
  <w:style w:type="character" w:styleId="a8">
    <w:name w:val="Hyperlink"/>
    <w:basedOn w:val="a0"/>
    <w:uiPriority w:val="99"/>
    <w:semiHidden/>
    <w:unhideWhenUsed/>
    <w:rsid w:val="00E73FDE"/>
    <w:rPr>
      <w:color w:val="0000FF"/>
      <w:u w:val="single"/>
    </w:rPr>
  </w:style>
  <w:style w:type="character" w:customStyle="1" w:styleId="23pt">
    <w:name w:val="Основной текст (2) + Интервал 3 pt"/>
    <w:basedOn w:val="2"/>
    <w:rsid w:val="00344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250521CEA343396A75E17BDA378724F0A5F36A19ECA1ED9B8F13C1DFDD86FC8A9654B74B7E4D4516C9FE4FA508C05ECC8F9F8CEE17rBh6I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332EF-731F-442D-8CCB-9E294B0EB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uoven</cp:lastModifiedBy>
  <cp:revision>16</cp:revision>
  <cp:lastPrinted>2021-02-15T06:51:00Z</cp:lastPrinted>
  <dcterms:created xsi:type="dcterms:W3CDTF">2021-02-08T09:02:00Z</dcterms:created>
  <dcterms:modified xsi:type="dcterms:W3CDTF">2021-02-16T01:47:00Z</dcterms:modified>
</cp:coreProperties>
</file>