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494" w:rsidRDefault="00425494" w:rsidP="00425494">
      <w:pPr>
        <w:tabs>
          <w:tab w:val="left" w:pos="426"/>
        </w:tabs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179705</wp:posOffset>
                </wp:positionV>
                <wp:extent cx="2733040" cy="2005330"/>
                <wp:effectExtent l="10160" t="1397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040" cy="200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94" w:rsidRPr="00424FA8" w:rsidRDefault="00425494" w:rsidP="00425494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4FA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425494" w:rsidRDefault="00425494" w:rsidP="00425494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:rsidR="00425494" w:rsidRDefault="00425494" w:rsidP="00425494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263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Муниципальное казенное учреждение «Комитет </w:t>
                            </w:r>
                          </w:p>
                          <w:p w:rsidR="00425494" w:rsidRPr="007664E7" w:rsidRDefault="00425494" w:rsidP="00425494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263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 управлению городским хозяйством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494" w:rsidRDefault="00425494" w:rsidP="00425494">
                            <w:pPr>
                              <w:ind w:left="567" w:hanging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.5pt;margin-top:14.15pt;width:215.2pt;height:1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" strokecolor="white">
                <v:textbox>
                  <w:txbxContent>
                    <w:p w:rsidR="00425494" w:rsidRPr="00424FA8" w:rsidRDefault="00425494" w:rsidP="00425494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4FA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:rsidR="00425494" w:rsidRDefault="00425494" w:rsidP="00425494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:rsidR="00425494" w:rsidRDefault="00425494" w:rsidP="00425494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263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Муниципальное казенное учреждение «Комитет </w:t>
                      </w:r>
                    </w:p>
                    <w:p w:rsidR="00425494" w:rsidRPr="007664E7" w:rsidRDefault="00425494" w:rsidP="00425494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263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 управлению городским хозяйством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425494" w:rsidRDefault="00425494" w:rsidP="00425494">
                      <w:pPr>
                        <w:ind w:left="567" w:hanging="567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179705</wp:posOffset>
                </wp:positionV>
                <wp:extent cx="2352675" cy="1912620"/>
                <wp:effectExtent l="6985" t="13970" r="1206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94" w:rsidRPr="00595AEC" w:rsidRDefault="00425494" w:rsidP="00425494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Улас</w:t>
                            </w:r>
                            <w:proofErr w:type="spellEnd"/>
                          </w:p>
                          <w:p w:rsidR="00425494" w:rsidRPr="00595AEC" w:rsidRDefault="00425494" w:rsidP="00425494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хото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425494" w:rsidRPr="00B278D5" w:rsidRDefault="00425494" w:rsidP="00425494">
                            <w:pPr>
                              <w:pStyle w:val="a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нютаг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засагай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Нютаг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засагай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ha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нгай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эмхи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зургаан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Хотын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ажахы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эрхилхэ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талаар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хороон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494" w:rsidRPr="007664E7" w:rsidRDefault="00425494" w:rsidP="0042549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68.75pt;margin-top:14.15pt;width:185.25pt;height:1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" strokecolor="white">
                <v:textbox>
                  <w:txbxContent>
                    <w:p w:rsidR="00425494" w:rsidRPr="00595AEC" w:rsidRDefault="00425494" w:rsidP="00425494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Улас</w:t>
                      </w:r>
                      <w:proofErr w:type="spellEnd"/>
                    </w:p>
                    <w:p w:rsidR="00425494" w:rsidRPr="00595AEC" w:rsidRDefault="00425494" w:rsidP="00425494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«Северобайкальск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хото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425494" w:rsidRPr="00B278D5" w:rsidRDefault="00425494" w:rsidP="00425494">
                      <w:pPr>
                        <w:pStyle w:val="a3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нютаг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засагай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Нютаг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засагай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ha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эмхи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зургаан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Хотын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ажахы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эрхилхэ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талаар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хороон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425494" w:rsidRPr="007664E7" w:rsidRDefault="00425494" w:rsidP="00425494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5297"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.5pt;margin-top:-28.5pt;width:47.2pt;height:57.95pt;z-index:251661312;mso-position-horizontal-relative:text;mso-position-vertical-relative:text">
            <v:imagedata r:id="rId4" o:title=""/>
          </v:shape>
          <o:OLEObject Type="Embed" ProgID="CorelDraw.Graphic.8" ShapeID="_x0000_s1028" DrawAspect="Content" ObjectID="_1704625892" r:id="rId5"/>
        </w:object>
      </w:r>
    </w:p>
    <w:p w:rsidR="00425494" w:rsidRDefault="00425494" w:rsidP="00425494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425494" w:rsidRDefault="00425494" w:rsidP="0042549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5494" w:rsidRDefault="00425494" w:rsidP="00425494">
      <w:pPr>
        <w:pBdr>
          <w:bottom w:val="single" w:sz="12" w:space="9" w:color="auto"/>
        </w:pBdr>
        <w:tabs>
          <w:tab w:val="left" w:pos="7335"/>
        </w:tabs>
      </w:pPr>
    </w:p>
    <w:p w:rsidR="00425494" w:rsidRDefault="00425494" w:rsidP="00425494">
      <w:pPr>
        <w:pBdr>
          <w:bottom w:val="single" w:sz="12" w:space="9" w:color="auto"/>
        </w:pBdr>
        <w:tabs>
          <w:tab w:val="left" w:pos="7335"/>
        </w:tabs>
      </w:pPr>
    </w:p>
    <w:p w:rsidR="00425494" w:rsidRDefault="00425494" w:rsidP="00425494">
      <w:pPr>
        <w:pBdr>
          <w:bottom w:val="single" w:sz="12" w:space="9" w:color="auto"/>
        </w:pBdr>
        <w:tabs>
          <w:tab w:val="left" w:pos="7335"/>
        </w:tabs>
      </w:pPr>
    </w:p>
    <w:p w:rsidR="00425494" w:rsidRDefault="00425494" w:rsidP="00425494">
      <w:pPr>
        <w:pBdr>
          <w:bottom w:val="single" w:sz="12" w:space="9" w:color="auto"/>
        </w:pBdr>
        <w:tabs>
          <w:tab w:val="left" w:pos="7335"/>
        </w:tabs>
      </w:pPr>
    </w:p>
    <w:p w:rsidR="00425494" w:rsidRDefault="00425494" w:rsidP="00425494">
      <w:pPr>
        <w:pBdr>
          <w:bottom w:val="single" w:sz="12" w:space="9" w:color="auto"/>
        </w:pBdr>
        <w:tabs>
          <w:tab w:val="left" w:pos="7335"/>
        </w:tabs>
      </w:pPr>
    </w:p>
    <w:p w:rsidR="005A2DEB" w:rsidRDefault="005A2DEB" w:rsidP="005A2DE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55868">
        <w:rPr>
          <w:rFonts w:ascii="Times New Roman" w:hAnsi="Times New Roman"/>
          <w:sz w:val="24"/>
          <w:szCs w:val="24"/>
        </w:rPr>
        <w:t>Ленинградский пр., д.7,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868">
        <w:rPr>
          <w:rFonts w:ascii="Times New Roman" w:hAnsi="Times New Roman"/>
          <w:sz w:val="24"/>
          <w:szCs w:val="24"/>
        </w:rPr>
        <w:t>Северобайкальск, Республика Бурятия, 671700</w:t>
      </w:r>
    </w:p>
    <w:p w:rsidR="005A2DEB" w:rsidRDefault="005A2DEB" w:rsidP="005A2DE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тел.8(30130)</w:t>
      </w:r>
      <w:r w:rsidR="00CE493E">
        <w:rPr>
          <w:rFonts w:ascii="Times New Roman" w:eastAsia="Times New Roman" w:hAnsi="Times New Roman"/>
          <w:sz w:val="24"/>
          <w:szCs w:val="24"/>
          <w:lang w:eastAsia="ru-RU"/>
        </w:rPr>
        <w:t xml:space="preserve"> 2-46-18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216E8">
        <w:rPr>
          <w:rFonts w:ascii="Times New Roman" w:eastAsia="Times New Roman" w:hAnsi="Times New Roman"/>
          <w:sz w:val="24"/>
          <w:szCs w:val="24"/>
          <w:lang w:eastAsia="ru-RU"/>
        </w:rPr>
        <w:t>факс 8 (30130) 2-</w:t>
      </w:r>
      <w:r w:rsidR="00CE493E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9216E8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="00CE49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A2DEB">
        <w:rPr>
          <w:rFonts w:ascii="Times New Roman" w:eastAsia="Times New Roman" w:hAnsi="Times New Roman"/>
          <w:sz w:val="24"/>
          <w:szCs w:val="24"/>
          <w:lang w:eastAsia="ru-RU"/>
        </w:rPr>
        <w:t>komitet-sbk@mail.ru</w:t>
      </w:r>
    </w:p>
    <w:p w:rsidR="005A2DEB" w:rsidRPr="00E26DB4" w:rsidRDefault="005A2DEB" w:rsidP="005A2DE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color w:val="4F62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4F62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3220167</wp:posOffset>
                </wp:positionH>
                <wp:positionV relativeFrom="paragraph">
                  <wp:posOffset>163005</wp:posOffset>
                </wp:positionV>
                <wp:extent cx="3315566" cy="1320512"/>
                <wp:effectExtent l="0" t="0" r="18415" b="133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566" cy="132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025" w:type="dxa"/>
                              <w:tblInd w:w="-106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9025"/>
                            </w:tblGrid>
                            <w:tr w:rsidR="005C2FCB" w:rsidRPr="00AD2F00" w:rsidTr="004F2DCB">
                              <w:trPr>
                                <w:trHeight w:val="2201"/>
                              </w:trPr>
                              <w:tc>
                                <w:tcPr>
                                  <w:tcW w:w="4700" w:type="dxa"/>
                                  <w:hideMark/>
                                </w:tcPr>
                                <w:p w:rsidR="005C2FCB" w:rsidRPr="00AD2F00" w:rsidRDefault="005C2FCB" w:rsidP="005C2FCB">
                                  <w:pPr>
                                    <w:pStyle w:val="1"/>
                                    <w:spacing w:line="360" w:lineRule="auto"/>
                                    <w:ind w:left="482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АААО «ТЕПЛОЭНЕРГО»</w:t>
                                  </w:r>
                                </w:p>
                                <w:p w:rsidR="005C2FCB" w:rsidRPr="00AD2F00" w:rsidRDefault="005C2FCB" w:rsidP="005C2FCB">
                                  <w:pPr>
                                    <w:pStyle w:val="1"/>
                                    <w:spacing w:line="360" w:lineRule="auto"/>
                                    <w:ind w:left="482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АО «ТЕПЛОЭНЕРГО»</w:t>
                                  </w:r>
                                </w:p>
                                <w:p w:rsidR="005C2FCB" w:rsidRPr="00AD2F00" w:rsidRDefault="005C2FCB" w:rsidP="005C2FCB">
                                  <w:pPr>
                                    <w:ind w:left="482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И.М.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Есакову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И.М.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Есакову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74520" w:rsidRPr="00AB5008" w:rsidRDefault="00874520" w:rsidP="00DA76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8" type="#_x0000_t202" style="position:absolute;left:0;text-align:left;margin-left:253.55pt;margin-top:12.85pt;width:261.05pt;height:10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" strokecolor="white">
                <v:textbox>
                  <w:txbxContent>
                    <w:tbl>
                      <w:tblPr>
                        <w:tblW w:w="9025" w:type="dxa"/>
                        <w:tblInd w:w="-106" w:type="dxa"/>
                        <w:tblLook w:val="01E0" w:firstRow="1" w:lastRow="1" w:firstColumn="1" w:lastColumn="1" w:noHBand="0" w:noVBand="0"/>
                      </w:tblPr>
                      <w:tblGrid>
                        <w:gridCol w:w="9025"/>
                      </w:tblGrid>
                      <w:tr w:rsidR="005C2FCB" w:rsidRPr="00AD2F00" w:rsidTr="004F2DCB">
                        <w:trPr>
                          <w:trHeight w:val="2201"/>
                        </w:trPr>
                        <w:tc>
                          <w:tcPr>
                            <w:tcW w:w="4700" w:type="dxa"/>
                            <w:hideMark/>
                          </w:tcPr>
                          <w:p w:rsidR="005C2FCB" w:rsidRPr="00AD2F00" w:rsidRDefault="005C2FCB" w:rsidP="005C2FCB">
                            <w:pPr>
                              <w:pStyle w:val="1"/>
                              <w:spacing w:line="360" w:lineRule="auto"/>
                              <w:ind w:left="482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АААО «ТЕПЛОЭНЕРГО»</w:t>
                            </w:r>
                          </w:p>
                          <w:p w:rsidR="005C2FCB" w:rsidRPr="00AD2F00" w:rsidRDefault="005C2FCB" w:rsidP="005C2FCB">
                            <w:pPr>
                              <w:pStyle w:val="1"/>
                              <w:spacing w:line="360" w:lineRule="auto"/>
                              <w:ind w:left="482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АО «ТЕПЛОЭНЕРГО»</w:t>
                            </w:r>
                          </w:p>
                          <w:p w:rsidR="005C2FCB" w:rsidRPr="00AD2F00" w:rsidRDefault="005C2FCB" w:rsidP="005C2FCB">
                            <w:pPr>
                              <w:ind w:left="48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И.М.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Есакову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И.М.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Есакову</w:t>
                            </w:r>
                            <w:proofErr w:type="spellEnd"/>
                          </w:p>
                        </w:tc>
                      </w:tr>
                    </w:tbl>
                    <w:p w:rsidR="00874520" w:rsidRPr="00AB5008" w:rsidRDefault="00874520" w:rsidP="00DA76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DEB" w:rsidRDefault="005A2DEB" w:rsidP="005A2DEB">
      <w:pPr>
        <w:spacing w:after="0" w:line="240" w:lineRule="auto"/>
        <w:ind w:right="23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168275</wp:posOffset>
                </wp:positionV>
                <wp:extent cx="3442335" cy="856615"/>
                <wp:effectExtent l="5715" t="10795" r="9525" b="889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DEB" w:rsidRPr="00E3629F" w:rsidRDefault="005A2DEB" w:rsidP="005A2DEB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_______202</w:t>
                            </w:r>
                            <w:r w:rsidR="00522E3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г.</w:t>
                            </w:r>
                            <w:r w:rsidRPr="00E3629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№___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_______</w:t>
                            </w:r>
                            <w:r w:rsidR="003F7E0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___</w:t>
                            </w:r>
                          </w:p>
                          <w:p w:rsidR="005A2DEB" w:rsidRPr="00E3629F" w:rsidRDefault="005A2DEB" w:rsidP="005A2DEB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E3629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 № </w:t>
                            </w:r>
                            <w:r w:rsidR="003F7E0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_________</w:t>
                            </w:r>
                            <w:r w:rsidRPr="00E3629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от </w:t>
                            </w:r>
                            <w:r w:rsidR="003F7E0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г.</w:t>
                            </w:r>
                            <w:r w:rsidRPr="00E3629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5A2DEB" w:rsidRDefault="005A2DEB" w:rsidP="005A2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-3.75pt;margin-top:13.25pt;width:271.05pt;height:6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" strokecolor="white">
                <v:textbox>
                  <w:txbxContent>
                    <w:p w:rsidR="005A2DEB" w:rsidRPr="00E3629F" w:rsidRDefault="005A2DEB" w:rsidP="005A2DEB">
                      <w:pPr>
                        <w:widowControl w:val="0"/>
                        <w:autoSpaceDE w:val="0"/>
                        <w:autoSpaceDN w:val="0"/>
                        <w:spacing w:after="0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_______202</w:t>
                      </w:r>
                      <w:r w:rsidR="00522E3F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г.</w:t>
                      </w:r>
                      <w:r w:rsidRPr="00E3629F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№___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_______</w:t>
                      </w:r>
                      <w:r w:rsidR="003F7E0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___</w:t>
                      </w:r>
                    </w:p>
                    <w:p w:rsidR="005A2DEB" w:rsidRPr="00E3629F" w:rsidRDefault="005A2DEB" w:rsidP="005A2DEB">
                      <w:pPr>
                        <w:widowControl w:val="0"/>
                        <w:autoSpaceDE w:val="0"/>
                        <w:autoSpaceDN w:val="0"/>
                        <w:spacing w:after="0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E3629F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на № </w:t>
                      </w:r>
                      <w:r w:rsidR="003F7E0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_________</w:t>
                      </w:r>
                      <w:r w:rsidRPr="00E3629F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от </w:t>
                      </w:r>
                      <w:r w:rsidR="003F7E0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___________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г.</w:t>
                      </w:r>
                      <w:r w:rsidRPr="00E3629F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5A2DEB" w:rsidRDefault="005A2DEB" w:rsidP="005A2DEB"/>
                  </w:txbxContent>
                </v:textbox>
                <w10:wrap type="square"/>
              </v:shape>
            </w:pict>
          </mc:Fallback>
        </mc:AlternateContent>
      </w:r>
    </w:p>
    <w:p w:rsidR="005A2DEB" w:rsidRDefault="005A2DEB" w:rsidP="005A2DEB">
      <w:pPr>
        <w:spacing w:after="0" w:line="240" w:lineRule="auto"/>
        <w:ind w:right="23"/>
        <w:jc w:val="center"/>
        <w:rPr>
          <w:rFonts w:ascii="Times New Roman" w:hAnsi="Times New Roman"/>
          <w:bCs/>
          <w:sz w:val="28"/>
          <w:szCs w:val="28"/>
        </w:rPr>
      </w:pPr>
    </w:p>
    <w:p w:rsidR="005A2DEB" w:rsidRDefault="005A2DEB" w:rsidP="005A2DEB">
      <w:pPr>
        <w:spacing w:after="0" w:line="240" w:lineRule="auto"/>
        <w:ind w:right="23"/>
        <w:jc w:val="center"/>
        <w:rPr>
          <w:rFonts w:ascii="Times New Roman" w:hAnsi="Times New Roman"/>
          <w:bCs/>
          <w:sz w:val="28"/>
          <w:szCs w:val="28"/>
        </w:rPr>
      </w:pPr>
    </w:p>
    <w:p w:rsidR="005A2DEB" w:rsidRDefault="005A2DEB" w:rsidP="005A2DEB">
      <w:pPr>
        <w:spacing w:after="0" w:line="240" w:lineRule="auto"/>
        <w:ind w:right="23"/>
        <w:jc w:val="center"/>
        <w:rPr>
          <w:rFonts w:ascii="Times New Roman" w:hAnsi="Times New Roman"/>
          <w:bCs/>
          <w:sz w:val="28"/>
          <w:szCs w:val="28"/>
        </w:rPr>
      </w:pPr>
    </w:p>
    <w:p w:rsidR="005A2DEB" w:rsidRDefault="005A2DEB" w:rsidP="005A2DEB">
      <w:pPr>
        <w:spacing w:after="0" w:line="240" w:lineRule="auto"/>
        <w:ind w:right="23"/>
        <w:jc w:val="center"/>
        <w:rPr>
          <w:rFonts w:ascii="Times New Roman" w:hAnsi="Times New Roman"/>
          <w:bCs/>
          <w:sz w:val="28"/>
          <w:szCs w:val="28"/>
        </w:rPr>
      </w:pPr>
    </w:p>
    <w:p w:rsidR="00425494" w:rsidRPr="00771064" w:rsidRDefault="00425494" w:rsidP="00425494">
      <w:pPr>
        <w:ind w:right="-1"/>
        <w:rPr>
          <w:rFonts w:ascii="Times New Roman" w:hAnsi="Times New Roman"/>
          <w:spacing w:val="-5"/>
          <w:sz w:val="24"/>
          <w:szCs w:val="24"/>
        </w:rPr>
      </w:pPr>
    </w:p>
    <w:p w:rsidR="00771064" w:rsidRPr="00771064" w:rsidRDefault="00771064" w:rsidP="00771064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71064">
        <w:rPr>
          <w:rFonts w:ascii="Times New Roman" w:hAnsi="Times New Roman"/>
          <w:b/>
          <w:sz w:val="24"/>
          <w:szCs w:val="24"/>
        </w:rPr>
        <w:t xml:space="preserve">Извещение о проведении открытого конкурса </w:t>
      </w:r>
    </w:p>
    <w:p w:rsidR="00771064" w:rsidRPr="00771064" w:rsidRDefault="00771064" w:rsidP="00771064">
      <w:pPr>
        <w:tabs>
          <w:tab w:val="left" w:pos="7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064">
        <w:rPr>
          <w:rFonts w:ascii="Times New Roman" w:hAnsi="Times New Roman"/>
          <w:b/>
          <w:sz w:val="24"/>
          <w:szCs w:val="24"/>
        </w:rPr>
        <w:t>на право заключения договора управления многоквартирными</w:t>
      </w:r>
    </w:p>
    <w:p w:rsidR="00771064" w:rsidRPr="00771064" w:rsidRDefault="00771064" w:rsidP="00771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064">
        <w:rPr>
          <w:rFonts w:ascii="Times New Roman" w:hAnsi="Times New Roman"/>
          <w:b/>
          <w:sz w:val="24"/>
          <w:szCs w:val="24"/>
        </w:rPr>
        <w:t>домами расположенными на территории МО «город Северобайкальск»</w:t>
      </w:r>
    </w:p>
    <w:p w:rsidR="00771064" w:rsidRPr="00771064" w:rsidRDefault="00771064" w:rsidP="007710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771064" w:rsidRPr="00771064" w:rsidTr="007710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1. Основание проведения конкурса, нормативные правовые акты, на основании которых проводится конкурс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771064" w:rsidRPr="00771064" w:rsidTr="007710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2. Наименование, место нахождения, почтовый адрес и адрес электронной почты, номер телефона организатора конкурса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«Комитет по управлению городским хозяйством администрации «муниципального образования «город Северобайкальск» </w:t>
            </w:r>
          </w:p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671701, город Северобайкальск пр.</w:t>
            </w:r>
            <w:r w:rsidR="009E2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 xml:space="preserve">Ленинградский д.7 </w:t>
            </w:r>
          </w:p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064">
              <w:rPr>
                <w:rFonts w:ascii="Times New Roman" w:hAnsi="Times New Roman"/>
                <w:sz w:val="24"/>
                <w:szCs w:val="24"/>
              </w:rPr>
              <w:t>komitet-sbk</w:t>
            </w:r>
            <w:proofErr w:type="spellEnd"/>
            <w:r w:rsidRPr="00771064">
              <w:rPr>
                <w:rFonts w:ascii="Times New Roman" w:hAnsi="Times New Roman"/>
                <w:sz w:val="24"/>
                <w:szCs w:val="24"/>
              </w:rPr>
              <w:t>@</w:t>
            </w:r>
            <w:r w:rsidRPr="0077106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710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телефон (30130) 2-19-78</w:t>
            </w:r>
          </w:p>
        </w:tc>
      </w:tr>
      <w:tr w:rsidR="00771064" w:rsidRPr="00771064" w:rsidTr="007710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 xml:space="preserve">3.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</w:t>
            </w:r>
            <w:r w:rsidRPr="00771064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keepNext/>
              <w:keepLines/>
              <w:widowControl w:val="0"/>
              <w:suppressLineNumber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 к извещению</w:t>
            </w:r>
          </w:p>
        </w:tc>
      </w:tr>
      <w:tr w:rsidR="00771064" w:rsidRPr="00771064" w:rsidTr="007710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4.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Работы, необходимые для надлежащего содержания несущих и ненесущих конструкций (фундамента, стен, фасада, перекрытий, перегородок, внутренней отделки, лестниц, элементов крыши), а также для надлежащего содержания оборудования и систем инженерно-технического обеспечения;</w:t>
            </w:r>
          </w:p>
          <w:p w:rsidR="00771064" w:rsidRPr="00771064" w:rsidRDefault="00771064" w:rsidP="007710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населения.</w:t>
            </w:r>
          </w:p>
        </w:tc>
      </w:tr>
      <w:tr w:rsidR="00771064" w:rsidRPr="00771064" w:rsidTr="007710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Лот №1 - №</w:t>
            </w:r>
            <w:r w:rsidR="00522E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7710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0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17</w:t>
            </w:r>
            <w:proofErr w:type="gramEnd"/>
            <w:r w:rsidRPr="007710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,70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 xml:space="preserve"> руб./м2 в месяц</w:t>
            </w:r>
          </w:p>
        </w:tc>
      </w:tr>
      <w:tr w:rsidR="00771064" w:rsidRPr="00771064" w:rsidTr="007710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6.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64" w:rsidRPr="00771064" w:rsidRDefault="00145297" w:rsidP="00771064">
            <w:pPr>
              <w:tabs>
                <w:tab w:val="left" w:pos="77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771064" w:rsidRPr="0077106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71064" w:rsidRPr="0077106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71064" w:rsidRPr="0077106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="00771064" w:rsidRPr="0077106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71064" w:rsidRPr="0077106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</w:hyperlink>
          </w:p>
          <w:p w:rsidR="00771064" w:rsidRPr="00771064" w:rsidRDefault="00771064" w:rsidP="007710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1064" w:rsidRPr="00771064" w:rsidRDefault="00771064" w:rsidP="007710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Конкурсная документация предоставляется без взимания платы.</w:t>
            </w:r>
          </w:p>
          <w:p w:rsidR="00771064" w:rsidRPr="00771064" w:rsidRDefault="00771064" w:rsidP="007710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1064" w:rsidRPr="00771064" w:rsidRDefault="00771064" w:rsidP="007710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Конкурсную документацию можно получить по адресу: пр. Ленинградский д.7 каб.111 на основании заявления любого заинтересованного лица, поданного в письменной форме, в течение 2 рабочих дней с даты получения заявления.</w:t>
            </w:r>
          </w:p>
        </w:tc>
      </w:tr>
      <w:tr w:rsidR="00771064" w:rsidRPr="00771064" w:rsidTr="007710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lastRenderedPageBreak/>
              <w:t>7. Место, порядок и срок подачи заявок на участие в конкурсе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 xml:space="preserve">Заявки на участие в конкурсе принимаются </w:t>
            </w:r>
            <w:r w:rsidRPr="00771064">
              <w:rPr>
                <w:rFonts w:ascii="Times New Roman" w:hAnsi="Times New Roman"/>
                <w:sz w:val="24"/>
                <w:szCs w:val="24"/>
                <w:u w:val="single"/>
              </w:rPr>
              <w:t>в запечатанном конверте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 xml:space="preserve"> по рабочим дням с 09.00 до 17.00 по местному времени, обед с 12.00 до 13.00 начиная с момента публикации на официальном сайте по адресу: г. Северобайкальск пр. Ленинградский д.7 каб.111</w:t>
            </w:r>
          </w:p>
          <w:p w:rsidR="00771064" w:rsidRPr="00771064" w:rsidRDefault="00771064" w:rsidP="00771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 xml:space="preserve">Контактное лицо: Кошелева Юлия Владимировна, </w:t>
            </w:r>
            <w:proofErr w:type="spellStart"/>
            <w:r w:rsidRPr="00771064">
              <w:rPr>
                <w:rFonts w:ascii="Times New Roman" w:hAnsi="Times New Roman"/>
                <w:sz w:val="24"/>
                <w:szCs w:val="24"/>
              </w:rPr>
              <w:t>Гусманова</w:t>
            </w:r>
            <w:proofErr w:type="spellEnd"/>
            <w:r w:rsidRPr="00771064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 тел. 2-19-78</w:t>
            </w:r>
          </w:p>
          <w:p w:rsidR="00771064" w:rsidRPr="00771064" w:rsidRDefault="00771064" w:rsidP="007710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Прием заявок прекращается непосредственно перед началом процедуры вскрытия конвертов с заявками на участие в конкурсе указанным в п. 9 настоящего извещения.</w:t>
            </w:r>
          </w:p>
        </w:tc>
      </w:tr>
      <w:tr w:rsidR="00771064" w:rsidRPr="00771064" w:rsidTr="007710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8.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 xml:space="preserve">пр. Ленинградский д.7 каб.108 в 10-00 (время местное) </w:t>
            </w:r>
            <w:r w:rsidR="00145297" w:rsidRPr="00145297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145297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45297">
              <w:rPr>
                <w:rFonts w:ascii="Times New Roman" w:hAnsi="Times New Roman"/>
                <w:sz w:val="24"/>
                <w:szCs w:val="24"/>
              </w:rPr>
              <w:t>2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 xml:space="preserve">пр. Ленинградский д.7 каб.108 в 10-00 (время местное) </w:t>
            </w:r>
            <w:r w:rsidR="00145297" w:rsidRPr="00145297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145297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145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>202</w:t>
            </w:r>
            <w:r w:rsidR="00145297">
              <w:rPr>
                <w:rFonts w:ascii="Times New Roman" w:hAnsi="Times New Roman"/>
                <w:sz w:val="24"/>
                <w:szCs w:val="24"/>
              </w:rPr>
              <w:t>2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771064" w:rsidRPr="00771064" w:rsidTr="0077106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9. Место, дата и время проведения конкурса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 xml:space="preserve">пр. Ленинградский д.7 каб.108 в 11-00 (время местное) </w:t>
            </w:r>
            <w:r w:rsidR="00145297">
              <w:rPr>
                <w:rFonts w:ascii="Times New Roman" w:hAnsi="Times New Roman"/>
                <w:sz w:val="24"/>
                <w:szCs w:val="24"/>
              </w:rPr>
              <w:t>01 марта</w:t>
            </w:r>
            <w:bookmarkStart w:id="0" w:name="_GoBack"/>
            <w:bookmarkEnd w:id="0"/>
            <w:r w:rsidRPr="00771064">
              <w:rPr>
                <w:rFonts w:ascii="Times New Roman" w:hAnsi="Times New Roman"/>
                <w:sz w:val="24"/>
                <w:szCs w:val="24"/>
              </w:rPr>
              <w:t xml:space="preserve"> 2021 года.</w:t>
            </w:r>
          </w:p>
        </w:tc>
      </w:tr>
      <w:tr w:rsidR="00771064" w:rsidRPr="00771064" w:rsidTr="00771064">
        <w:trPr>
          <w:trHeight w:val="36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tabs>
                <w:tab w:val="left" w:pos="7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>10. Размер обеспечения заявки на участие в конкурсе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4" w:rsidRPr="00771064" w:rsidRDefault="00771064" w:rsidP="0077106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64">
              <w:rPr>
                <w:rFonts w:ascii="Times New Roman" w:hAnsi="Times New Roman"/>
                <w:sz w:val="24"/>
                <w:szCs w:val="24"/>
              </w:rPr>
              <w:t xml:space="preserve"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доме: </w:t>
            </w:r>
          </w:p>
          <w:p w:rsidR="00522E3F" w:rsidRPr="00522E3F" w:rsidRDefault="00771064" w:rsidP="0052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772">
              <w:rPr>
                <w:rFonts w:ascii="Times New Roman" w:hAnsi="Times New Roman"/>
                <w:b/>
                <w:sz w:val="24"/>
                <w:szCs w:val="24"/>
              </w:rPr>
              <w:t>Лот №1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522E3F" w:rsidRPr="00522E3F">
              <w:rPr>
                <w:rFonts w:ascii="Times New Roman" w:hAnsi="Times New Roman"/>
                <w:sz w:val="24"/>
                <w:szCs w:val="24"/>
              </w:rPr>
              <w:t>Молодогвардейская,</w:t>
            </w:r>
            <w:r w:rsidRPr="00522E3F">
              <w:rPr>
                <w:rFonts w:ascii="Times New Roman" w:hAnsi="Times New Roman"/>
                <w:sz w:val="24"/>
                <w:szCs w:val="24"/>
              </w:rPr>
              <w:t xml:space="preserve"> д.4</w:t>
            </w:r>
            <w:r w:rsidR="00522E3F" w:rsidRPr="00522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E3F">
              <w:rPr>
                <w:rFonts w:ascii="Times New Roman" w:hAnsi="Times New Roman"/>
                <w:sz w:val="24"/>
                <w:szCs w:val="24"/>
              </w:rPr>
              <w:t>–</w:t>
            </w:r>
            <w:r w:rsidR="00522E3F" w:rsidRPr="00522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E3F" w:rsidRPr="00522E3F">
              <w:rPr>
                <w:rFonts w:ascii="Times New Roman" w:hAnsi="Times New Roman"/>
                <w:color w:val="000000"/>
              </w:rPr>
              <w:t>332</w:t>
            </w:r>
            <w:r w:rsidR="00522E3F">
              <w:rPr>
                <w:rFonts w:ascii="Times New Roman" w:hAnsi="Times New Roman"/>
                <w:color w:val="000000"/>
              </w:rPr>
              <w:t>руб.</w:t>
            </w:r>
            <w:r w:rsidR="00522E3F" w:rsidRPr="00522E3F">
              <w:rPr>
                <w:rFonts w:ascii="Times New Roman" w:hAnsi="Times New Roman"/>
                <w:color w:val="000000"/>
              </w:rPr>
              <w:t>32</w:t>
            </w:r>
            <w:r w:rsidR="00522E3F">
              <w:rPr>
                <w:rFonts w:ascii="Times New Roman" w:hAnsi="Times New Roman"/>
                <w:color w:val="000000"/>
              </w:rPr>
              <w:t>коп</w:t>
            </w:r>
            <w:r w:rsidR="00522E3F" w:rsidRPr="00522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2E3F" w:rsidRPr="00522E3F" w:rsidRDefault="00522E3F" w:rsidP="00522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E3F">
              <w:rPr>
                <w:rFonts w:ascii="Times New Roman" w:hAnsi="Times New Roman"/>
                <w:sz w:val="24"/>
                <w:szCs w:val="24"/>
              </w:rPr>
              <w:t xml:space="preserve">               Ул. Рабочая, д.25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22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E3F">
              <w:rPr>
                <w:rFonts w:ascii="Times New Roman" w:hAnsi="Times New Roman"/>
                <w:color w:val="000000"/>
              </w:rPr>
              <w:t>459</w:t>
            </w:r>
            <w:r>
              <w:rPr>
                <w:rFonts w:ascii="Times New Roman" w:hAnsi="Times New Roman"/>
                <w:color w:val="000000"/>
              </w:rPr>
              <w:t>руб.</w:t>
            </w:r>
            <w:r w:rsidRPr="00522E3F">
              <w:rPr>
                <w:rFonts w:ascii="Times New Roman" w:hAnsi="Times New Roman"/>
                <w:color w:val="000000"/>
              </w:rPr>
              <w:t xml:space="preserve">23 </w:t>
            </w:r>
            <w:r>
              <w:rPr>
                <w:rFonts w:ascii="Times New Roman" w:hAnsi="Times New Roman"/>
                <w:color w:val="000000"/>
              </w:rPr>
              <w:t>коп.</w:t>
            </w:r>
          </w:p>
          <w:p w:rsidR="00771064" w:rsidRPr="00522E3F" w:rsidRDefault="00522E3F" w:rsidP="00771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E3F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522E3F">
              <w:rPr>
                <w:rFonts w:ascii="Times New Roman" w:hAnsi="Times New Roman"/>
                <w:b/>
                <w:bCs/>
                <w:color w:val="000000"/>
              </w:rPr>
              <w:t>791</w:t>
            </w:r>
            <w:r>
              <w:rPr>
                <w:rFonts w:ascii="Times New Roman" w:hAnsi="Times New Roman"/>
                <w:b/>
                <w:bCs/>
                <w:color w:val="000000"/>
              </w:rPr>
              <w:t>руб.</w:t>
            </w:r>
            <w:r w:rsidRPr="00522E3F">
              <w:rPr>
                <w:rFonts w:ascii="Times New Roman" w:hAnsi="Times New Roman"/>
                <w:b/>
                <w:bCs/>
                <w:color w:val="000000"/>
              </w:rPr>
              <w:t xml:space="preserve">54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коп.</w:t>
            </w:r>
          </w:p>
          <w:p w:rsidR="00BA0772" w:rsidRPr="00997DAC" w:rsidRDefault="00771064" w:rsidP="007710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7DAC">
              <w:rPr>
                <w:rFonts w:ascii="Times New Roman" w:hAnsi="Times New Roman"/>
                <w:b/>
                <w:sz w:val="24"/>
                <w:szCs w:val="24"/>
              </w:rPr>
              <w:t>Лот №2</w:t>
            </w:r>
            <w:r w:rsidRPr="00997DAC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522E3F" w:rsidRPr="00997DAC">
              <w:rPr>
                <w:rFonts w:ascii="Times New Roman" w:hAnsi="Times New Roman"/>
                <w:sz w:val="24"/>
                <w:szCs w:val="24"/>
              </w:rPr>
              <w:t>Днепропетров</w:t>
            </w:r>
            <w:r w:rsidR="00BA0772" w:rsidRPr="00997DAC">
              <w:rPr>
                <w:rFonts w:ascii="Times New Roman" w:hAnsi="Times New Roman"/>
                <w:sz w:val="24"/>
                <w:szCs w:val="24"/>
              </w:rPr>
              <w:t>с</w:t>
            </w:r>
            <w:r w:rsidR="00522E3F" w:rsidRPr="00997DAC">
              <w:rPr>
                <w:rFonts w:ascii="Times New Roman" w:hAnsi="Times New Roman"/>
                <w:sz w:val="24"/>
                <w:szCs w:val="24"/>
              </w:rPr>
              <w:t>ка</w:t>
            </w:r>
            <w:r w:rsidR="00BA0772" w:rsidRPr="00997DAC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997DAC">
              <w:rPr>
                <w:rFonts w:ascii="Times New Roman" w:hAnsi="Times New Roman"/>
                <w:sz w:val="24"/>
                <w:szCs w:val="24"/>
              </w:rPr>
              <w:t>д.</w:t>
            </w:r>
            <w:r w:rsidR="00BA0772" w:rsidRPr="00997DAC">
              <w:rPr>
                <w:rFonts w:ascii="Times New Roman" w:hAnsi="Times New Roman"/>
                <w:sz w:val="24"/>
                <w:szCs w:val="24"/>
              </w:rPr>
              <w:t>4</w:t>
            </w:r>
            <w:r w:rsidRPr="009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772" w:rsidRPr="00997D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772" w:rsidRPr="00997DAC">
              <w:rPr>
                <w:rFonts w:ascii="Times New Roman" w:hAnsi="Times New Roman"/>
                <w:color w:val="000000"/>
              </w:rPr>
              <w:t>457руб.63 коп.</w:t>
            </w:r>
          </w:p>
          <w:p w:rsidR="00BA0772" w:rsidRPr="00997DAC" w:rsidRDefault="00BA0772" w:rsidP="00BA0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7DAC"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997DAC">
              <w:rPr>
                <w:rFonts w:ascii="Times New Roman" w:hAnsi="Times New Roman"/>
                <w:sz w:val="24"/>
                <w:szCs w:val="24"/>
              </w:rPr>
              <w:t xml:space="preserve">ул. Днепропетровская, д.6 – </w:t>
            </w:r>
            <w:r w:rsidRPr="00997DAC">
              <w:rPr>
                <w:rFonts w:ascii="Times New Roman" w:hAnsi="Times New Roman"/>
                <w:color w:val="000000"/>
              </w:rPr>
              <w:t>457руб.28 коп.</w:t>
            </w:r>
          </w:p>
          <w:p w:rsidR="00BA0772" w:rsidRPr="00997DAC" w:rsidRDefault="00BA0772" w:rsidP="00BA0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7DAC">
              <w:rPr>
                <w:rFonts w:ascii="Times New Roman" w:hAnsi="Times New Roman"/>
                <w:color w:val="000000"/>
              </w:rPr>
              <w:t xml:space="preserve">                  ул. Светлая, д.3 – 467руб.55 коп.</w:t>
            </w:r>
          </w:p>
          <w:p w:rsidR="00997DAC" w:rsidRPr="00997DAC" w:rsidRDefault="00BA0772" w:rsidP="00BA0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7DAC">
              <w:rPr>
                <w:rFonts w:ascii="Times New Roman" w:hAnsi="Times New Roman"/>
                <w:color w:val="000000"/>
              </w:rPr>
              <w:t xml:space="preserve">                 </w:t>
            </w:r>
            <w:r w:rsidR="00997DAC">
              <w:rPr>
                <w:rFonts w:ascii="Times New Roman" w:hAnsi="Times New Roman"/>
                <w:color w:val="000000"/>
              </w:rPr>
              <w:t xml:space="preserve"> </w:t>
            </w:r>
            <w:r w:rsidRPr="00997DAC">
              <w:rPr>
                <w:rFonts w:ascii="Times New Roman" w:hAnsi="Times New Roman"/>
                <w:color w:val="000000"/>
              </w:rPr>
              <w:t>ул. Светлая, д.</w:t>
            </w:r>
            <w:r w:rsidR="005674AA">
              <w:rPr>
                <w:rFonts w:ascii="Times New Roman" w:hAnsi="Times New Roman"/>
                <w:color w:val="000000"/>
              </w:rPr>
              <w:t>4</w:t>
            </w:r>
            <w:r w:rsidRPr="00997DAC">
              <w:rPr>
                <w:rFonts w:ascii="Times New Roman" w:hAnsi="Times New Roman"/>
                <w:color w:val="000000"/>
              </w:rPr>
              <w:t xml:space="preserve"> - 47</w:t>
            </w:r>
            <w:r w:rsidR="002948CC">
              <w:rPr>
                <w:rFonts w:ascii="Times New Roman" w:hAnsi="Times New Roman"/>
                <w:color w:val="000000"/>
              </w:rPr>
              <w:t>1</w:t>
            </w:r>
            <w:r w:rsidRPr="00997DAC">
              <w:rPr>
                <w:rFonts w:ascii="Times New Roman" w:hAnsi="Times New Roman"/>
                <w:color w:val="000000"/>
              </w:rPr>
              <w:t>руб</w:t>
            </w:r>
            <w:r w:rsidR="00997DAC" w:rsidRPr="00997DAC">
              <w:rPr>
                <w:rFonts w:ascii="Times New Roman" w:hAnsi="Times New Roman"/>
                <w:color w:val="000000"/>
              </w:rPr>
              <w:t>.</w:t>
            </w:r>
            <w:r w:rsidRPr="00997DAC">
              <w:rPr>
                <w:rFonts w:ascii="Times New Roman" w:hAnsi="Times New Roman"/>
                <w:color w:val="000000"/>
              </w:rPr>
              <w:t xml:space="preserve"> </w:t>
            </w:r>
            <w:r w:rsidR="002948CC">
              <w:rPr>
                <w:rFonts w:ascii="Times New Roman" w:hAnsi="Times New Roman"/>
                <w:color w:val="000000"/>
              </w:rPr>
              <w:t>44</w:t>
            </w:r>
            <w:r w:rsidRPr="00997DAC">
              <w:rPr>
                <w:rFonts w:ascii="Times New Roman" w:hAnsi="Times New Roman"/>
                <w:color w:val="000000"/>
              </w:rPr>
              <w:t xml:space="preserve"> коп.</w:t>
            </w:r>
          </w:p>
          <w:p w:rsidR="00997DAC" w:rsidRPr="00997DAC" w:rsidRDefault="00997DAC" w:rsidP="00997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7DAC">
              <w:rPr>
                <w:rFonts w:ascii="Times New Roman" w:hAnsi="Times New Roman"/>
                <w:color w:val="000000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97DAC">
              <w:rPr>
                <w:rFonts w:ascii="Times New Roman" w:hAnsi="Times New Roman"/>
                <w:color w:val="000000"/>
              </w:rPr>
              <w:t xml:space="preserve"> ул. Светлая, д.6 – 474руб. 98 коп.</w:t>
            </w:r>
          </w:p>
          <w:p w:rsidR="00997DAC" w:rsidRPr="00997DAC" w:rsidRDefault="00997DAC" w:rsidP="00997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7DA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997DAC"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="006A3AFB">
              <w:rPr>
                <w:rFonts w:ascii="Times New Roman" w:hAnsi="Times New Roman"/>
                <w:b/>
                <w:bCs/>
                <w:color w:val="000000"/>
              </w:rPr>
              <w:t>28</w:t>
            </w:r>
            <w:r w:rsidRPr="00997DAC">
              <w:rPr>
                <w:rFonts w:ascii="Times New Roman" w:hAnsi="Times New Roman"/>
                <w:b/>
                <w:bCs/>
                <w:color w:val="000000"/>
              </w:rPr>
              <w:t xml:space="preserve"> руб.</w:t>
            </w:r>
            <w:r w:rsidR="006A3AFB">
              <w:rPr>
                <w:rFonts w:ascii="Times New Roman" w:hAnsi="Times New Roman"/>
                <w:b/>
                <w:bCs/>
                <w:color w:val="000000"/>
              </w:rPr>
              <w:t>88</w:t>
            </w:r>
            <w:r w:rsidRPr="00997DAC">
              <w:rPr>
                <w:rFonts w:ascii="Times New Roman" w:hAnsi="Times New Roman"/>
                <w:b/>
                <w:bCs/>
                <w:color w:val="000000"/>
              </w:rPr>
              <w:t xml:space="preserve"> коп.</w:t>
            </w:r>
          </w:p>
          <w:p w:rsidR="00771064" w:rsidRPr="00997DAC" w:rsidRDefault="00771064" w:rsidP="007710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7DAC">
              <w:rPr>
                <w:rFonts w:ascii="Times New Roman" w:hAnsi="Times New Roman"/>
                <w:b/>
                <w:sz w:val="24"/>
                <w:szCs w:val="24"/>
              </w:rPr>
              <w:t>Лот №3</w:t>
            </w:r>
            <w:r w:rsidRPr="00771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DA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997DAC" w:rsidRPr="00997DAC">
              <w:rPr>
                <w:rFonts w:ascii="Times New Roman" w:hAnsi="Times New Roman"/>
                <w:sz w:val="24"/>
                <w:szCs w:val="24"/>
              </w:rPr>
              <w:t>Ленинградская, д. 16</w:t>
            </w:r>
            <w:r w:rsidRPr="009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DAC" w:rsidRPr="00997D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DAC" w:rsidRPr="00997DAC">
              <w:rPr>
                <w:rFonts w:ascii="Times New Roman" w:hAnsi="Times New Roman"/>
                <w:color w:val="000000"/>
              </w:rPr>
              <w:t>691 руб. 36коп.</w:t>
            </w:r>
          </w:p>
          <w:p w:rsidR="00997DAC" w:rsidRPr="00997DAC" w:rsidRDefault="00997DAC" w:rsidP="00997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7DAC">
              <w:rPr>
                <w:rFonts w:ascii="Times New Roman" w:hAnsi="Times New Roman"/>
                <w:sz w:val="24"/>
                <w:szCs w:val="24"/>
              </w:rPr>
              <w:t xml:space="preserve">               ул. Ленинградская, д. 22 – </w:t>
            </w:r>
            <w:r w:rsidRPr="00997DAC">
              <w:rPr>
                <w:rFonts w:ascii="Times New Roman" w:hAnsi="Times New Roman"/>
                <w:color w:val="000000"/>
              </w:rPr>
              <w:t>691 руб. 27 коп.</w:t>
            </w:r>
          </w:p>
          <w:p w:rsidR="00997DAC" w:rsidRPr="00997DAC" w:rsidRDefault="00997DAC" w:rsidP="00997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DAC">
              <w:rPr>
                <w:rFonts w:ascii="Times New Roman" w:hAnsi="Times New Roman"/>
                <w:sz w:val="24"/>
                <w:szCs w:val="24"/>
              </w:rPr>
              <w:t xml:space="preserve">               ул. Ленина, д. 5А – </w:t>
            </w:r>
            <w:r w:rsidRPr="00997DAC">
              <w:rPr>
                <w:rFonts w:ascii="Times New Roman" w:hAnsi="Times New Roman"/>
                <w:color w:val="000000"/>
              </w:rPr>
              <w:t>352 руб.67коп.</w:t>
            </w:r>
          </w:p>
          <w:p w:rsidR="00997DAC" w:rsidRPr="00997DAC" w:rsidRDefault="00997DAC" w:rsidP="00771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DA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305">
              <w:rPr>
                <w:rFonts w:ascii="Times New Roman" w:hAnsi="Times New Roman"/>
                <w:b/>
                <w:bCs/>
                <w:color w:val="000000"/>
              </w:rPr>
              <w:t>1735 руб. 31 коп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  <w:p w:rsidR="00771064" w:rsidRPr="00771064" w:rsidRDefault="00771064" w:rsidP="00771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1064" w:rsidRPr="00771064" w:rsidRDefault="00771064" w:rsidP="00771064">
      <w:pPr>
        <w:tabs>
          <w:tab w:val="left" w:pos="771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771064" w:rsidRPr="00771064" w:rsidRDefault="00771064" w:rsidP="00771064">
      <w:pPr>
        <w:tabs>
          <w:tab w:val="left" w:pos="771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771064" w:rsidRDefault="00771064" w:rsidP="00771064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771064" w:rsidRDefault="00771064" w:rsidP="00771064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A7627" w:rsidRPr="00874520" w:rsidRDefault="00771064" w:rsidP="00771064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71064">
        <w:rPr>
          <w:rFonts w:ascii="Times New Roman" w:hAnsi="Times New Roman"/>
          <w:sz w:val="24"/>
          <w:szCs w:val="24"/>
        </w:rPr>
        <w:t>Председатель</w:t>
      </w:r>
      <w:r w:rsidRPr="00771064">
        <w:rPr>
          <w:rFonts w:ascii="Times New Roman" w:hAnsi="Times New Roman"/>
          <w:sz w:val="24"/>
          <w:szCs w:val="24"/>
        </w:rPr>
        <w:tab/>
      </w:r>
      <w:r w:rsidRPr="00771064">
        <w:rPr>
          <w:rFonts w:ascii="Times New Roman" w:hAnsi="Times New Roman"/>
          <w:sz w:val="24"/>
          <w:szCs w:val="24"/>
        </w:rPr>
        <w:tab/>
      </w:r>
      <w:r w:rsidRPr="00771064">
        <w:rPr>
          <w:rFonts w:ascii="Times New Roman" w:hAnsi="Times New Roman"/>
          <w:sz w:val="24"/>
          <w:szCs w:val="24"/>
        </w:rPr>
        <w:tab/>
      </w:r>
      <w:r w:rsidRPr="00771064">
        <w:rPr>
          <w:rFonts w:ascii="Times New Roman" w:hAnsi="Times New Roman"/>
          <w:sz w:val="24"/>
          <w:szCs w:val="24"/>
        </w:rPr>
        <w:tab/>
      </w:r>
      <w:r w:rsidRPr="00771064">
        <w:rPr>
          <w:rFonts w:ascii="Times New Roman" w:hAnsi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 w:rsidRPr="00771064">
        <w:rPr>
          <w:rFonts w:ascii="Times New Roman" w:hAnsi="Times New Roman"/>
          <w:sz w:val="24"/>
          <w:szCs w:val="24"/>
        </w:rPr>
        <w:t>М.А. Зыков</w:t>
      </w:r>
    </w:p>
    <w:sectPr w:rsidR="00DA7627" w:rsidRPr="00874520" w:rsidSect="005A2D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80"/>
    <w:rsid w:val="00114338"/>
    <w:rsid w:val="00145297"/>
    <w:rsid w:val="00197C64"/>
    <w:rsid w:val="0021407B"/>
    <w:rsid w:val="002948CC"/>
    <w:rsid w:val="002E78A4"/>
    <w:rsid w:val="00324000"/>
    <w:rsid w:val="003F7E03"/>
    <w:rsid w:val="00425494"/>
    <w:rsid w:val="00522949"/>
    <w:rsid w:val="00522E3F"/>
    <w:rsid w:val="005674AA"/>
    <w:rsid w:val="005A2DEB"/>
    <w:rsid w:val="005C2FCB"/>
    <w:rsid w:val="005E02F5"/>
    <w:rsid w:val="00650A97"/>
    <w:rsid w:val="006A3AFB"/>
    <w:rsid w:val="00771064"/>
    <w:rsid w:val="00775A8F"/>
    <w:rsid w:val="007A699C"/>
    <w:rsid w:val="00874520"/>
    <w:rsid w:val="00997DAC"/>
    <w:rsid w:val="009E2DDE"/>
    <w:rsid w:val="00BA0772"/>
    <w:rsid w:val="00CB7FA5"/>
    <w:rsid w:val="00CE493E"/>
    <w:rsid w:val="00DA7627"/>
    <w:rsid w:val="00DD7480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A0A011"/>
  <w15:chartTrackingRefBased/>
  <w15:docId w15:val="{CA9E6D7F-48A8-4E3F-A671-5375CE01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5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25494"/>
    <w:rPr>
      <w:rFonts w:ascii="Calibri" w:eastAsia="Times New Roman" w:hAnsi="Calibri" w:cs="Calibri"/>
      <w:lang w:eastAsia="ru-RU"/>
    </w:rPr>
  </w:style>
  <w:style w:type="paragraph" w:styleId="a3">
    <w:name w:val="No Spacing"/>
    <w:link w:val="a4"/>
    <w:qFormat/>
    <w:rsid w:val="0042549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5A2DEB"/>
    <w:rPr>
      <w:color w:val="0000FF"/>
      <w:u w:val="single"/>
    </w:rPr>
  </w:style>
  <w:style w:type="paragraph" w:customStyle="1" w:styleId="1">
    <w:name w:val="Стиль1"/>
    <w:basedOn w:val="a"/>
    <w:uiPriority w:val="99"/>
    <w:rsid w:val="005C2FC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7710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607">
          <w:marLeft w:val="0"/>
          <w:marRight w:val="7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399">
          <w:marLeft w:val="0"/>
          <w:marRight w:val="7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113">
          <w:marLeft w:val="0"/>
          <w:marRight w:val="7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20">
          <w:marLeft w:val="0"/>
          <w:marRight w:val="7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393">
          <w:marLeft w:val="0"/>
          <w:marRight w:val="7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59;&#1043;&#1061;%20&#1089;&#1077;&#1082;&#1088;&#1077;&#1090;&#1072;&#1088;&#1100;\Documents\&#1053;&#1072;&#1089;&#1090;&#1088;&#1072;&#1080;&#1074;&#1072;&#1077;&#1084;&#1099;&#1077;%20&#1096;&#1072;&#1073;&#1083;&#1086;&#1085;&#1099;%20Office\&#1056;%20&#1040;%20&#1057;%20&#1055;%20&#1054;%20&#1056;%20&#1071;%20&#1046;%20&#1045;%20&#1053;%20&#1048;%20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 А С П О Р Я Ж Е Н И Е</Template>
  <TotalTime>248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КУГХ секретарь</dc:creator>
  <cp:keywords/>
  <dc:description/>
  <cp:lastModifiedBy>кугх-Кошелева</cp:lastModifiedBy>
  <cp:revision>9</cp:revision>
  <cp:lastPrinted>2021-11-25T08:58:00Z</cp:lastPrinted>
  <dcterms:created xsi:type="dcterms:W3CDTF">2021-12-21T08:02:00Z</dcterms:created>
  <dcterms:modified xsi:type="dcterms:W3CDTF">2022-01-25T06:25:00Z</dcterms:modified>
</cp:coreProperties>
</file>